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95095" w14:textId="77777777" w:rsidR="008A7E0B" w:rsidRPr="008A7E0B" w:rsidRDefault="008A7E0B" w:rsidP="008A7E0B">
      <w:pPr>
        <w:kinsoku w:val="0"/>
        <w:overflowPunct w:val="0"/>
        <w:spacing w:after="120" w:line="14" w:lineRule="auto"/>
        <w:rPr>
          <w:rFonts w:ascii="Times New Roman" w:eastAsia="Times New Roman" w:hAnsi="Times New Roman" w:cs="Times New Roman"/>
          <w:sz w:val="20"/>
          <w:szCs w:val="20"/>
        </w:rPr>
      </w:pPr>
      <w:r w:rsidRPr="008A7E0B">
        <w:rPr>
          <w:rFonts w:ascii="Times New Roman" w:eastAsia="Times New Roman" w:hAnsi="Times New Roman" w:cs="Times New Roman"/>
          <w:bCs/>
          <w:noProof/>
          <w:sz w:val="18"/>
          <w:szCs w:val="20"/>
        </w:rPr>
        <w:drawing>
          <wp:anchor distT="0" distB="0" distL="114300" distR="114300" simplePos="0" relativeHeight="251672576" behindDoc="1" locked="0" layoutInCell="1" allowOverlap="1" wp14:anchorId="3F6FB094" wp14:editId="3AD5F25C">
            <wp:simplePos x="0" y="0"/>
            <wp:positionH relativeFrom="column">
              <wp:posOffset>3174035</wp:posOffset>
            </wp:positionH>
            <wp:positionV relativeFrom="paragraph">
              <wp:posOffset>-475056</wp:posOffset>
            </wp:positionV>
            <wp:extent cx="1596097" cy="803275"/>
            <wp:effectExtent l="0" t="0" r="4445" b="0"/>
            <wp:wrapNone/>
            <wp:docPr id="67836386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9" cstate="print">
                      <a:extLst>
                        <a:ext uri="{28A0092B-C50C-407E-A947-70E740481C1C}">
                          <a14:useLocalDpi xmlns:a14="http://schemas.microsoft.com/office/drawing/2010/main" val="0"/>
                        </a:ext>
                      </a:extLst>
                    </a:blip>
                    <a:srcRect l="5618" t="22843" r="6990" b="14069"/>
                    <a:stretch/>
                  </pic:blipFill>
                  <pic:spPr bwMode="auto">
                    <a:xfrm>
                      <a:off x="0" y="0"/>
                      <a:ext cx="1596097"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7E0B">
        <w:rPr>
          <w:rFonts w:ascii="Times New Roman" w:eastAsia="Times New Roman" w:hAnsi="Times New Roman" w:cs="Times New Roman"/>
          <w:noProof/>
        </w:rPr>
        <w:drawing>
          <wp:anchor distT="0" distB="0" distL="114300" distR="114300" simplePos="0" relativeHeight="251675648" behindDoc="1" locked="0" layoutInCell="1" allowOverlap="1" wp14:anchorId="3CBF9009" wp14:editId="1C05703B">
            <wp:simplePos x="0" y="0"/>
            <wp:positionH relativeFrom="page">
              <wp:posOffset>2574595</wp:posOffset>
            </wp:positionH>
            <wp:positionV relativeFrom="page">
              <wp:posOffset>496468</wp:posOffset>
            </wp:positionV>
            <wp:extent cx="1465224" cy="523875"/>
            <wp:effectExtent l="0" t="0" r="190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5224"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E0B">
        <w:rPr>
          <w:rFonts w:ascii="Times New Roman" w:eastAsia="Times New Roman" w:hAnsi="Times New Roman" w:cs="Times New Roman"/>
          <w:noProof/>
        </w:rPr>
        <w:drawing>
          <wp:anchor distT="0" distB="0" distL="114300" distR="114300" simplePos="0" relativeHeight="251676672" behindDoc="0" locked="0" layoutInCell="1" allowOverlap="1" wp14:anchorId="17AF3B70" wp14:editId="3887ED69">
            <wp:simplePos x="0" y="0"/>
            <wp:positionH relativeFrom="margin">
              <wp:posOffset>4791431</wp:posOffset>
            </wp:positionH>
            <wp:positionV relativeFrom="margin">
              <wp:posOffset>-519634</wp:posOffset>
            </wp:positionV>
            <wp:extent cx="1323340" cy="7334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E0B">
        <w:rPr>
          <w:rFonts w:ascii="Times New Roman" w:eastAsia="Times New Roman" w:hAnsi="Times New Roman" w:cs="Times New Roman"/>
          <w:noProof/>
          <w:lang w:val="en-GB"/>
        </w:rPr>
        <w:drawing>
          <wp:anchor distT="0" distB="0" distL="114300" distR="114300" simplePos="0" relativeHeight="251677696" behindDoc="0" locked="0" layoutInCell="1" allowOverlap="1" wp14:anchorId="51ABB80D" wp14:editId="43C09B92">
            <wp:simplePos x="0" y="0"/>
            <wp:positionH relativeFrom="margin">
              <wp:align>left</wp:align>
            </wp:positionH>
            <wp:positionV relativeFrom="margin">
              <wp:posOffset>-380746</wp:posOffset>
            </wp:positionV>
            <wp:extent cx="1433195" cy="413385"/>
            <wp:effectExtent l="0" t="0" r="0" b="5715"/>
            <wp:wrapSquare wrapText="bothSides"/>
            <wp:docPr id="162242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7E0B">
        <w:rPr>
          <w:rFonts w:ascii="Times New Roman" w:eastAsia="Times New Roman" w:hAnsi="Times New Roman" w:cs="Times New Roman"/>
          <w:noProof/>
        </w:rPr>
        <mc:AlternateContent>
          <mc:Choice Requires="wps">
            <w:drawing>
              <wp:anchor distT="0" distB="0" distL="114300" distR="114300" simplePos="0" relativeHeight="251674624" behindDoc="1" locked="0" layoutInCell="0" allowOverlap="1" wp14:anchorId="4F1D0981" wp14:editId="28026F0F">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B3394" w14:textId="77777777" w:rsidR="008A7E0B" w:rsidRDefault="008A7E0B" w:rsidP="008A7E0B">
                            <w:pPr>
                              <w:spacing w:line="1120" w:lineRule="atLeast"/>
                            </w:pPr>
                          </w:p>
                          <w:p w14:paraId="4A66841D" w14:textId="77777777" w:rsidR="008A7E0B" w:rsidRDefault="008A7E0B" w:rsidP="008A7E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D0981" id="Rectangle 21" o:spid="_x0000_s1026" style="position:absolute;margin-left:472.2pt;margin-top:24.2pt;width:99pt;height:4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2E2B3394" w14:textId="77777777" w:rsidR="008A7E0B" w:rsidRDefault="008A7E0B" w:rsidP="008A7E0B">
                      <w:pPr>
                        <w:spacing w:line="1120" w:lineRule="atLeast"/>
                      </w:pPr>
                    </w:p>
                    <w:p w14:paraId="4A66841D" w14:textId="77777777" w:rsidR="008A7E0B" w:rsidRDefault="008A7E0B" w:rsidP="008A7E0B"/>
                  </w:txbxContent>
                </v:textbox>
                <w10:wrap anchorx="page" anchory="page"/>
              </v:rect>
            </w:pict>
          </mc:Fallback>
        </mc:AlternateContent>
      </w:r>
    </w:p>
    <w:p w14:paraId="3F753799" w14:textId="77777777" w:rsidR="008A7E0B" w:rsidRPr="008A7E0B" w:rsidRDefault="008A7E0B" w:rsidP="008A7E0B">
      <w:pPr>
        <w:spacing w:after="0" w:line="240" w:lineRule="auto"/>
        <w:rPr>
          <w:rFonts w:ascii="Arial" w:eastAsia="Times New Roman" w:hAnsi="Arial" w:cs="Arial"/>
          <w:bCs/>
          <w:sz w:val="18"/>
          <w:szCs w:val="28"/>
        </w:rPr>
      </w:pPr>
      <w:r w:rsidRPr="008A7E0B">
        <w:rPr>
          <w:rFonts w:ascii="Times New Roman" w:eastAsia="Times New Roman" w:hAnsi="Times New Roman" w:cs="Times New Roman"/>
          <w:bCs/>
          <w:noProof/>
          <w:sz w:val="18"/>
          <w:szCs w:val="20"/>
        </w:rPr>
        <mc:AlternateContent>
          <mc:Choice Requires="wps">
            <w:drawing>
              <wp:anchor distT="0" distB="0" distL="114300" distR="114300" simplePos="0" relativeHeight="251671552" behindDoc="0" locked="0" layoutInCell="1" allowOverlap="1" wp14:anchorId="006B5A16" wp14:editId="316BA3FB">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60AE2" w14:textId="77777777" w:rsidR="008A7E0B" w:rsidRDefault="008A7E0B" w:rsidP="008A7E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B5A16" id="Rectangle 4" o:spid="_x0000_s1027" style="position:absolute;margin-left:370.85pt;margin-top:-51.6pt;width:130.45pt;height:3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15C60AE2" w14:textId="77777777" w:rsidR="008A7E0B" w:rsidRDefault="008A7E0B" w:rsidP="008A7E0B"/>
                  </w:txbxContent>
                </v:textbox>
              </v:rect>
            </w:pict>
          </mc:Fallback>
        </mc:AlternateContent>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t xml:space="preserve">           </w:t>
      </w:r>
    </w:p>
    <w:p w14:paraId="0EE2CFC3" w14:textId="77777777" w:rsidR="008A7E0B" w:rsidRPr="008A7E0B" w:rsidRDefault="008A7E0B" w:rsidP="008A7E0B">
      <w:pPr>
        <w:spacing w:after="0" w:line="240" w:lineRule="auto"/>
        <w:jc w:val="right"/>
        <w:rPr>
          <w:rFonts w:ascii="Arial" w:eastAsia="Times New Roman" w:hAnsi="Arial" w:cs="Arial"/>
          <w:b/>
          <w:bCs/>
          <w:sz w:val="18"/>
          <w:szCs w:val="18"/>
          <w:lang w:val="en-GB"/>
        </w:rPr>
      </w:pP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r>
      <w:r w:rsidRPr="008A7E0B">
        <w:rPr>
          <w:rFonts w:ascii="Arial" w:eastAsia="Times New Roman" w:hAnsi="Arial" w:cs="Arial"/>
          <w:bCs/>
          <w:sz w:val="18"/>
          <w:szCs w:val="28"/>
        </w:rPr>
        <w:tab/>
        <w:t xml:space="preserve">           </w:t>
      </w:r>
      <w:r w:rsidRPr="008A7E0B">
        <w:rPr>
          <w:rFonts w:ascii="Arial" w:eastAsia="Times New Roman" w:hAnsi="Arial" w:cs="Arial"/>
          <w:b/>
          <w:bCs/>
          <w:sz w:val="18"/>
          <w:szCs w:val="18"/>
        </w:rPr>
        <w:t xml:space="preserve">ISSN:   </w:t>
      </w:r>
      <w:r w:rsidRPr="008A7E0B">
        <w:rPr>
          <w:rFonts w:ascii="Arial" w:eastAsia="Times New Roman" w:hAnsi="Arial" w:cs="Arial"/>
          <w:b/>
          <w:bCs/>
          <w:sz w:val="18"/>
          <w:szCs w:val="18"/>
          <w:lang w:val="en-GB"/>
        </w:rPr>
        <w:t>1995-1132</w:t>
      </w:r>
    </w:p>
    <w:p w14:paraId="2E4923E3" w14:textId="77777777" w:rsidR="008A7E0B" w:rsidRPr="008A7E0B" w:rsidRDefault="008A7E0B" w:rsidP="008A7E0B">
      <w:pPr>
        <w:spacing w:after="0" w:line="240" w:lineRule="auto"/>
        <w:ind w:firstLine="720"/>
        <w:jc w:val="center"/>
        <w:rPr>
          <w:rFonts w:ascii="Arial" w:eastAsia="Times New Roman" w:hAnsi="Arial" w:cs="Arial"/>
          <w:b/>
          <w:bCs/>
          <w:sz w:val="18"/>
          <w:szCs w:val="18"/>
          <w:lang w:val="en-GB"/>
        </w:rPr>
      </w:pPr>
    </w:p>
    <w:p w14:paraId="46F29035" w14:textId="77777777" w:rsidR="008A7E0B" w:rsidRPr="008A7E0B" w:rsidRDefault="008A7E0B" w:rsidP="008A7E0B">
      <w:pPr>
        <w:spacing w:after="0" w:line="240" w:lineRule="auto"/>
        <w:ind w:firstLine="720"/>
        <w:jc w:val="right"/>
        <w:rPr>
          <w:rFonts w:ascii="Arial" w:eastAsia="Times New Roman" w:hAnsi="Arial" w:cs="Arial"/>
          <w:b/>
          <w:sz w:val="28"/>
          <w:szCs w:val="28"/>
        </w:rPr>
      </w:pPr>
      <w:r w:rsidRPr="008A7E0B">
        <w:rPr>
          <w:rFonts w:ascii="Arial" w:eastAsia="Times New Roman" w:hAnsi="Arial" w:cs="Arial"/>
          <w:b/>
          <w:sz w:val="28"/>
          <w:szCs w:val="28"/>
        </w:rPr>
        <w:t xml:space="preserve">    CRFM Technical &amp; Advisory Document</w:t>
      </w:r>
    </w:p>
    <w:p w14:paraId="62932BCD" w14:textId="2476665C" w:rsidR="008A7E0B" w:rsidRPr="008A7E0B" w:rsidRDefault="008A7E0B" w:rsidP="008A7E0B">
      <w:pPr>
        <w:spacing w:after="0" w:line="240" w:lineRule="auto"/>
        <w:ind w:firstLine="720"/>
        <w:jc w:val="right"/>
        <w:rPr>
          <w:rFonts w:ascii="Arial" w:eastAsia="Times New Roman" w:hAnsi="Arial" w:cs="Arial"/>
          <w:b/>
          <w:sz w:val="28"/>
          <w:szCs w:val="28"/>
        </w:rPr>
      </w:pPr>
      <w:r w:rsidRPr="008A7E0B">
        <w:rPr>
          <w:rFonts w:ascii="Arial" w:eastAsia="Times New Roman" w:hAnsi="Arial" w:cs="Arial"/>
          <w:b/>
          <w:sz w:val="28"/>
          <w:szCs w:val="28"/>
        </w:rPr>
        <w:t xml:space="preserve"> No. 2025 / 1</w:t>
      </w:r>
      <w:r>
        <w:rPr>
          <w:rFonts w:ascii="Arial" w:eastAsia="Times New Roman" w:hAnsi="Arial" w:cs="Arial"/>
          <w:b/>
          <w:sz w:val="28"/>
          <w:szCs w:val="28"/>
        </w:rPr>
        <w:t>4</w:t>
      </w:r>
    </w:p>
    <w:p w14:paraId="43043C8D" w14:textId="77777777" w:rsidR="008A7E0B" w:rsidRPr="008A7E0B" w:rsidRDefault="008A7E0B" w:rsidP="008A7E0B">
      <w:pPr>
        <w:spacing w:after="0" w:line="240" w:lineRule="auto"/>
        <w:ind w:firstLine="720"/>
        <w:jc w:val="right"/>
        <w:rPr>
          <w:rFonts w:ascii="Arial" w:eastAsia="Times New Roman" w:hAnsi="Arial" w:cs="Arial"/>
          <w:bCs/>
          <w:sz w:val="28"/>
          <w:szCs w:val="20"/>
        </w:rPr>
      </w:pPr>
      <w:r w:rsidRPr="008A7E0B">
        <w:rPr>
          <w:rFonts w:ascii="Arial" w:eastAsia="Times New Roman" w:hAnsi="Arial" w:cs="Arial"/>
          <w:bCs/>
          <w:noProof/>
          <w:sz w:val="20"/>
          <w:szCs w:val="20"/>
        </w:rPr>
        <mc:AlternateContent>
          <mc:Choice Requires="wps">
            <w:drawing>
              <wp:anchor distT="4294967291" distB="4294967291" distL="114300" distR="114300" simplePos="0" relativeHeight="251673600" behindDoc="0" locked="0" layoutInCell="1" allowOverlap="1" wp14:anchorId="097EB18D" wp14:editId="5C6E1346">
                <wp:simplePos x="0" y="0"/>
                <wp:positionH relativeFrom="column">
                  <wp:posOffset>-131675</wp:posOffset>
                </wp:positionH>
                <wp:positionV relativeFrom="paragraph">
                  <wp:posOffset>78105</wp:posOffset>
                </wp:positionV>
                <wp:extent cx="6232551" cy="36525"/>
                <wp:effectExtent l="0" t="19050" r="53975" b="4000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2551" cy="36525"/>
                        </a:xfrm>
                        <a:prstGeom prst="line">
                          <a:avLst/>
                        </a:prstGeom>
                        <a:noFill/>
                        <a:ln w="57150" cmpd="thickThin">
                          <a:solidFill>
                            <a:srgbClr val="0E2841">
                              <a:lumMod val="90000"/>
                              <a:lumOff val="1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01110" id="Line 3" o:spid="_x0000_s1026" style="position:absolute;flip:y;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35pt,6.15pt" to="480.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" strokecolor="#163e64" strokeweight="4.5pt">
                <v:stroke linestyle="thickThin"/>
              </v:line>
            </w:pict>
          </mc:Fallback>
        </mc:AlternateContent>
      </w:r>
    </w:p>
    <w:p w14:paraId="6D3658F2" w14:textId="77777777" w:rsidR="00AC29E8" w:rsidRDefault="00AC29E8">
      <w:pPr>
        <w:jc w:val="center"/>
        <w:rPr>
          <w:b/>
        </w:rPr>
      </w:pPr>
    </w:p>
    <w:p w14:paraId="58FF1C0C" w14:textId="77777777" w:rsidR="00AC29E8" w:rsidRDefault="00AC29E8"/>
    <w:p w14:paraId="4DE3D3FF" w14:textId="77777777" w:rsidR="00AC29E8" w:rsidRDefault="00AC29E8"/>
    <w:p w14:paraId="3C48D1A3" w14:textId="77777777" w:rsidR="008A7E0B" w:rsidRPr="008A7E0B" w:rsidRDefault="008A7E0B" w:rsidP="008A7E0B">
      <w:pPr>
        <w:jc w:val="center"/>
        <w:rPr>
          <w:rFonts w:ascii="Calibri" w:eastAsia="Calibri" w:hAnsi="Calibri" w:cs="Calibri"/>
          <w:sz w:val="48"/>
          <w:szCs w:val="48"/>
          <w:lang w:val="en-GB"/>
        </w:rPr>
      </w:pPr>
    </w:p>
    <w:p w14:paraId="509F2F2F" w14:textId="77777777" w:rsidR="008A7E0B" w:rsidRPr="008A7E0B" w:rsidRDefault="008A7E0B" w:rsidP="008A7E0B">
      <w:pPr>
        <w:jc w:val="center"/>
        <w:rPr>
          <w:rFonts w:ascii="Arial" w:eastAsia="Calibri" w:hAnsi="Arial" w:cs="Arial"/>
          <w:b/>
          <w:sz w:val="36"/>
          <w:szCs w:val="36"/>
          <w:lang w:val="en-GB"/>
        </w:rPr>
      </w:pPr>
      <w:r w:rsidRPr="008A7E0B">
        <w:rPr>
          <w:rFonts w:ascii="Arial" w:eastAsia="Calibri" w:hAnsi="Arial" w:cs="Arial"/>
          <w:b/>
          <w:sz w:val="36"/>
          <w:szCs w:val="36"/>
          <w:lang w:val="en-GB"/>
        </w:rPr>
        <w:t>FINAL REPORT</w:t>
      </w:r>
    </w:p>
    <w:p w14:paraId="05E1F72B" w14:textId="77777777" w:rsidR="008A7E0B" w:rsidRPr="008A7E0B" w:rsidRDefault="008A7E0B" w:rsidP="008A7E0B">
      <w:pPr>
        <w:jc w:val="center"/>
        <w:rPr>
          <w:rFonts w:ascii="Arial" w:eastAsia="Calibri" w:hAnsi="Arial" w:cs="Arial"/>
          <w:b/>
          <w:sz w:val="36"/>
          <w:szCs w:val="36"/>
          <w:lang w:val="en-GB"/>
        </w:rPr>
      </w:pPr>
    </w:p>
    <w:p w14:paraId="48D3DEF9" w14:textId="7BEBDF4F" w:rsidR="008A7E0B" w:rsidRPr="008A7E0B" w:rsidRDefault="008A7E0B" w:rsidP="008A7E0B">
      <w:pPr>
        <w:jc w:val="center"/>
        <w:rPr>
          <w:rFonts w:ascii="Arial" w:eastAsia="Calibri" w:hAnsi="Arial" w:cs="Arial"/>
          <w:b/>
          <w:sz w:val="36"/>
          <w:szCs w:val="36"/>
          <w:lang w:val="en-GB"/>
        </w:rPr>
      </w:pPr>
      <w:r w:rsidRPr="008A7E0B">
        <w:rPr>
          <w:rFonts w:ascii="Arial" w:eastAsia="Calibri" w:hAnsi="Arial" w:cs="Arial"/>
          <w:b/>
          <w:sz w:val="36"/>
          <w:szCs w:val="36"/>
          <w:lang w:val="en-GB"/>
        </w:rPr>
        <w:t xml:space="preserve">Data Gap and Needs Assessments to Inform MSP Implementation in </w:t>
      </w:r>
      <w:r>
        <w:rPr>
          <w:rFonts w:ascii="Arial" w:eastAsia="Calibri" w:hAnsi="Arial" w:cs="Arial"/>
          <w:b/>
          <w:sz w:val="36"/>
          <w:szCs w:val="36"/>
          <w:lang w:val="en-GB"/>
        </w:rPr>
        <w:t>Jamaica</w:t>
      </w:r>
    </w:p>
    <w:p w14:paraId="62E347F9" w14:textId="77777777" w:rsidR="00AC29E8" w:rsidRDefault="00AC29E8">
      <w:pPr>
        <w:spacing w:after="0"/>
        <w:jc w:val="center"/>
        <w:rPr>
          <w:b/>
          <w:sz w:val="32"/>
          <w:szCs w:val="32"/>
        </w:rPr>
      </w:pPr>
    </w:p>
    <w:p w14:paraId="444D02EF" w14:textId="77777777" w:rsidR="00AC29E8" w:rsidRDefault="00AC29E8">
      <w:pPr>
        <w:spacing w:after="0"/>
        <w:jc w:val="center"/>
        <w:rPr>
          <w:b/>
          <w:sz w:val="32"/>
          <w:szCs w:val="32"/>
        </w:rPr>
      </w:pPr>
    </w:p>
    <w:p w14:paraId="5FE158C7" w14:textId="77777777" w:rsidR="00AC29E8" w:rsidRDefault="00AC29E8">
      <w:pPr>
        <w:spacing w:after="0"/>
        <w:jc w:val="center"/>
        <w:rPr>
          <w:b/>
          <w:sz w:val="28"/>
          <w:szCs w:val="28"/>
        </w:rPr>
      </w:pPr>
    </w:p>
    <w:p w14:paraId="6317B0A5" w14:textId="77777777" w:rsidR="00AC29E8" w:rsidRDefault="00AC29E8">
      <w:pPr>
        <w:spacing w:after="0"/>
        <w:jc w:val="center"/>
        <w:rPr>
          <w:b/>
          <w:sz w:val="28"/>
          <w:szCs w:val="28"/>
        </w:rPr>
      </w:pPr>
    </w:p>
    <w:p w14:paraId="1EE0886E" w14:textId="77777777" w:rsidR="00AC29E8" w:rsidRDefault="00AC29E8">
      <w:pPr>
        <w:spacing w:after="0"/>
        <w:jc w:val="center"/>
        <w:rPr>
          <w:b/>
          <w:sz w:val="28"/>
          <w:szCs w:val="28"/>
        </w:rPr>
      </w:pPr>
    </w:p>
    <w:p w14:paraId="26DE9950" w14:textId="77777777" w:rsidR="00AC29E8" w:rsidRDefault="00AC29E8">
      <w:pPr>
        <w:spacing w:after="0"/>
        <w:jc w:val="center"/>
        <w:rPr>
          <w:b/>
          <w:sz w:val="28"/>
          <w:szCs w:val="28"/>
        </w:rPr>
      </w:pPr>
    </w:p>
    <w:p w14:paraId="68D6ED22" w14:textId="77777777" w:rsidR="00FD22D7" w:rsidRDefault="00FD22D7">
      <w:pPr>
        <w:spacing w:after="0"/>
        <w:jc w:val="center"/>
        <w:rPr>
          <w:b/>
          <w:sz w:val="28"/>
          <w:szCs w:val="28"/>
        </w:rPr>
      </w:pPr>
    </w:p>
    <w:p w14:paraId="6DA54CCB" w14:textId="77777777" w:rsidR="00FD22D7" w:rsidRDefault="00FD22D7">
      <w:pPr>
        <w:spacing w:after="0"/>
        <w:jc w:val="center"/>
        <w:rPr>
          <w:b/>
          <w:sz w:val="28"/>
          <w:szCs w:val="28"/>
        </w:rPr>
      </w:pPr>
    </w:p>
    <w:p w14:paraId="3FBDC706" w14:textId="77777777" w:rsidR="00FD22D7" w:rsidRDefault="00FD22D7">
      <w:pPr>
        <w:spacing w:after="0"/>
        <w:jc w:val="center"/>
        <w:rPr>
          <w:b/>
          <w:sz w:val="28"/>
          <w:szCs w:val="28"/>
        </w:rPr>
      </w:pPr>
    </w:p>
    <w:p w14:paraId="1B75851C" w14:textId="77777777" w:rsidR="00FD22D7" w:rsidRDefault="00FD22D7">
      <w:pPr>
        <w:spacing w:after="0"/>
        <w:jc w:val="center"/>
        <w:rPr>
          <w:b/>
          <w:sz w:val="28"/>
          <w:szCs w:val="28"/>
        </w:rPr>
      </w:pPr>
    </w:p>
    <w:p w14:paraId="02D6AC49" w14:textId="77777777" w:rsidR="00FD22D7" w:rsidRDefault="00FD22D7">
      <w:pPr>
        <w:spacing w:after="0"/>
        <w:jc w:val="center"/>
        <w:rPr>
          <w:b/>
          <w:sz w:val="28"/>
          <w:szCs w:val="28"/>
        </w:rPr>
      </w:pPr>
    </w:p>
    <w:p w14:paraId="027874D0" w14:textId="77777777" w:rsidR="00FD22D7" w:rsidRDefault="00FD22D7">
      <w:pPr>
        <w:spacing w:after="0"/>
        <w:jc w:val="center"/>
        <w:rPr>
          <w:b/>
          <w:sz w:val="28"/>
          <w:szCs w:val="28"/>
        </w:rPr>
      </w:pPr>
    </w:p>
    <w:p w14:paraId="66B6D5AC" w14:textId="77777777" w:rsidR="00FD22D7" w:rsidRDefault="00FD22D7">
      <w:pPr>
        <w:spacing w:after="0"/>
        <w:jc w:val="center"/>
        <w:rPr>
          <w:b/>
          <w:sz w:val="28"/>
          <w:szCs w:val="28"/>
        </w:rPr>
      </w:pPr>
    </w:p>
    <w:p w14:paraId="21D77B14" w14:textId="77777777" w:rsidR="00AC29E8" w:rsidRDefault="00AC29E8">
      <w:pPr>
        <w:spacing w:after="0"/>
        <w:jc w:val="center"/>
        <w:rPr>
          <w:b/>
          <w:sz w:val="28"/>
          <w:szCs w:val="28"/>
        </w:rPr>
      </w:pPr>
    </w:p>
    <w:p w14:paraId="629985DB" w14:textId="77777777" w:rsidR="00AC29E8" w:rsidRDefault="00AC29E8">
      <w:pPr>
        <w:spacing w:after="0"/>
        <w:jc w:val="center"/>
        <w:rPr>
          <w:b/>
          <w:sz w:val="28"/>
          <w:szCs w:val="28"/>
        </w:rPr>
      </w:pPr>
    </w:p>
    <w:p w14:paraId="3A320BA9" w14:textId="77777777" w:rsidR="00FD22D7" w:rsidRPr="00FD22D7" w:rsidRDefault="00FD22D7" w:rsidP="00FD22D7">
      <w:pPr>
        <w:spacing w:after="0" w:line="240" w:lineRule="auto"/>
        <w:jc w:val="center"/>
        <w:rPr>
          <w:rFonts w:ascii="Arial" w:eastAsia="Arial" w:hAnsi="Arial" w:cs="Arial"/>
          <w:color w:val="000000"/>
          <w:sz w:val="28"/>
          <w:szCs w:val="28"/>
          <w:lang w:val="en-GB"/>
        </w:rPr>
      </w:pPr>
      <w:r w:rsidRPr="00FD22D7">
        <w:rPr>
          <w:rFonts w:ascii="Arial" w:eastAsia="Arial" w:hAnsi="Arial" w:cs="Arial"/>
          <w:color w:val="000000"/>
          <w:sz w:val="28"/>
          <w:szCs w:val="28"/>
          <w:lang w:val="en-GB"/>
        </w:rPr>
        <w:t>CRFM Secretariat</w:t>
      </w:r>
    </w:p>
    <w:p w14:paraId="2CF62232" w14:textId="77777777" w:rsidR="00FD22D7" w:rsidRPr="00FD22D7" w:rsidRDefault="00FD22D7" w:rsidP="00FD22D7">
      <w:pPr>
        <w:spacing w:after="0" w:line="240" w:lineRule="auto"/>
        <w:jc w:val="center"/>
        <w:rPr>
          <w:rFonts w:ascii="Arial" w:eastAsia="Arial" w:hAnsi="Arial" w:cs="Arial"/>
          <w:color w:val="000000"/>
          <w:sz w:val="28"/>
          <w:szCs w:val="28"/>
          <w:lang w:val="en-GB"/>
        </w:rPr>
      </w:pPr>
      <w:r w:rsidRPr="00FD22D7">
        <w:rPr>
          <w:rFonts w:ascii="Arial" w:eastAsia="Arial" w:hAnsi="Arial" w:cs="Arial"/>
          <w:color w:val="000000"/>
          <w:sz w:val="28"/>
          <w:szCs w:val="28"/>
          <w:lang w:val="en-GB"/>
        </w:rPr>
        <w:t xml:space="preserve">Belize </w:t>
      </w:r>
    </w:p>
    <w:p w14:paraId="798A9CCC" w14:textId="77777777" w:rsidR="00FD22D7" w:rsidRPr="00FD22D7" w:rsidRDefault="00FD22D7" w:rsidP="00FD22D7">
      <w:pPr>
        <w:spacing w:after="0" w:line="240" w:lineRule="auto"/>
        <w:jc w:val="center"/>
        <w:rPr>
          <w:rFonts w:ascii="Arial" w:eastAsia="Arial" w:hAnsi="Arial" w:cs="Arial"/>
          <w:color w:val="000000"/>
          <w:sz w:val="28"/>
          <w:szCs w:val="28"/>
          <w:lang w:val="en-GB"/>
        </w:rPr>
      </w:pPr>
      <w:r w:rsidRPr="00FD22D7">
        <w:rPr>
          <w:rFonts w:ascii="Arial" w:eastAsia="Arial" w:hAnsi="Arial" w:cs="Arial"/>
          <w:color w:val="000000"/>
          <w:sz w:val="28"/>
          <w:szCs w:val="28"/>
          <w:lang w:val="en-GB"/>
        </w:rPr>
        <w:t>2025</w:t>
      </w:r>
    </w:p>
    <w:p w14:paraId="38314CA2" w14:textId="77777777" w:rsidR="008A7E0B" w:rsidRDefault="008A7E0B" w:rsidP="008A7E0B">
      <w:pPr>
        <w:spacing w:after="0" w:line="240" w:lineRule="auto"/>
        <w:rPr>
          <w:rFonts w:ascii="Arial" w:hAnsi="Arial" w:cs="Arial"/>
          <w:b/>
          <w:sz w:val="36"/>
          <w:szCs w:val="36"/>
        </w:rPr>
      </w:pPr>
    </w:p>
    <w:p w14:paraId="5655C7A1" w14:textId="77777777" w:rsidR="008A7E0B" w:rsidRDefault="008A7E0B" w:rsidP="008A7E0B">
      <w:pPr>
        <w:spacing w:after="0" w:line="240" w:lineRule="auto"/>
        <w:rPr>
          <w:rFonts w:ascii="Arial" w:hAnsi="Arial" w:cs="Arial"/>
          <w:b/>
          <w:sz w:val="36"/>
          <w:szCs w:val="36"/>
        </w:rPr>
      </w:pPr>
    </w:p>
    <w:p w14:paraId="33D85118" w14:textId="77777777" w:rsidR="008A7E0B" w:rsidRPr="00601AFD" w:rsidRDefault="008A7E0B" w:rsidP="008A7E0B">
      <w:pPr>
        <w:spacing w:after="0" w:line="240" w:lineRule="auto"/>
        <w:rPr>
          <w:rFonts w:ascii="Arial" w:hAnsi="Arial" w:cs="Arial"/>
          <w:b/>
          <w:sz w:val="36"/>
          <w:szCs w:val="36"/>
        </w:rPr>
      </w:pPr>
      <w:r w:rsidRPr="00601AFD">
        <w:rPr>
          <w:rFonts w:ascii="Arial" w:hAnsi="Arial" w:cs="Arial"/>
          <w:b/>
          <w:sz w:val="36"/>
          <w:szCs w:val="36"/>
        </w:rPr>
        <w:t>CRFM Technical &amp; Advisory Document -</w:t>
      </w:r>
    </w:p>
    <w:p w14:paraId="0CABC4E3" w14:textId="5BA9C74D" w:rsidR="008A7E0B" w:rsidRPr="00601AFD" w:rsidRDefault="008A7E0B" w:rsidP="008A7E0B">
      <w:pPr>
        <w:spacing w:after="0" w:line="240" w:lineRule="auto"/>
        <w:jc w:val="both"/>
        <w:rPr>
          <w:rFonts w:ascii="Arial" w:hAnsi="Arial" w:cs="Arial"/>
          <w:b/>
          <w:sz w:val="36"/>
          <w:szCs w:val="36"/>
          <w:vertAlign w:val="superscript"/>
        </w:rPr>
      </w:pPr>
      <w:r w:rsidRPr="00601AFD">
        <w:rPr>
          <w:rFonts w:ascii="Arial" w:hAnsi="Arial" w:cs="Arial"/>
          <w:b/>
          <w:sz w:val="36"/>
          <w:szCs w:val="36"/>
        </w:rPr>
        <w:t xml:space="preserve">Number 2025 / </w:t>
      </w:r>
      <w:r>
        <w:rPr>
          <w:rFonts w:ascii="Arial" w:hAnsi="Arial" w:cs="Arial"/>
          <w:b/>
          <w:sz w:val="36"/>
          <w:szCs w:val="36"/>
        </w:rPr>
        <w:t>14</w:t>
      </w:r>
    </w:p>
    <w:p w14:paraId="34ACF0A9" w14:textId="77777777" w:rsidR="008A7E0B" w:rsidRPr="00601AFD" w:rsidRDefault="008A7E0B" w:rsidP="008A7E0B">
      <w:pPr>
        <w:spacing w:after="0" w:line="240" w:lineRule="auto"/>
        <w:rPr>
          <w:rFonts w:ascii="Arial" w:hAnsi="Arial" w:cs="Arial"/>
          <w:sz w:val="36"/>
          <w:szCs w:val="36"/>
          <w:vertAlign w:val="superscript"/>
        </w:rPr>
      </w:pPr>
    </w:p>
    <w:p w14:paraId="69996613" w14:textId="77777777" w:rsidR="008A7E0B" w:rsidRPr="00601AFD" w:rsidRDefault="008A7E0B" w:rsidP="008A7E0B">
      <w:pPr>
        <w:spacing w:after="0" w:line="240" w:lineRule="auto"/>
        <w:rPr>
          <w:rFonts w:ascii="Arial" w:hAnsi="Arial" w:cs="Arial"/>
          <w:sz w:val="36"/>
          <w:szCs w:val="36"/>
          <w:vertAlign w:val="superscript"/>
        </w:rPr>
      </w:pPr>
    </w:p>
    <w:p w14:paraId="3CEDC935" w14:textId="7476E0C8" w:rsidR="008A7E0B" w:rsidRPr="00601AFD" w:rsidRDefault="008A7E0B" w:rsidP="008A7E0B">
      <w:pPr>
        <w:rPr>
          <w:rFonts w:ascii="Arial" w:hAnsi="Arial" w:cs="Arial"/>
          <w:b/>
          <w:sz w:val="36"/>
          <w:szCs w:val="36"/>
        </w:rPr>
      </w:pPr>
      <w:r w:rsidRPr="00601AFD">
        <w:rPr>
          <w:rFonts w:ascii="Arial" w:hAnsi="Arial" w:cs="Arial"/>
          <w:b/>
          <w:sz w:val="36"/>
          <w:szCs w:val="36"/>
        </w:rPr>
        <w:t xml:space="preserve">Data Gap and Needs Assessments to Inform MSP Implementation in </w:t>
      </w:r>
      <w:r>
        <w:rPr>
          <w:rFonts w:ascii="Arial" w:hAnsi="Arial" w:cs="Arial"/>
          <w:b/>
          <w:sz w:val="36"/>
          <w:szCs w:val="36"/>
        </w:rPr>
        <w:t>Jamaica</w:t>
      </w:r>
    </w:p>
    <w:p w14:paraId="094CDC16" w14:textId="77777777" w:rsidR="008A7E0B" w:rsidRPr="00601AFD" w:rsidRDefault="008A7E0B" w:rsidP="008A7E0B">
      <w:pPr>
        <w:spacing w:after="0" w:line="240" w:lineRule="auto"/>
        <w:rPr>
          <w:rFonts w:ascii="Arial" w:hAnsi="Arial" w:cs="Arial"/>
          <w:sz w:val="36"/>
          <w:szCs w:val="36"/>
          <w:vertAlign w:val="superscript"/>
        </w:rPr>
      </w:pPr>
    </w:p>
    <w:p w14:paraId="64A3E5B2" w14:textId="27B56AD8" w:rsidR="008A7E0B" w:rsidRDefault="008A7E0B" w:rsidP="00FD22D7">
      <w:pPr>
        <w:rPr>
          <w:rFonts w:ascii="Times New Roman" w:eastAsia="Times New Roman" w:hAnsi="Times New Roman" w:cs="Times New Roman"/>
          <w:lang w:eastAsia="en-GB"/>
        </w:rPr>
      </w:pPr>
    </w:p>
    <w:p w14:paraId="627726A8" w14:textId="77777777" w:rsidR="00FD22D7" w:rsidRDefault="00FD22D7" w:rsidP="00FD22D7">
      <w:pPr>
        <w:rPr>
          <w:rFonts w:ascii="Times New Roman" w:eastAsia="Times New Roman" w:hAnsi="Times New Roman" w:cs="Times New Roman"/>
          <w:lang w:eastAsia="en-GB"/>
        </w:rPr>
      </w:pPr>
    </w:p>
    <w:p w14:paraId="7EC2B808" w14:textId="77777777" w:rsidR="005B7E54" w:rsidRPr="005B7E54" w:rsidRDefault="00FD22D7" w:rsidP="005B7E54">
      <w:pPr>
        <w:spacing w:after="0" w:line="240" w:lineRule="auto"/>
        <w:jc w:val="both"/>
        <w:rPr>
          <w:rFonts w:ascii="Arial" w:eastAsia="Times New Roman" w:hAnsi="Arial" w:cs="Arial"/>
          <w:lang w:val="en"/>
        </w:rPr>
      </w:pPr>
      <w:r w:rsidRPr="005B7E54">
        <w:rPr>
          <w:rFonts w:ascii="Arial" w:eastAsia="Times New Roman" w:hAnsi="Arial" w:cs="Arial"/>
          <w:lang w:eastAsia="en-GB"/>
        </w:rPr>
        <w:t xml:space="preserve">Prepared by: </w:t>
      </w:r>
      <w:r w:rsidR="005B7E54" w:rsidRPr="005B7E54">
        <w:rPr>
          <w:rFonts w:ascii="Arial" w:eastAsia="Times New Roman" w:hAnsi="Arial" w:cs="Arial"/>
          <w:color w:val="000000"/>
          <w:lang w:val="en"/>
        </w:rPr>
        <w:t>Nancy Montes</w:t>
      </w:r>
    </w:p>
    <w:p w14:paraId="534A9F9A" w14:textId="77777777" w:rsidR="005B7E54" w:rsidRDefault="005B7E54" w:rsidP="005B7E54">
      <w:pPr>
        <w:spacing w:after="0" w:line="240" w:lineRule="auto"/>
        <w:rPr>
          <w:rFonts w:ascii="Arial" w:eastAsia="Times New Roman" w:hAnsi="Arial" w:cs="Arial"/>
          <w:color w:val="000000"/>
          <w:lang w:val="en"/>
        </w:rPr>
      </w:pPr>
      <w:r w:rsidRPr="005B7E54">
        <w:rPr>
          <w:rFonts w:ascii="Arial" w:eastAsia="Times New Roman" w:hAnsi="Arial" w:cs="Arial"/>
          <w:color w:val="000000"/>
          <w:lang w:val="en"/>
        </w:rPr>
        <w:t xml:space="preserve">Consultant </w:t>
      </w:r>
    </w:p>
    <w:p w14:paraId="0F1B032B" w14:textId="0FAF4DDC" w:rsidR="005B7E54" w:rsidRPr="005B7E54" w:rsidRDefault="005B7E54" w:rsidP="005B7E54">
      <w:pPr>
        <w:spacing w:after="0" w:line="240" w:lineRule="auto"/>
        <w:rPr>
          <w:rFonts w:ascii="Arial" w:eastAsia="Times New Roman" w:hAnsi="Arial" w:cs="Arial"/>
          <w:color w:val="000000"/>
          <w:lang w:val="en"/>
        </w:rPr>
      </w:pPr>
      <w:r w:rsidRPr="005B7E54">
        <w:rPr>
          <w:rFonts w:ascii="Arial" w:eastAsia="Times New Roman" w:hAnsi="Arial" w:cs="Arial"/>
          <w:color w:val="000000"/>
          <w:lang w:val="en"/>
        </w:rPr>
        <w:t xml:space="preserve">Geographic Information System and Human Dimensions Specialist. </w:t>
      </w:r>
    </w:p>
    <w:p w14:paraId="3E9CB3C0" w14:textId="1A5550A1" w:rsidR="00FD22D7" w:rsidRPr="00FD22D7" w:rsidRDefault="00FD22D7" w:rsidP="00FD22D7">
      <w:pPr>
        <w:rPr>
          <w:rFonts w:ascii="Arial" w:hAnsi="Arial" w:cs="Arial"/>
          <w:sz w:val="28"/>
          <w:szCs w:val="28"/>
        </w:rPr>
      </w:pPr>
    </w:p>
    <w:p w14:paraId="7EAFD638" w14:textId="77777777" w:rsidR="008A7E0B" w:rsidRDefault="008A7E0B" w:rsidP="008A7E0B">
      <w:pPr>
        <w:spacing w:after="0" w:line="276" w:lineRule="auto"/>
        <w:rPr>
          <w:sz w:val="48"/>
          <w:szCs w:val="48"/>
        </w:rPr>
      </w:pPr>
    </w:p>
    <w:p w14:paraId="3ABA2C83" w14:textId="77777777" w:rsidR="008A7E0B" w:rsidRDefault="008A7E0B" w:rsidP="008A7E0B"/>
    <w:p w14:paraId="134A7555" w14:textId="77777777" w:rsidR="008A7E0B" w:rsidRDefault="008A7E0B" w:rsidP="008A7E0B"/>
    <w:p w14:paraId="2A840C41" w14:textId="77777777" w:rsidR="008A7E0B" w:rsidRDefault="008A7E0B" w:rsidP="008A7E0B"/>
    <w:p w14:paraId="26D6F34E" w14:textId="77777777" w:rsidR="008A7E0B" w:rsidRDefault="008A7E0B" w:rsidP="008A7E0B"/>
    <w:p w14:paraId="1F40BB13" w14:textId="77777777" w:rsidR="008A7E0B" w:rsidRDefault="008A7E0B" w:rsidP="008A7E0B"/>
    <w:p w14:paraId="1155832C" w14:textId="77777777" w:rsidR="008A7E0B" w:rsidRDefault="008A7E0B" w:rsidP="008A7E0B"/>
    <w:p w14:paraId="1895FC77" w14:textId="77777777" w:rsidR="008A7E0B" w:rsidRDefault="008A7E0B" w:rsidP="008A7E0B"/>
    <w:p w14:paraId="16939814" w14:textId="6B4E75F4" w:rsidR="008A7E0B" w:rsidRDefault="008A7E0B" w:rsidP="008A7E0B">
      <w:r w:rsidRPr="00735808">
        <w:rPr>
          <w:rFonts w:ascii="Arial" w:eastAsia="Arial" w:hAnsi="Arial" w:cs="Arial"/>
          <w:noProof/>
        </w:rPr>
        <mc:AlternateContent>
          <mc:Choice Requires="wps">
            <w:drawing>
              <wp:anchor distT="0" distB="0" distL="114300" distR="114300" simplePos="0" relativeHeight="251679744" behindDoc="0" locked="0" layoutInCell="1" allowOverlap="1" wp14:anchorId="66533C7B" wp14:editId="2592755E">
                <wp:simplePos x="0" y="0"/>
                <wp:positionH relativeFrom="margin">
                  <wp:align>center</wp:align>
                </wp:positionH>
                <wp:positionV relativeFrom="margin">
                  <wp:posOffset>6232677</wp:posOffset>
                </wp:positionV>
                <wp:extent cx="5398770" cy="826770"/>
                <wp:effectExtent l="0" t="0" r="11430" b="11430"/>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82693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DC57B35" w14:textId="77777777" w:rsidR="008A7E0B" w:rsidRPr="00C402C3" w:rsidRDefault="008A7E0B" w:rsidP="008A7E0B">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1C1489E8" w14:textId="77777777" w:rsidR="008A7E0B" w:rsidRPr="00C402C3" w:rsidRDefault="008A7E0B" w:rsidP="008A7E0B">
                            <w:pPr>
                              <w:rPr>
                                <w:rFonts w:ascii="Times New Roman" w:eastAsia="Arial" w:hAnsi="Times New Roman" w:cs="Times New Roman"/>
                              </w:rPr>
                            </w:pPr>
                          </w:p>
                          <w:p w14:paraId="5AFB4140" w14:textId="77777777" w:rsidR="008A7E0B" w:rsidRDefault="008A7E0B" w:rsidP="008A7E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533C7B" id="Rectangle 19" o:spid="_x0000_s1028" style="position:absolute;margin-left:0;margin-top:490.75pt;width:425.1pt;height:65.1pt;z-index:251679744;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" fillcolor="window" strokecolor="windowText" strokeweight=".25pt">
                <v:textbox>
                  <w:txbxContent>
                    <w:p w14:paraId="7DC57B35" w14:textId="77777777" w:rsidR="008A7E0B" w:rsidRPr="00C402C3" w:rsidRDefault="008A7E0B" w:rsidP="008A7E0B">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1C1489E8" w14:textId="77777777" w:rsidR="008A7E0B" w:rsidRPr="00C402C3" w:rsidRDefault="008A7E0B" w:rsidP="008A7E0B">
                      <w:pPr>
                        <w:rPr>
                          <w:rFonts w:ascii="Times New Roman" w:eastAsia="Arial" w:hAnsi="Times New Roman" w:cs="Times New Roman"/>
                        </w:rPr>
                      </w:pPr>
                    </w:p>
                    <w:p w14:paraId="5AFB4140" w14:textId="77777777" w:rsidR="008A7E0B" w:rsidRDefault="008A7E0B" w:rsidP="008A7E0B"/>
                  </w:txbxContent>
                </v:textbox>
                <w10:wrap type="square" anchorx="margin" anchory="margin"/>
              </v:rect>
            </w:pict>
          </mc:Fallback>
        </mc:AlternateContent>
      </w:r>
    </w:p>
    <w:p w14:paraId="373DF4C8" w14:textId="77777777" w:rsidR="008A7E0B" w:rsidRPr="00780228" w:rsidRDefault="008A7E0B" w:rsidP="008A7E0B">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CRFM Secretariat</w:t>
      </w:r>
    </w:p>
    <w:p w14:paraId="5EE47B5D" w14:textId="77777777" w:rsidR="008A7E0B" w:rsidRPr="00780228" w:rsidRDefault="008A7E0B" w:rsidP="008A7E0B">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 xml:space="preserve">Belize </w:t>
      </w:r>
    </w:p>
    <w:p w14:paraId="4EF9783B" w14:textId="77777777" w:rsidR="008A7E0B" w:rsidRDefault="008A7E0B" w:rsidP="008A7E0B">
      <w:pPr>
        <w:spacing w:after="0" w:line="240" w:lineRule="auto"/>
        <w:jc w:val="center"/>
        <w:rPr>
          <w:rFonts w:ascii="Arial" w:eastAsia="Arial" w:hAnsi="Arial" w:cs="Arial"/>
          <w:color w:val="000000"/>
          <w:sz w:val="28"/>
          <w:szCs w:val="28"/>
        </w:rPr>
        <w:sectPr w:rsidR="008A7E0B" w:rsidSect="008A7E0B">
          <w:footerReference w:type="default" r:id="rId13"/>
          <w:footerReference w:type="first" r:id="rId14"/>
          <w:pgSz w:w="12240" w:h="15840"/>
          <w:pgMar w:top="1350" w:right="1350" w:bottom="1170" w:left="1440" w:header="720" w:footer="720" w:gutter="0"/>
          <w:cols w:space="720"/>
        </w:sectPr>
      </w:pPr>
      <w:r w:rsidRPr="00780228">
        <w:rPr>
          <w:rFonts w:ascii="Arial" w:eastAsia="Arial" w:hAnsi="Arial" w:cs="Arial"/>
          <w:color w:val="000000"/>
          <w:sz w:val="28"/>
          <w:szCs w:val="28"/>
        </w:rPr>
        <w:t>2025</w:t>
      </w:r>
    </w:p>
    <w:p w14:paraId="7E5D8F66" w14:textId="77777777" w:rsidR="008A7E0B" w:rsidRPr="00780228" w:rsidRDefault="008A7E0B" w:rsidP="008A7E0B">
      <w:pPr>
        <w:spacing w:after="0" w:line="240" w:lineRule="auto"/>
        <w:jc w:val="center"/>
        <w:rPr>
          <w:rFonts w:ascii="Arial" w:eastAsia="Arial" w:hAnsi="Arial" w:cs="Arial"/>
          <w:color w:val="000000"/>
          <w:sz w:val="28"/>
          <w:szCs w:val="28"/>
        </w:rPr>
      </w:pPr>
    </w:p>
    <w:p w14:paraId="36B1095C" w14:textId="77777777" w:rsidR="00AC29E8" w:rsidRDefault="00AC29E8">
      <w:pPr>
        <w:spacing w:after="0"/>
        <w:jc w:val="center"/>
        <w:rPr>
          <w:b/>
          <w:sz w:val="28"/>
          <w:szCs w:val="28"/>
        </w:rPr>
      </w:pPr>
    </w:p>
    <w:p w14:paraId="641A5414" w14:textId="0436B03E" w:rsidR="008A7E0B" w:rsidRPr="008A7E0B" w:rsidRDefault="008A7E0B" w:rsidP="008A7E0B">
      <w:pPr>
        <w:spacing w:after="0" w:line="240" w:lineRule="auto"/>
        <w:rPr>
          <w:rFonts w:ascii="Times New Roman" w:eastAsia="Times New Roman" w:hAnsi="Times New Roman" w:cs="Times New Roman"/>
          <w:sz w:val="28"/>
          <w:szCs w:val="28"/>
          <w:lang w:val="en-GB"/>
        </w:rPr>
      </w:pPr>
      <w:r w:rsidRPr="008A7E0B">
        <w:rPr>
          <w:rFonts w:ascii="Times New Roman" w:eastAsia="Times New Roman" w:hAnsi="Times New Roman" w:cs="Times New Roman"/>
          <w:sz w:val="28"/>
          <w:szCs w:val="28"/>
          <w:lang w:val="en-GB"/>
        </w:rPr>
        <w:t>CRFM Technical &amp; Advisory Document Number 2025/ 1</w:t>
      </w:r>
      <w:r>
        <w:rPr>
          <w:rFonts w:ascii="Times New Roman" w:eastAsia="Times New Roman" w:hAnsi="Times New Roman" w:cs="Times New Roman"/>
          <w:sz w:val="28"/>
          <w:szCs w:val="28"/>
          <w:lang w:val="en-GB"/>
        </w:rPr>
        <w:t>4</w:t>
      </w:r>
    </w:p>
    <w:p w14:paraId="61186AF7"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00CC6E8F" w14:textId="63864E51" w:rsidR="008A7E0B" w:rsidRPr="008A7E0B" w:rsidRDefault="008A7E0B" w:rsidP="008A7E0B">
      <w:pPr>
        <w:rPr>
          <w:rFonts w:ascii="Times New Roman" w:eastAsia="Calibri" w:hAnsi="Times New Roman" w:cs="Times New Roman"/>
          <w:bCs/>
          <w:sz w:val="28"/>
          <w:szCs w:val="28"/>
          <w:lang w:val="en-GB"/>
        </w:rPr>
      </w:pPr>
      <w:r w:rsidRPr="008A7E0B">
        <w:rPr>
          <w:rFonts w:ascii="Times New Roman" w:eastAsia="Calibri" w:hAnsi="Times New Roman" w:cs="Times New Roman"/>
          <w:bCs/>
          <w:sz w:val="28"/>
          <w:szCs w:val="28"/>
          <w:lang w:val="en-GB"/>
        </w:rPr>
        <w:t xml:space="preserve">Data Gap and Needs Assessments to Inform MSP Implementation in </w:t>
      </w:r>
      <w:r>
        <w:rPr>
          <w:rFonts w:ascii="Times New Roman" w:eastAsia="Calibri" w:hAnsi="Times New Roman" w:cs="Times New Roman"/>
          <w:bCs/>
          <w:sz w:val="28"/>
          <w:szCs w:val="28"/>
          <w:lang w:val="en-GB"/>
        </w:rPr>
        <w:t>Jamaica</w:t>
      </w:r>
    </w:p>
    <w:p w14:paraId="3DBA1BD9"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27CB1AA4"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35C9DD78"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1C4220E8"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2FF535BB"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6D1B0B6A"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4191E276"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14A99393"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488F258D"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36A06013"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4192882D" w14:textId="77777777" w:rsidR="008A7E0B" w:rsidRPr="008A7E0B" w:rsidRDefault="008A7E0B" w:rsidP="008A7E0B">
      <w:pPr>
        <w:spacing w:after="0" w:line="240" w:lineRule="auto"/>
        <w:rPr>
          <w:rFonts w:ascii="Times New Roman" w:eastAsia="Times New Roman" w:hAnsi="Times New Roman" w:cs="Times New Roman"/>
          <w:sz w:val="28"/>
          <w:szCs w:val="28"/>
          <w:lang w:val="en-GB"/>
        </w:rPr>
      </w:pPr>
    </w:p>
    <w:p w14:paraId="2D7F06EF" w14:textId="77777777" w:rsidR="008A7E0B" w:rsidRPr="008A7E0B" w:rsidRDefault="008A7E0B" w:rsidP="008A7E0B">
      <w:pPr>
        <w:spacing w:after="0" w:line="240" w:lineRule="auto"/>
        <w:rPr>
          <w:rFonts w:ascii="Times New Roman" w:eastAsia="Times New Roman" w:hAnsi="Times New Roman" w:cs="Arial"/>
          <w:i/>
          <w:lang w:val="en-GB"/>
        </w:rPr>
      </w:pPr>
    </w:p>
    <w:p w14:paraId="7D39B777" w14:textId="77777777" w:rsidR="008A7E0B" w:rsidRPr="008A7E0B" w:rsidRDefault="008A7E0B" w:rsidP="008A7E0B">
      <w:pPr>
        <w:spacing w:after="0" w:line="240" w:lineRule="auto"/>
        <w:rPr>
          <w:rFonts w:ascii="Times New Roman" w:eastAsia="Times New Roman" w:hAnsi="Times New Roman" w:cs="Arial"/>
          <w:i/>
          <w:lang w:val="en-GB"/>
        </w:rPr>
      </w:pPr>
    </w:p>
    <w:p w14:paraId="2A405CB9" w14:textId="77777777" w:rsidR="008A7E0B" w:rsidRPr="008A7E0B" w:rsidRDefault="008A7E0B" w:rsidP="008A7E0B">
      <w:pPr>
        <w:spacing w:after="0" w:line="240" w:lineRule="auto"/>
        <w:rPr>
          <w:rFonts w:ascii="Times New Roman" w:eastAsia="Times New Roman" w:hAnsi="Times New Roman" w:cs="Arial"/>
          <w:i/>
          <w:lang w:val="en-GB"/>
        </w:rPr>
      </w:pPr>
    </w:p>
    <w:p w14:paraId="0231EEDE" w14:textId="77777777" w:rsidR="008A7E0B" w:rsidRPr="008A7E0B" w:rsidRDefault="008A7E0B" w:rsidP="008A7E0B">
      <w:pPr>
        <w:spacing w:after="0" w:line="240" w:lineRule="auto"/>
        <w:rPr>
          <w:rFonts w:ascii="Times New Roman" w:eastAsia="Times New Roman" w:hAnsi="Times New Roman" w:cs="Arial"/>
          <w:i/>
          <w:lang w:val="en-GB"/>
        </w:rPr>
      </w:pPr>
    </w:p>
    <w:p w14:paraId="50A55CF7" w14:textId="77777777" w:rsidR="008A7E0B" w:rsidRPr="008A7E0B" w:rsidRDefault="008A7E0B" w:rsidP="008A7E0B">
      <w:pPr>
        <w:spacing w:after="0" w:line="240" w:lineRule="auto"/>
        <w:rPr>
          <w:rFonts w:ascii="Times New Roman" w:eastAsia="Times New Roman" w:hAnsi="Times New Roman" w:cs="Times New Roman"/>
          <w:i/>
          <w:lang w:val="en-GB"/>
        </w:rPr>
      </w:pPr>
      <w:r w:rsidRPr="008A7E0B">
        <w:rPr>
          <w:rFonts w:ascii="Times New Roman" w:eastAsia="Times New Roman" w:hAnsi="Times New Roman" w:cs="Times New Roman"/>
          <w:i/>
          <w:lang w:val="en-GB"/>
        </w:rPr>
        <w:t>© CRFM 2025</w:t>
      </w:r>
    </w:p>
    <w:p w14:paraId="72EC50E9"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r w:rsidRPr="008A7E0B">
        <w:rPr>
          <w:rFonts w:ascii="Times New Roman" w:eastAsia="Times New Roman" w:hAnsi="Times New Roman" w:cs="Times New Roman"/>
          <w:sz w:val="22"/>
          <w:szCs w:val="22"/>
          <w:lang w:val="en-GB"/>
        </w:rPr>
        <w:t>All rights reserved.</w:t>
      </w:r>
    </w:p>
    <w:p w14:paraId="6EE9020A" w14:textId="77777777" w:rsidR="008A7E0B" w:rsidRPr="008A7E0B" w:rsidRDefault="008A7E0B" w:rsidP="00DF071A">
      <w:pPr>
        <w:spacing w:after="0" w:line="240" w:lineRule="auto"/>
        <w:jc w:val="both"/>
        <w:rPr>
          <w:rFonts w:ascii="Times New Roman" w:eastAsia="Times New Roman" w:hAnsi="Times New Roman" w:cs="Times New Roman"/>
          <w:lang w:val="en-GB"/>
        </w:rPr>
      </w:pPr>
      <w:r w:rsidRPr="008A7E0B">
        <w:rPr>
          <w:rFonts w:ascii="Times New Roman" w:eastAsia="Times New Roman" w:hAnsi="Times New Roman" w:cs="Times New Roman"/>
          <w:sz w:val="22"/>
          <w:szCs w:val="22"/>
          <w:lang w:val="en-GB"/>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7C001C29" w14:textId="77777777" w:rsidR="008A7E0B" w:rsidRPr="008A7E0B" w:rsidRDefault="008A7E0B" w:rsidP="008A7E0B">
      <w:pPr>
        <w:spacing w:after="0" w:line="240" w:lineRule="auto"/>
        <w:rPr>
          <w:rFonts w:ascii="Times New Roman" w:eastAsia="Times New Roman" w:hAnsi="Times New Roman" w:cs="Times New Roman"/>
          <w:lang w:val="en-GB"/>
        </w:rPr>
      </w:pPr>
    </w:p>
    <w:p w14:paraId="2B454BB4" w14:textId="77777777" w:rsidR="008A7E0B" w:rsidRPr="008A7E0B" w:rsidRDefault="008A7E0B" w:rsidP="008A7E0B">
      <w:pPr>
        <w:spacing w:after="0" w:line="240" w:lineRule="auto"/>
        <w:rPr>
          <w:rFonts w:ascii="Times New Roman" w:eastAsia="Times New Roman" w:hAnsi="Times New Roman" w:cs="Arial"/>
          <w:u w:val="single"/>
          <w:lang w:val="en-GB"/>
        </w:rPr>
      </w:pPr>
    </w:p>
    <w:p w14:paraId="1C760725" w14:textId="77777777" w:rsidR="008A7E0B" w:rsidRPr="008A7E0B" w:rsidRDefault="008A7E0B" w:rsidP="008A7E0B">
      <w:pPr>
        <w:spacing w:after="0" w:line="240" w:lineRule="auto"/>
        <w:rPr>
          <w:rFonts w:ascii="Times New Roman" w:eastAsia="Times New Roman" w:hAnsi="Times New Roman" w:cs="Arial"/>
          <w:u w:val="single"/>
          <w:lang w:val="en-GB"/>
        </w:rPr>
      </w:pPr>
    </w:p>
    <w:p w14:paraId="76FCC63E" w14:textId="77777777" w:rsidR="008A7E0B" w:rsidRPr="008A7E0B" w:rsidRDefault="008A7E0B" w:rsidP="008A7E0B">
      <w:pPr>
        <w:spacing w:after="0" w:line="240" w:lineRule="auto"/>
        <w:rPr>
          <w:rFonts w:ascii="Times New Roman" w:eastAsia="Times New Roman" w:hAnsi="Times New Roman" w:cs="Times New Roman"/>
          <w:sz w:val="22"/>
          <w:szCs w:val="22"/>
          <w:u w:val="single"/>
          <w:lang w:val="en-GB"/>
        </w:rPr>
      </w:pPr>
      <w:r w:rsidRPr="008A7E0B">
        <w:rPr>
          <w:rFonts w:ascii="Times New Roman" w:eastAsia="Times New Roman" w:hAnsi="Times New Roman" w:cs="Times New Roman"/>
          <w:sz w:val="22"/>
          <w:szCs w:val="22"/>
          <w:u w:val="single"/>
          <w:lang w:val="en-GB"/>
        </w:rPr>
        <w:t>Correct Citation:</w:t>
      </w:r>
    </w:p>
    <w:p w14:paraId="5A4E3461" w14:textId="521B16DC" w:rsidR="008A7E0B" w:rsidRPr="008A7E0B" w:rsidRDefault="008A7E0B" w:rsidP="008A7E0B">
      <w:pPr>
        <w:rPr>
          <w:rFonts w:ascii="Times New Roman" w:eastAsia="Times New Roman" w:hAnsi="Times New Roman" w:cs="Arial"/>
          <w:lang w:val="en-GB"/>
        </w:rPr>
      </w:pPr>
      <w:r w:rsidRPr="008A7E0B">
        <w:rPr>
          <w:rFonts w:ascii="Times New Roman" w:eastAsia="Times New Roman" w:hAnsi="Times New Roman" w:cs="Times New Roman"/>
          <w:sz w:val="22"/>
          <w:szCs w:val="22"/>
          <w:lang w:val="en-GB"/>
        </w:rPr>
        <w:t xml:space="preserve">CRFM, 2025.  </w:t>
      </w:r>
      <w:r w:rsidRPr="008A7E0B">
        <w:rPr>
          <w:rFonts w:ascii="Times New Roman" w:eastAsia="Calibri" w:hAnsi="Times New Roman" w:cs="Times New Roman"/>
          <w:bCs/>
          <w:sz w:val="22"/>
          <w:szCs w:val="22"/>
          <w:lang w:val="en-GB"/>
        </w:rPr>
        <w:t>Data Gap and Needs Assessments to Inform MSP Implementation in</w:t>
      </w:r>
      <w:r>
        <w:rPr>
          <w:rFonts w:ascii="Times New Roman" w:eastAsia="Calibri" w:hAnsi="Times New Roman" w:cs="Times New Roman"/>
          <w:bCs/>
          <w:sz w:val="22"/>
          <w:szCs w:val="22"/>
          <w:lang w:val="en-GB"/>
        </w:rPr>
        <w:t xml:space="preserve"> Jamaica</w:t>
      </w:r>
      <w:r w:rsidRPr="008A7E0B">
        <w:rPr>
          <w:rFonts w:ascii="Times New Roman" w:eastAsia="Calibri" w:hAnsi="Times New Roman" w:cs="Times New Roman"/>
          <w:bCs/>
          <w:sz w:val="22"/>
          <w:szCs w:val="22"/>
          <w:lang w:val="en-GB"/>
        </w:rPr>
        <w:t xml:space="preserve">. </w:t>
      </w:r>
      <w:r w:rsidRPr="008A7E0B">
        <w:rPr>
          <w:rFonts w:ascii="Times New Roman" w:eastAsia="Times New Roman" w:hAnsi="Times New Roman" w:cs="Times New Roman"/>
          <w:i/>
          <w:sz w:val="22"/>
          <w:szCs w:val="22"/>
          <w:lang w:val="en-GB"/>
        </w:rPr>
        <w:t>CRFM Technical &amp; Advisory Report</w:t>
      </w:r>
      <w:r w:rsidRPr="008A7E0B">
        <w:rPr>
          <w:rFonts w:ascii="Times New Roman" w:eastAsia="Times New Roman" w:hAnsi="Times New Roman" w:cs="Times New Roman"/>
          <w:sz w:val="22"/>
          <w:szCs w:val="22"/>
          <w:lang w:val="en-GB"/>
        </w:rPr>
        <w:t xml:space="preserve"> No. </w:t>
      </w:r>
      <w:r w:rsidRPr="008A7E0B">
        <w:rPr>
          <w:rFonts w:ascii="Times New Roman" w:eastAsia="Times New Roman" w:hAnsi="Times New Roman" w:cs="Times New Roman"/>
          <w:bCs/>
          <w:sz w:val="22"/>
          <w:szCs w:val="22"/>
          <w:lang w:val="en-GB"/>
        </w:rPr>
        <w:t>2025 / 1</w:t>
      </w:r>
      <w:r>
        <w:rPr>
          <w:rFonts w:ascii="Times New Roman" w:eastAsia="Times New Roman" w:hAnsi="Times New Roman" w:cs="Times New Roman"/>
          <w:bCs/>
          <w:sz w:val="22"/>
          <w:szCs w:val="22"/>
          <w:lang w:val="en-GB"/>
        </w:rPr>
        <w:t>4</w:t>
      </w:r>
      <w:r w:rsidRPr="008A7E0B">
        <w:rPr>
          <w:rFonts w:ascii="Times New Roman" w:eastAsia="Times New Roman" w:hAnsi="Times New Roman" w:cs="Times New Roman"/>
          <w:sz w:val="22"/>
          <w:szCs w:val="22"/>
          <w:lang w:val="en-GB"/>
        </w:rPr>
        <w:t xml:space="preserve">. </w:t>
      </w:r>
      <w:r w:rsidR="00DF071A">
        <w:rPr>
          <w:rFonts w:ascii="Times New Roman" w:eastAsia="Times New Roman" w:hAnsi="Times New Roman" w:cs="Times New Roman"/>
          <w:sz w:val="22"/>
          <w:szCs w:val="22"/>
          <w:lang w:val="en-GB"/>
        </w:rPr>
        <w:t>99</w:t>
      </w:r>
      <w:r w:rsidRPr="008A7E0B">
        <w:rPr>
          <w:rFonts w:ascii="Times New Roman" w:eastAsia="Times New Roman" w:hAnsi="Times New Roman" w:cs="Times New Roman"/>
          <w:sz w:val="22"/>
          <w:szCs w:val="22"/>
          <w:lang w:val="en-GB"/>
        </w:rPr>
        <w:t>p.</w:t>
      </w:r>
    </w:p>
    <w:p w14:paraId="053C50D2" w14:textId="77777777" w:rsidR="008A7E0B" w:rsidRPr="008A7E0B" w:rsidRDefault="008A7E0B" w:rsidP="008A7E0B">
      <w:pPr>
        <w:spacing w:after="0" w:line="240" w:lineRule="auto"/>
        <w:rPr>
          <w:rFonts w:ascii="Times New Roman" w:eastAsia="Times New Roman" w:hAnsi="Times New Roman" w:cs="Arial"/>
          <w:lang w:val="en-GB"/>
        </w:rPr>
      </w:pPr>
    </w:p>
    <w:p w14:paraId="75F54B1F"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5E4FE55D"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3A1EF96D"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51539FDE"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1028D640"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09B01D7C" w14:textId="77777777" w:rsidR="008A7E0B" w:rsidRPr="008A7E0B" w:rsidRDefault="008A7E0B" w:rsidP="008A7E0B">
      <w:pPr>
        <w:spacing w:after="0" w:line="240" w:lineRule="auto"/>
        <w:rPr>
          <w:rFonts w:ascii="Times New Roman" w:eastAsia="Times New Roman" w:hAnsi="Times New Roman" w:cs="Times New Roman"/>
          <w:b/>
          <w:sz w:val="20"/>
          <w:szCs w:val="20"/>
          <w:lang w:val="en-GB"/>
        </w:rPr>
      </w:pPr>
      <w:r w:rsidRPr="008A7E0B">
        <w:rPr>
          <w:rFonts w:ascii="Times New Roman" w:eastAsia="Times New Roman" w:hAnsi="Times New Roman" w:cs="Times New Roman"/>
          <w:b/>
          <w:sz w:val="20"/>
          <w:szCs w:val="20"/>
          <w:lang w:val="en-GB"/>
        </w:rPr>
        <w:t>ISSN: 1995-1132</w:t>
      </w:r>
    </w:p>
    <w:p w14:paraId="4467D56B" w14:textId="7DDE021F" w:rsidR="008A7E0B" w:rsidRPr="008A7E0B" w:rsidRDefault="008A7E0B" w:rsidP="008A7E0B">
      <w:pPr>
        <w:spacing w:after="0" w:line="240" w:lineRule="auto"/>
        <w:rPr>
          <w:rFonts w:ascii="Times New Roman" w:eastAsia="Times New Roman" w:hAnsi="Times New Roman" w:cs="Times New Roman"/>
          <w:b/>
          <w:sz w:val="20"/>
          <w:szCs w:val="20"/>
          <w:lang w:val="en-GB"/>
        </w:rPr>
      </w:pPr>
      <w:r w:rsidRPr="008A7E0B">
        <w:rPr>
          <w:rFonts w:ascii="Times New Roman" w:eastAsia="Times New Roman" w:hAnsi="Times New Roman" w:cs="Times New Roman"/>
          <w:b/>
          <w:sz w:val="20"/>
          <w:szCs w:val="20"/>
          <w:lang w:val="en-GB"/>
        </w:rPr>
        <w:t xml:space="preserve">ISBN: </w:t>
      </w:r>
      <w:r w:rsidR="007E27CA">
        <w:rPr>
          <w:rFonts w:ascii="Times New Roman" w:eastAsia="Times New Roman" w:hAnsi="Times New Roman" w:cs="Times New Roman"/>
          <w:b/>
          <w:sz w:val="20"/>
          <w:szCs w:val="20"/>
          <w:lang w:val="en-GB"/>
        </w:rPr>
        <w:t>978-976-8368-01-0</w:t>
      </w:r>
    </w:p>
    <w:p w14:paraId="5E734CA0"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084F7F67"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p>
    <w:p w14:paraId="6CD74DC2" w14:textId="77777777" w:rsidR="008A7E0B" w:rsidRPr="008A7E0B" w:rsidRDefault="008A7E0B" w:rsidP="008A7E0B">
      <w:pPr>
        <w:spacing w:after="0" w:line="240" w:lineRule="auto"/>
        <w:rPr>
          <w:rFonts w:ascii="Times New Roman" w:eastAsia="Times New Roman" w:hAnsi="Times New Roman" w:cs="Times New Roman"/>
          <w:sz w:val="22"/>
          <w:szCs w:val="22"/>
          <w:lang w:val="en-GB"/>
        </w:rPr>
      </w:pPr>
      <w:r w:rsidRPr="008A7E0B">
        <w:rPr>
          <w:rFonts w:ascii="Times New Roman" w:eastAsia="Times New Roman" w:hAnsi="Times New Roman" w:cs="Times New Roman"/>
          <w:sz w:val="22"/>
          <w:szCs w:val="22"/>
          <w:lang w:val="en-GB"/>
        </w:rPr>
        <w:t>Published by the Caribbean Regional Fisheries Mechanism Secretariat</w:t>
      </w:r>
    </w:p>
    <w:p w14:paraId="7013252E" w14:textId="77777777" w:rsidR="008A7E0B" w:rsidRDefault="008A7E0B" w:rsidP="008A7E0B">
      <w:pPr>
        <w:spacing w:after="0" w:line="240" w:lineRule="auto"/>
        <w:rPr>
          <w:rFonts w:ascii="Times New Roman" w:eastAsia="Times New Roman" w:hAnsi="Times New Roman" w:cs="Times New Roman"/>
          <w:sz w:val="22"/>
          <w:szCs w:val="22"/>
          <w:lang w:val="en-GB"/>
        </w:rPr>
        <w:sectPr w:rsidR="008A7E0B" w:rsidSect="008A7E0B">
          <w:pgSz w:w="12240" w:h="15840"/>
          <w:pgMar w:top="1350" w:right="1350" w:bottom="1170" w:left="1440" w:header="720" w:footer="720" w:gutter="0"/>
          <w:cols w:space="720"/>
        </w:sectPr>
      </w:pPr>
      <w:r w:rsidRPr="008A7E0B">
        <w:rPr>
          <w:rFonts w:ascii="Times New Roman" w:eastAsia="Times New Roman" w:hAnsi="Times New Roman" w:cs="Times New Roman"/>
          <w:sz w:val="22"/>
          <w:szCs w:val="22"/>
          <w:lang w:val="en-GB"/>
        </w:rPr>
        <w:t>Belize and St. Vincent and the Grenadines</w:t>
      </w:r>
    </w:p>
    <w:p w14:paraId="648816E3" w14:textId="77777777" w:rsidR="008A7E0B" w:rsidRDefault="008A7E0B" w:rsidP="008A7E0B">
      <w:pPr>
        <w:pStyle w:val="Heading1"/>
        <w:spacing w:before="0"/>
      </w:pPr>
      <w:bookmarkStart w:id="0" w:name="_Toc230082468"/>
      <w:r>
        <w:lastRenderedPageBreak/>
        <w:t>Executive Summary</w:t>
      </w:r>
      <w:bookmarkEnd w:id="0"/>
    </w:p>
    <w:p w14:paraId="53E2F52E" w14:textId="77777777" w:rsidR="008A7E0B" w:rsidRDefault="008A7E0B" w:rsidP="008A7E0B">
      <w:pPr>
        <w:jc w:val="both"/>
      </w:pPr>
      <w:r>
        <w:t xml:space="preserve">The Government of Jamaica is currently developing its Blue Economy (BE) plan to promote the sustainable use of ocean resources for economic growth, improved livelihoods, and jobs while preserving the health of ocean ecosystem. The </w:t>
      </w:r>
      <w:proofErr w:type="gramStart"/>
      <w:r>
        <w:t>BE</w:t>
      </w:r>
      <w:proofErr w:type="gramEnd"/>
      <w:r>
        <w:t xml:space="preserve"> promotes the ecosystem-based approach in which both the economy and ecosystems thrive (World Bank, 2017). Marine Spatial Planning (MSP) is a tool used to implement the Blue Economy. MSP is a process that guides where and when human activities (including offshore energy, shipping, fishing, aquaculture, tourism, and mining) occur in the marine environment. It seeks to optimize the use of marine space and resources while minimizing conflicts and impacts on the marine ecosystem.</w:t>
      </w:r>
    </w:p>
    <w:p w14:paraId="44E4C312" w14:textId="77777777" w:rsidR="008A7E0B" w:rsidRDefault="008A7E0B" w:rsidP="008A7E0B">
      <w:pPr>
        <w:jc w:val="both"/>
      </w:pPr>
      <w:r>
        <w:t xml:space="preserve">In 2023, with funding from the World Bank, recommendations for a Blue Economy Roadmap for Jamaica were developed in coordination with the Planning Institute of Jamaica (PIOJ) and a multi-agency Technical Review Committee. Within its strengthening fundamental pillar, the Blue Economy Roadmap highlights the need to increase and improve current data collection protocols, as well as data management, analysis and reporting by taking advantage of new technologies.  Data collection plays a crucial role in MSP because it allows planners to make informed decisions, helps to monitor the health and status of marine ecosystems, and identifies any current or potential conflicts among marine </w:t>
      </w:r>
      <w:proofErr w:type="gramStart"/>
      <w:r>
        <w:t>uses</w:t>
      </w:r>
      <w:proofErr w:type="gramEnd"/>
      <w:r>
        <w:t xml:space="preserve">. </w:t>
      </w:r>
    </w:p>
    <w:p w14:paraId="171C6FD2" w14:textId="77777777" w:rsidR="008A7E0B" w:rsidRDefault="008A7E0B" w:rsidP="008A7E0B">
      <w:pPr>
        <w:jc w:val="both"/>
      </w:pPr>
      <w:r>
        <w:t xml:space="preserve">Regional initiatives are also aiding this process. The Nature Conservancy (TNC) has been working in the region facilitating the Blue Bond Agreement being implemented in countries such as Belize and Barbados. Further support is being provided </w:t>
      </w:r>
      <w:proofErr w:type="gramStart"/>
      <w:r>
        <w:t>through,</w:t>
      </w:r>
      <w:proofErr w:type="gramEnd"/>
      <w:r>
        <w:t xml:space="preserve"> this consultancy to conduct a data gap and needs assessment which is being supported by the BE-CLME+ Project: Promoting National Blue Economy Priorities Through Marine Spatial Planning in the Caribbean Large Marine Ecosystem Plus (GEF Project ID 10211).     </w:t>
      </w:r>
    </w:p>
    <w:p w14:paraId="38FA7C71" w14:textId="77777777" w:rsidR="008A7E0B" w:rsidRDefault="008A7E0B" w:rsidP="008A7E0B">
      <w:pPr>
        <w:jc w:val="both"/>
      </w:pPr>
      <w:r>
        <w:t>The Jamaica National MSP process is in its early stages (the government has yet to define the MSP goals and objectives). However, there are a couple of previous projects that conducted multisectoral spatial planning in Jamaica. For instance, the Jamaica Ecoregional Planning project provided recommendations for both terrestrial and marine spatial portfolio and spatial analysis for the whole country through a consultative process with stakeholders. This project aimed to provide a scientific basis and methodology for island-wide conservation planning. More specifically, the project provided information to assist in the design of a network of conservation areas to support the diversity of species, communities and ecosystems in Jamaica (John et al., 2006). More recently, the Pedro Bank MSP, which included a multi-use zoning design, was also developed (Baldwin, 2015). In both cases, relevant governmental agencies were involved in these efforts and the information produced by these projects was used to support the development of specific management plans.</w:t>
      </w:r>
    </w:p>
    <w:p w14:paraId="7C84DAE1" w14:textId="77777777" w:rsidR="008A7E0B" w:rsidRDefault="008A7E0B" w:rsidP="008A7E0B">
      <w:pPr>
        <w:jc w:val="both"/>
      </w:pPr>
      <w:r>
        <w:t xml:space="preserve">Through this consultancy a comprehensive assessment of data gaps and needs was conducted through (1) systematic literature and (2) structured interviews with key </w:t>
      </w:r>
      <w:r>
        <w:lastRenderedPageBreak/>
        <w:t xml:space="preserve">stakeholders. It is expected that the findings of this assessment would inform ongoing MSP efforts in Jamaica.      </w:t>
      </w:r>
    </w:p>
    <w:p w14:paraId="0FCDF628" w14:textId="77777777" w:rsidR="008A7E0B" w:rsidRDefault="008A7E0B" w:rsidP="008A7E0B">
      <w:pPr>
        <w:jc w:val="both"/>
        <w:rPr>
          <w:color w:val="000000"/>
        </w:rPr>
      </w:pPr>
      <w:r>
        <w:t xml:space="preserve">In terms of available data to inform MSP, although some data is currently available (e.g., queen conch fishing grounds, etc.), its use for MSP may be limited and it will require a dedicated unit to bring it into a single GIS project. During the data gaps assessment, the following general observations were made: the current information is (1) decentralized, (2) most of the information is outdated, (3) it was created for different purposes at different scales and resolutions, and (4) it was collected and analyzed using different spatial data models (e.g., points, polygons, and grid cells). Although some data were in spatial file format (e.g., shapefile, </w:t>
      </w:r>
      <w:proofErr w:type="spellStart"/>
      <w:r>
        <w:t>geotiff</w:t>
      </w:r>
      <w:proofErr w:type="spellEnd"/>
      <w:r>
        <w:t xml:space="preserve">, etc.) other data were only found contained within reports (as images). Most of the current data </w:t>
      </w:r>
      <w:r>
        <w:rPr>
          <w:color w:val="000000"/>
        </w:rPr>
        <w:t xml:space="preserve">represents a single or limited snapshot of the distribution of the feature of interest and is located nearshore with a limited amount covering other areas of the Jamaica EEZ. Further analysis </w:t>
      </w:r>
      <w:r>
        <w:t xml:space="preserve">(e.g., scenario modeling) </w:t>
      </w:r>
      <w:r>
        <w:rPr>
          <w:color w:val="000000"/>
        </w:rPr>
        <w:t xml:space="preserve">and </w:t>
      </w:r>
      <w:r>
        <w:t>systems to collect</w:t>
      </w:r>
      <w:r>
        <w:rPr>
          <w:color w:val="000000"/>
        </w:rPr>
        <w:t xml:space="preserve"> and analyze l</w:t>
      </w:r>
      <w:r>
        <w:t>ongitudinal data</w:t>
      </w:r>
      <w:r>
        <w:rPr>
          <w:color w:val="000000"/>
        </w:rPr>
        <w:t xml:space="preserve"> will be required to better support the MSP process in Jamaica.</w:t>
      </w:r>
    </w:p>
    <w:p w14:paraId="6B691F4A" w14:textId="77777777" w:rsidR="008A7E0B" w:rsidRDefault="008A7E0B" w:rsidP="008A7E0B">
      <w:pPr>
        <w:jc w:val="both"/>
      </w:pPr>
      <w:r>
        <w:rPr>
          <w:color w:val="000000"/>
        </w:rPr>
        <w:t xml:space="preserve">A MSP for Jamaica will require information about the location of fishing grounds and other fishing areas (such as fish aggregating devices), commercially important fish nursing and spawning aggregating areas, benthic habitats, oceanographic variables (e.g., bathymetry, sea surface temperature, etc.), mariculture, other marine species of interest (e.g., sea turtles),  identification of important areas (current and potential) for other sectors like tourism, energy, shipping and transportation, among others both nearshore and in the entire exclusive economic zone.  </w:t>
      </w:r>
    </w:p>
    <w:p w14:paraId="3AE25404" w14:textId="77777777" w:rsidR="008A7E0B" w:rsidRDefault="008A7E0B" w:rsidP="008A7E0B">
      <w:pPr>
        <w:jc w:val="both"/>
      </w:pPr>
      <w:r>
        <w:t xml:space="preserve">There is also a need to develop and maintain processes by which information is continually enriched and improved through a combination of more reliable data collection and stakeholder input. The government of Jamaica has already invested in the Spatial Planning Information Technology (NSPIT) to improve decision making in planning and national development by providing stakeholders (e.g., government agencies, academic centers, private sector) access to reliable spatial data. Because this platform is still under development, there is an opportunity to develop specific tools for MSP that </w:t>
      </w:r>
      <w:proofErr w:type="gramStart"/>
      <w:r>
        <w:t>promotes</w:t>
      </w:r>
      <w:proofErr w:type="gramEnd"/>
      <w:r>
        <w:t xml:space="preserve"> long-term stakeholder participation and consensus building. Which ultimately would enhance collaboration, improve decision-making, increase efficiency, and enhance transparency.</w:t>
      </w:r>
    </w:p>
    <w:p w14:paraId="17BDFA4B" w14:textId="77777777" w:rsidR="008A7E0B" w:rsidRDefault="008A7E0B" w:rsidP="008A7E0B">
      <w:pPr>
        <w:jc w:val="both"/>
      </w:pPr>
      <w:r>
        <w:t xml:space="preserve">An assessment of the technological and human capacities of Government institutions in Jamaica revealed the access to the ESRI software and products. ESRI provides the world’s leading GIS software. Current GIS technicians (including NEPA and NFA) might require intermediate to advanced training in specific topics and software (e.g., apps for data collection, interactive dashboard and online mapping for data sharing, etc.) In contrast, other relevant actors (e.g., data collectors, sanctuary biologists, etc.) might require more basic GIS training to allow them to understand and feel comfortable in collecting and analyzing data, supporting the MSP process.  To effectively engage stakeholders, mitigate </w:t>
      </w:r>
      <w:r>
        <w:lastRenderedPageBreak/>
        <w:t xml:space="preserve">conflicts, and foster collaboration it is also important to provide training to improve personnel facilitation, communication and outreach skills. </w:t>
      </w:r>
    </w:p>
    <w:p w14:paraId="6E37C4BE" w14:textId="3812B775" w:rsidR="008A7E0B" w:rsidRDefault="008A7E0B" w:rsidP="008A7E0B">
      <w:pPr>
        <w:jc w:val="both"/>
        <w:sectPr w:rsidR="008A7E0B" w:rsidSect="00DF071A">
          <w:footerReference w:type="default" r:id="rId15"/>
          <w:pgSz w:w="12240" w:h="15840"/>
          <w:pgMar w:top="1440" w:right="1440" w:bottom="1440" w:left="1440" w:header="720" w:footer="720" w:gutter="0"/>
          <w:pgNumType w:start="1"/>
          <w:cols w:space="720"/>
        </w:sectPr>
      </w:pPr>
      <w:r>
        <w:t xml:space="preserve">Finally, MSP presents an opportunity to promote collaboration and synergy among government agencies, non-profit organizations, and academic institutions to collectively assist in capacity development and the refinement of processes for data collection, meta-data, storage, and analysis to underpin MSP policy, stakeholder engagement and buy-in, and enforcement.    </w:t>
      </w:r>
    </w:p>
    <w:p w14:paraId="663268ED" w14:textId="77777777" w:rsidR="00AC29E8" w:rsidRDefault="00000000" w:rsidP="008A7E0B">
      <w:pPr>
        <w:spacing w:after="0"/>
        <w:jc w:val="center"/>
        <w:rPr>
          <w:b/>
          <w:sz w:val="28"/>
          <w:szCs w:val="28"/>
        </w:rPr>
      </w:pPr>
      <w:r>
        <w:rPr>
          <w:b/>
          <w:sz w:val="28"/>
          <w:szCs w:val="28"/>
        </w:rPr>
        <w:lastRenderedPageBreak/>
        <w:t>Table of Contents</w:t>
      </w:r>
    </w:p>
    <w:p w14:paraId="36F03779" w14:textId="77777777" w:rsidR="00AC29E8" w:rsidRDefault="00AC29E8">
      <w:pPr>
        <w:spacing w:after="0"/>
        <w:jc w:val="center"/>
        <w:rPr>
          <w:b/>
          <w:sz w:val="28"/>
          <w:szCs w:val="28"/>
        </w:rPr>
      </w:pPr>
    </w:p>
    <w:sdt>
      <w:sdtPr>
        <w:rPr>
          <w:rFonts w:ascii="Aptos" w:hAnsi="Aptos"/>
          <w:b w:val="0"/>
          <w:bCs w:val="0"/>
          <w:caps w:val="0"/>
          <w:sz w:val="24"/>
          <w:szCs w:val="24"/>
        </w:rPr>
        <w:id w:val="-336306277"/>
        <w:docPartObj>
          <w:docPartGallery w:val="Table of Contents"/>
          <w:docPartUnique/>
        </w:docPartObj>
      </w:sdtPr>
      <w:sdtContent>
        <w:p w14:paraId="3E68FC18" w14:textId="5AB93464" w:rsidR="00DF071A" w:rsidRDefault="00000000">
          <w:pPr>
            <w:pStyle w:val="TOC1"/>
            <w:tabs>
              <w:tab w:val="right" w:leader="dot" w:pos="9440"/>
            </w:tabs>
            <w:rPr>
              <w:rFonts w:eastAsiaTheme="minorEastAsia" w:cstheme="minorBidi"/>
              <w:b w:val="0"/>
              <w:bCs w:val="0"/>
              <w:caps w:val="0"/>
              <w:noProof/>
              <w:kern w:val="2"/>
              <w:sz w:val="24"/>
              <w:szCs w:val="24"/>
              <w14:ligatures w14:val="standardContextual"/>
            </w:rPr>
          </w:pPr>
          <w:r>
            <w:fldChar w:fldCharType="begin"/>
          </w:r>
          <w:r>
            <w:instrText xml:space="preserve"> TOC \h \u \z \t "Heading 1,1,Heading 2,2,Heading 3,3,"</w:instrText>
          </w:r>
          <w:r>
            <w:fldChar w:fldCharType="separate"/>
          </w:r>
          <w:hyperlink w:anchor="_Toc230082468" w:history="1">
            <w:r w:rsidR="00DF071A" w:rsidRPr="00576B7D">
              <w:rPr>
                <w:rStyle w:val="Hyperlink"/>
                <w:noProof/>
              </w:rPr>
              <w:t>Executive Summary</w:t>
            </w:r>
            <w:r w:rsidR="00DF071A">
              <w:rPr>
                <w:noProof/>
                <w:webHidden/>
              </w:rPr>
              <w:tab/>
            </w:r>
            <w:r w:rsidR="00DF071A">
              <w:rPr>
                <w:noProof/>
                <w:webHidden/>
              </w:rPr>
              <w:fldChar w:fldCharType="begin"/>
            </w:r>
            <w:r w:rsidR="00DF071A">
              <w:rPr>
                <w:noProof/>
                <w:webHidden/>
              </w:rPr>
              <w:instrText xml:space="preserve"> PAGEREF _Toc230082468 \h </w:instrText>
            </w:r>
            <w:r w:rsidR="00DF071A">
              <w:rPr>
                <w:noProof/>
                <w:webHidden/>
              </w:rPr>
            </w:r>
            <w:r w:rsidR="00DF071A">
              <w:rPr>
                <w:noProof/>
                <w:webHidden/>
              </w:rPr>
              <w:fldChar w:fldCharType="separate"/>
            </w:r>
            <w:r w:rsidR="00B45442">
              <w:rPr>
                <w:noProof/>
                <w:webHidden/>
              </w:rPr>
              <w:t>1</w:t>
            </w:r>
            <w:r w:rsidR="00DF071A">
              <w:rPr>
                <w:noProof/>
                <w:webHidden/>
              </w:rPr>
              <w:fldChar w:fldCharType="end"/>
            </w:r>
          </w:hyperlink>
        </w:p>
        <w:p w14:paraId="5C9BF2B8" w14:textId="7BD96022"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69" w:history="1">
            <w:r w:rsidRPr="00576B7D">
              <w:rPr>
                <w:rStyle w:val="Hyperlink"/>
                <w:noProof/>
              </w:rPr>
              <w:t>Introduction</w:t>
            </w:r>
            <w:r>
              <w:rPr>
                <w:noProof/>
                <w:webHidden/>
              </w:rPr>
              <w:tab/>
            </w:r>
            <w:r>
              <w:rPr>
                <w:noProof/>
                <w:webHidden/>
              </w:rPr>
              <w:fldChar w:fldCharType="begin"/>
            </w:r>
            <w:r>
              <w:rPr>
                <w:noProof/>
                <w:webHidden/>
              </w:rPr>
              <w:instrText xml:space="preserve"> PAGEREF _Toc230082469 \h </w:instrText>
            </w:r>
            <w:r>
              <w:rPr>
                <w:noProof/>
                <w:webHidden/>
              </w:rPr>
            </w:r>
            <w:r>
              <w:rPr>
                <w:noProof/>
                <w:webHidden/>
              </w:rPr>
              <w:fldChar w:fldCharType="separate"/>
            </w:r>
            <w:r w:rsidR="00B45442">
              <w:rPr>
                <w:noProof/>
                <w:webHidden/>
              </w:rPr>
              <w:t>1</w:t>
            </w:r>
            <w:r>
              <w:rPr>
                <w:noProof/>
                <w:webHidden/>
              </w:rPr>
              <w:fldChar w:fldCharType="end"/>
            </w:r>
          </w:hyperlink>
        </w:p>
        <w:p w14:paraId="65BB5A0D" w14:textId="7A2D2D31"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70" w:history="1">
            <w:r w:rsidRPr="00576B7D">
              <w:rPr>
                <w:rStyle w:val="Hyperlink"/>
                <w:noProof/>
              </w:rPr>
              <w:t>Objective</w:t>
            </w:r>
            <w:r>
              <w:rPr>
                <w:noProof/>
                <w:webHidden/>
              </w:rPr>
              <w:tab/>
            </w:r>
            <w:r>
              <w:rPr>
                <w:noProof/>
                <w:webHidden/>
              </w:rPr>
              <w:fldChar w:fldCharType="begin"/>
            </w:r>
            <w:r>
              <w:rPr>
                <w:noProof/>
                <w:webHidden/>
              </w:rPr>
              <w:instrText xml:space="preserve"> PAGEREF _Toc230082470 \h </w:instrText>
            </w:r>
            <w:r>
              <w:rPr>
                <w:noProof/>
                <w:webHidden/>
              </w:rPr>
            </w:r>
            <w:r>
              <w:rPr>
                <w:noProof/>
                <w:webHidden/>
              </w:rPr>
              <w:fldChar w:fldCharType="separate"/>
            </w:r>
            <w:r w:rsidR="00B45442">
              <w:rPr>
                <w:noProof/>
                <w:webHidden/>
              </w:rPr>
              <w:t>2</w:t>
            </w:r>
            <w:r>
              <w:rPr>
                <w:noProof/>
                <w:webHidden/>
              </w:rPr>
              <w:fldChar w:fldCharType="end"/>
            </w:r>
          </w:hyperlink>
        </w:p>
        <w:p w14:paraId="5F7AA36D" w14:textId="4FA876E7"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71" w:history="1">
            <w:r w:rsidRPr="00576B7D">
              <w:rPr>
                <w:rStyle w:val="Hyperlink"/>
                <w:noProof/>
              </w:rPr>
              <w:t>Approach and Methodology</w:t>
            </w:r>
            <w:r>
              <w:rPr>
                <w:noProof/>
                <w:webHidden/>
              </w:rPr>
              <w:tab/>
            </w:r>
            <w:r>
              <w:rPr>
                <w:noProof/>
                <w:webHidden/>
              </w:rPr>
              <w:fldChar w:fldCharType="begin"/>
            </w:r>
            <w:r>
              <w:rPr>
                <w:noProof/>
                <w:webHidden/>
              </w:rPr>
              <w:instrText xml:space="preserve"> PAGEREF _Toc230082471 \h </w:instrText>
            </w:r>
            <w:r>
              <w:rPr>
                <w:noProof/>
                <w:webHidden/>
              </w:rPr>
            </w:r>
            <w:r>
              <w:rPr>
                <w:noProof/>
                <w:webHidden/>
              </w:rPr>
              <w:fldChar w:fldCharType="separate"/>
            </w:r>
            <w:r w:rsidR="00B45442">
              <w:rPr>
                <w:noProof/>
                <w:webHidden/>
              </w:rPr>
              <w:t>2</w:t>
            </w:r>
            <w:r>
              <w:rPr>
                <w:noProof/>
                <w:webHidden/>
              </w:rPr>
              <w:fldChar w:fldCharType="end"/>
            </w:r>
          </w:hyperlink>
        </w:p>
        <w:p w14:paraId="7EDC6C5A" w14:textId="7BD9609E"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72" w:history="1">
            <w:r w:rsidRPr="00576B7D">
              <w:rPr>
                <w:rStyle w:val="Hyperlink"/>
                <w:noProof/>
              </w:rPr>
              <w:t>Systematic literature review and spatial data exploration</w:t>
            </w:r>
            <w:r>
              <w:rPr>
                <w:noProof/>
                <w:webHidden/>
              </w:rPr>
              <w:tab/>
            </w:r>
            <w:r>
              <w:rPr>
                <w:noProof/>
                <w:webHidden/>
              </w:rPr>
              <w:fldChar w:fldCharType="begin"/>
            </w:r>
            <w:r>
              <w:rPr>
                <w:noProof/>
                <w:webHidden/>
              </w:rPr>
              <w:instrText xml:space="preserve"> PAGEREF _Toc230082472 \h </w:instrText>
            </w:r>
            <w:r>
              <w:rPr>
                <w:noProof/>
                <w:webHidden/>
              </w:rPr>
            </w:r>
            <w:r>
              <w:rPr>
                <w:noProof/>
                <w:webHidden/>
              </w:rPr>
              <w:fldChar w:fldCharType="separate"/>
            </w:r>
            <w:r w:rsidR="00B45442">
              <w:rPr>
                <w:noProof/>
                <w:webHidden/>
              </w:rPr>
              <w:t>2</w:t>
            </w:r>
            <w:r>
              <w:rPr>
                <w:noProof/>
                <w:webHidden/>
              </w:rPr>
              <w:fldChar w:fldCharType="end"/>
            </w:r>
          </w:hyperlink>
        </w:p>
        <w:p w14:paraId="6935BE24" w14:textId="44016F7C"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73" w:history="1">
            <w:r w:rsidRPr="00576B7D">
              <w:rPr>
                <w:rStyle w:val="Hyperlink"/>
                <w:noProof/>
              </w:rPr>
              <w:t>Interviews with key stakeholders.</w:t>
            </w:r>
            <w:r>
              <w:rPr>
                <w:noProof/>
                <w:webHidden/>
              </w:rPr>
              <w:tab/>
            </w:r>
            <w:r>
              <w:rPr>
                <w:noProof/>
                <w:webHidden/>
              </w:rPr>
              <w:fldChar w:fldCharType="begin"/>
            </w:r>
            <w:r>
              <w:rPr>
                <w:noProof/>
                <w:webHidden/>
              </w:rPr>
              <w:instrText xml:space="preserve"> PAGEREF _Toc230082473 \h </w:instrText>
            </w:r>
            <w:r>
              <w:rPr>
                <w:noProof/>
                <w:webHidden/>
              </w:rPr>
            </w:r>
            <w:r>
              <w:rPr>
                <w:noProof/>
                <w:webHidden/>
              </w:rPr>
              <w:fldChar w:fldCharType="separate"/>
            </w:r>
            <w:r w:rsidR="00B45442">
              <w:rPr>
                <w:noProof/>
                <w:webHidden/>
              </w:rPr>
              <w:t>3</w:t>
            </w:r>
            <w:r>
              <w:rPr>
                <w:noProof/>
                <w:webHidden/>
              </w:rPr>
              <w:fldChar w:fldCharType="end"/>
            </w:r>
          </w:hyperlink>
        </w:p>
        <w:p w14:paraId="4DCC5840" w14:textId="676AF754"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74" w:history="1">
            <w:r w:rsidRPr="00576B7D">
              <w:rPr>
                <w:rStyle w:val="Hyperlink"/>
                <w:noProof/>
              </w:rPr>
              <w:t>Validation workshop</w:t>
            </w:r>
            <w:r>
              <w:rPr>
                <w:noProof/>
                <w:webHidden/>
              </w:rPr>
              <w:tab/>
            </w:r>
            <w:r>
              <w:rPr>
                <w:noProof/>
                <w:webHidden/>
              </w:rPr>
              <w:fldChar w:fldCharType="begin"/>
            </w:r>
            <w:r>
              <w:rPr>
                <w:noProof/>
                <w:webHidden/>
              </w:rPr>
              <w:instrText xml:space="preserve"> PAGEREF _Toc230082474 \h </w:instrText>
            </w:r>
            <w:r>
              <w:rPr>
                <w:noProof/>
                <w:webHidden/>
              </w:rPr>
            </w:r>
            <w:r>
              <w:rPr>
                <w:noProof/>
                <w:webHidden/>
              </w:rPr>
              <w:fldChar w:fldCharType="separate"/>
            </w:r>
            <w:r w:rsidR="00B45442">
              <w:rPr>
                <w:noProof/>
                <w:webHidden/>
              </w:rPr>
              <w:t>3</w:t>
            </w:r>
            <w:r>
              <w:rPr>
                <w:noProof/>
                <w:webHidden/>
              </w:rPr>
              <w:fldChar w:fldCharType="end"/>
            </w:r>
          </w:hyperlink>
        </w:p>
        <w:p w14:paraId="33625BAE" w14:textId="3370B8A1"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75" w:history="1">
            <w:r w:rsidRPr="00576B7D">
              <w:rPr>
                <w:rStyle w:val="Hyperlink"/>
                <w:noProof/>
              </w:rPr>
              <w:t>Results and Discussion</w:t>
            </w:r>
            <w:r>
              <w:rPr>
                <w:noProof/>
                <w:webHidden/>
              </w:rPr>
              <w:tab/>
            </w:r>
            <w:r>
              <w:rPr>
                <w:noProof/>
                <w:webHidden/>
              </w:rPr>
              <w:fldChar w:fldCharType="begin"/>
            </w:r>
            <w:r>
              <w:rPr>
                <w:noProof/>
                <w:webHidden/>
              </w:rPr>
              <w:instrText xml:space="preserve"> PAGEREF _Toc230082475 \h </w:instrText>
            </w:r>
            <w:r>
              <w:rPr>
                <w:noProof/>
                <w:webHidden/>
              </w:rPr>
            </w:r>
            <w:r>
              <w:rPr>
                <w:noProof/>
                <w:webHidden/>
              </w:rPr>
              <w:fldChar w:fldCharType="separate"/>
            </w:r>
            <w:r w:rsidR="00B45442">
              <w:rPr>
                <w:noProof/>
                <w:webHidden/>
              </w:rPr>
              <w:t>3</w:t>
            </w:r>
            <w:r>
              <w:rPr>
                <w:noProof/>
                <w:webHidden/>
              </w:rPr>
              <w:fldChar w:fldCharType="end"/>
            </w:r>
          </w:hyperlink>
        </w:p>
        <w:p w14:paraId="5F63E02D" w14:textId="5764590A"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76" w:history="1">
            <w:r w:rsidRPr="00576B7D">
              <w:rPr>
                <w:rStyle w:val="Hyperlink"/>
                <w:noProof/>
              </w:rPr>
              <w:t>Current available data</w:t>
            </w:r>
            <w:r>
              <w:rPr>
                <w:noProof/>
                <w:webHidden/>
              </w:rPr>
              <w:tab/>
            </w:r>
            <w:r>
              <w:rPr>
                <w:noProof/>
                <w:webHidden/>
              </w:rPr>
              <w:fldChar w:fldCharType="begin"/>
            </w:r>
            <w:r>
              <w:rPr>
                <w:noProof/>
                <w:webHidden/>
              </w:rPr>
              <w:instrText xml:space="preserve"> PAGEREF _Toc230082476 \h </w:instrText>
            </w:r>
            <w:r>
              <w:rPr>
                <w:noProof/>
                <w:webHidden/>
              </w:rPr>
            </w:r>
            <w:r>
              <w:rPr>
                <w:noProof/>
                <w:webHidden/>
              </w:rPr>
              <w:fldChar w:fldCharType="separate"/>
            </w:r>
            <w:r w:rsidR="00B45442">
              <w:rPr>
                <w:noProof/>
                <w:webHidden/>
              </w:rPr>
              <w:t>4</w:t>
            </w:r>
            <w:r>
              <w:rPr>
                <w:noProof/>
                <w:webHidden/>
              </w:rPr>
              <w:fldChar w:fldCharType="end"/>
            </w:r>
          </w:hyperlink>
        </w:p>
        <w:p w14:paraId="159C0082" w14:textId="2EF55C7F"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77" w:history="1">
            <w:r w:rsidRPr="00576B7D">
              <w:rPr>
                <w:rStyle w:val="Hyperlink"/>
                <w:noProof/>
              </w:rPr>
              <w:t>Previous MSP initiatives in Jamaica</w:t>
            </w:r>
            <w:r>
              <w:rPr>
                <w:noProof/>
                <w:webHidden/>
              </w:rPr>
              <w:tab/>
            </w:r>
            <w:r>
              <w:rPr>
                <w:noProof/>
                <w:webHidden/>
              </w:rPr>
              <w:fldChar w:fldCharType="begin"/>
            </w:r>
            <w:r>
              <w:rPr>
                <w:noProof/>
                <w:webHidden/>
              </w:rPr>
              <w:instrText xml:space="preserve"> PAGEREF _Toc230082477 \h </w:instrText>
            </w:r>
            <w:r>
              <w:rPr>
                <w:noProof/>
                <w:webHidden/>
              </w:rPr>
            </w:r>
            <w:r>
              <w:rPr>
                <w:noProof/>
                <w:webHidden/>
              </w:rPr>
              <w:fldChar w:fldCharType="separate"/>
            </w:r>
            <w:r w:rsidR="00B45442">
              <w:rPr>
                <w:noProof/>
                <w:webHidden/>
              </w:rPr>
              <w:t>4</w:t>
            </w:r>
            <w:r>
              <w:rPr>
                <w:noProof/>
                <w:webHidden/>
              </w:rPr>
              <w:fldChar w:fldCharType="end"/>
            </w:r>
          </w:hyperlink>
        </w:p>
        <w:p w14:paraId="1CCC2CC2" w14:textId="55DB82BA"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78" w:history="1">
            <w:r w:rsidRPr="00576B7D">
              <w:rPr>
                <w:rStyle w:val="Hyperlink"/>
                <w:noProof/>
              </w:rPr>
              <w:t>Online Atlas and Portals</w:t>
            </w:r>
            <w:r>
              <w:rPr>
                <w:noProof/>
                <w:webHidden/>
              </w:rPr>
              <w:tab/>
            </w:r>
            <w:r>
              <w:rPr>
                <w:noProof/>
                <w:webHidden/>
              </w:rPr>
              <w:fldChar w:fldCharType="begin"/>
            </w:r>
            <w:r>
              <w:rPr>
                <w:noProof/>
                <w:webHidden/>
              </w:rPr>
              <w:instrText xml:space="preserve"> PAGEREF _Toc230082478 \h </w:instrText>
            </w:r>
            <w:r>
              <w:rPr>
                <w:noProof/>
                <w:webHidden/>
              </w:rPr>
            </w:r>
            <w:r>
              <w:rPr>
                <w:noProof/>
                <w:webHidden/>
              </w:rPr>
              <w:fldChar w:fldCharType="separate"/>
            </w:r>
            <w:r w:rsidR="00B45442">
              <w:rPr>
                <w:noProof/>
                <w:webHidden/>
              </w:rPr>
              <w:t>8</w:t>
            </w:r>
            <w:r>
              <w:rPr>
                <w:noProof/>
                <w:webHidden/>
              </w:rPr>
              <w:fldChar w:fldCharType="end"/>
            </w:r>
          </w:hyperlink>
        </w:p>
        <w:p w14:paraId="5FDDC46C" w14:textId="7E1D8D5E"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79" w:history="1">
            <w:r w:rsidRPr="00576B7D">
              <w:rPr>
                <w:rStyle w:val="Hyperlink"/>
                <w:noProof/>
              </w:rPr>
              <w:t>National Data Sharing Portals</w:t>
            </w:r>
            <w:r>
              <w:rPr>
                <w:noProof/>
                <w:webHidden/>
              </w:rPr>
              <w:tab/>
            </w:r>
            <w:r>
              <w:rPr>
                <w:noProof/>
                <w:webHidden/>
              </w:rPr>
              <w:fldChar w:fldCharType="begin"/>
            </w:r>
            <w:r>
              <w:rPr>
                <w:noProof/>
                <w:webHidden/>
              </w:rPr>
              <w:instrText xml:space="preserve"> PAGEREF _Toc230082479 \h </w:instrText>
            </w:r>
            <w:r>
              <w:rPr>
                <w:noProof/>
                <w:webHidden/>
              </w:rPr>
            </w:r>
            <w:r>
              <w:rPr>
                <w:noProof/>
                <w:webHidden/>
              </w:rPr>
              <w:fldChar w:fldCharType="separate"/>
            </w:r>
            <w:r w:rsidR="00B45442">
              <w:rPr>
                <w:noProof/>
                <w:webHidden/>
              </w:rPr>
              <w:t>14</w:t>
            </w:r>
            <w:r>
              <w:rPr>
                <w:noProof/>
                <w:webHidden/>
              </w:rPr>
              <w:fldChar w:fldCharType="end"/>
            </w:r>
          </w:hyperlink>
        </w:p>
        <w:p w14:paraId="59C55B0B" w14:textId="03CC92A6"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80" w:history="1">
            <w:r w:rsidRPr="00576B7D">
              <w:rPr>
                <w:rStyle w:val="Hyperlink"/>
                <w:noProof/>
              </w:rPr>
              <w:t>Spatial layers in reports/peer-reviewed literature</w:t>
            </w:r>
            <w:r>
              <w:rPr>
                <w:noProof/>
                <w:webHidden/>
              </w:rPr>
              <w:tab/>
            </w:r>
            <w:r>
              <w:rPr>
                <w:noProof/>
                <w:webHidden/>
              </w:rPr>
              <w:fldChar w:fldCharType="begin"/>
            </w:r>
            <w:r>
              <w:rPr>
                <w:noProof/>
                <w:webHidden/>
              </w:rPr>
              <w:instrText xml:space="preserve"> PAGEREF _Toc230082480 \h </w:instrText>
            </w:r>
            <w:r>
              <w:rPr>
                <w:noProof/>
                <w:webHidden/>
              </w:rPr>
            </w:r>
            <w:r>
              <w:rPr>
                <w:noProof/>
                <w:webHidden/>
              </w:rPr>
              <w:fldChar w:fldCharType="separate"/>
            </w:r>
            <w:r w:rsidR="00B45442">
              <w:rPr>
                <w:noProof/>
                <w:webHidden/>
              </w:rPr>
              <w:t>16</w:t>
            </w:r>
            <w:r>
              <w:rPr>
                <w:noProof/>
                <w:webHidden/>
              </w:rPr>
              <w:fldChar w:fldCharType="end"/>
            </w:r>
          </w:hyperlink>
        </w:p>
        <w:p w14:paraId="03429FD9" w14:textId="7D08F374"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81" w:history="1">
            <w:r w:rsidRPr="00576B7D">
              <w:rPr>
                <w:rStyle w:val="Hyperlink"/>
                <w:noProof/>
              </w:rPr>
              <w:t>Summary of available data</w:t>
            </w:r>
            <w:r>
              <w:rPr>
                <w:noProof/>
                <w:webHidden/>
              </w:rPr>
              <w:tab/>
            </w:r>
            <w:r>
              <w:rPr>
                <w:noProof/>
                <w:webHidden/>
              </w:rPr>
              <w:fldChar w:fldCharType="begin"/>
            </w:r>
            <w:r>
              <w:rPr>
                <w:noProof/>
                <w:webHidden/>
              </w:rPr>
              <w:instrText xml:space="preserve"> PAGEREF _Toc230082481 \h </w:instrText>
            </w:r>
            <w:r>
              <w:rPr>
                <w:noProof/>
                <w:webHidden/>
              </w:rPr>
            </w:r>
            <w:r>
              <w:rPr>
                <w:noProof/>
                <w:webHidden/>
              </w:rPr>
              <w:fldChar w:fldCharType="separate"/>
            </w:r>
            <w:r w:rsidR="00B45442">
              <w:rPr>
                <w:noProof/>
                <w:webHidden/>
              </w:rPr>
              <w:t>31</w:t>
            </w:r>
            <w:r>
              <w:rPr>
                <w:noProof/>
                <w:webHidden/>
              </w:rPr>
              <w:fldChar w:fldCharType="end"/>
            </w:r>
          </w:hyperlink>
        </w:p>
        <w:p w14:paraId="2DFAFC0F" w14:textId="0CAA404F"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82" w:history="1">
            <w:r w:rsidRPr="00576B7D">
              <w:rPr>
                <w:rStyle w:val="Hyperlink"/>
                <w:noProof/>
              </w:rPr>
              <w:t>Data gaps</w:t>
            </w:r>
            <w:r>
              <w:rPr>
                <w:noProof/>
                <w:webHidden/>
              </w:rPr>
              <w:tab/>
            </w:r>
            <w:r>
              <w:rPr>
                <w:noProof/>
                <w:webHidden/>
              </w:rPr>
              <w:fldChar w:fldCharType="begin"/>
            </w:r>
            <w:r>
              <w:rPr>
                <w:noProof/>
                <w:webHidden/>
              </w:rPr>
              <w:instrText xml:space="preserve"> PAGEREF _Toc230082482 \h </w:instrText>
            </w:r>
            <w:r>
              <w:rPr>
                <w:noProof/>
                <w:webHidden/>
              </w:rPr>
            </w:r>
            <w:r>
              <w:rPr>
                <w:noProof/>
                <w:webHidden/>
              </w:rPr>
              <w:fldChar w:fldCharType="separate"/>
            </w:r>
            <w:r w:rsidR="00B45442">
              <w:rPr>
                <w:noProof/>
                <w:webHidden/>
              </w:rPr>
              <w:t>39</w:t>
            </w:r>
            <w:r>
              <w:rPr>
                <w:noProof/>
                <w:webHidden/>
              </w:rPr>
              <w:fldChar w:fldCharType="end"/>
            </w:r>
          </w:hyperlink>
        </w:p>
        <w:p w14:paraId="10A49615" w14:textId="78D0A440"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83" w:history="1">
            <w:r w:rsidRPr="00576B7D">
              <w:rPr>
                <w:rStyle w:val="Hyperlink"/>
                <w:noProof/>
              </w:rPr>
              <w:t>Data needs to inform MSP</w:t>
            </w:r>
            <w:r>
              <w:rPr>
                <w:noProof/>
                <w:webHidden/>
              </w:rPr>
              <w:tab/>
            </w:r>
            <w:r>
              <w:rPr>
                <w:noProof/>
                <w:webHidden/>
              </w:rPr>
              <w:fldChar w:fldCharType="begin"/>
            </w:r>
            <w:r>
              <w:rPr>
                <w:noProof/>
                <w:webHidden/>
              </w:rPr>
              <w:instrText xml:space="preserve"> PAGEREF _Toc230082483 \h </w:instrText>
            </w:r>
            <w:r>
              <w:rPr>
                <w:noProof/>
                <w:webHidden/>
              </w:rPr>
            </w:r>
            <w:r>
              <w:rPr>
                <w:noProof/>
                <w:webHidden/>
              </w:rPr>
              <w:fldChar w:fldCharType="separate"/>
            </w:r>
            <w:r w:rsidR="00B45442">
              <w:rPr>
                <w:noProof/>
                <w:webHidden/>
              </w:rPr>
              <w:t>42</w:t>
            </w:r>
            <w:r>
              <w:rPr>
                <w:noProof/>
                <w:webHidden/>
              </w:rPr>
              <w:fldChar w:fldCharType="end"/>
            </w:r>
          </w:hyperlink>
        </w:p>
        <w:p w14:paraId="151E6AD0" w14:textId="0E6B09D7"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84" w:history="1">
            <w:r w:rsidRPr="00576B7D">
              <w:rPr>
                <w:rStyle w:val="Hyperlink"/>
                <w:noProof/>
              </w:rPr>
              <w:t>Data access</w:t>
            </w:r>
            <w:r>
              <w:rPr>
                <w:noProof/>
                <w:webHidden/>
              </w:rPr>
              <w:tab/>
            </w:r>
            <w:r>
              <w:rPr>
                <w:noProof/>
                <w:webHidden/>
              </w:rPr>
              <w:fldChar w:fldCharType="begin"/>
            </w:r>
            <w:r>
              <w:rPr>
                <w:noProof/>
                <w:webHidden/>
              </w:rPr>
              <w:instrText xml:space="preserve"> PAGEREF _Toc230082484 \h </w:instrText>
            </w:r>
            <w:r>
              <w:rPr>
                <w:noProof/>
                <w:webHidden/>
              </w:rPr>
            </w:r>
            <w:r>
              <w:rPr>
                <w:noProof/>
                <w:webHidden/>
              </w:rPr>
              <w:fldChar w:fldCharType="separate"/>
            </w:r>
            <w:r w:rsidR="00B45442">
              <w:rPr>
                <w:noProof/>
                <w:webHidden/>
              </w:rPr>
              <w:t>54</w:t>
            </w:r>
            <w:r>
              <w:rPr>
                <w:noProof/>
                <w:webHidden/>
              </w:rPr>
              <w:fldChar w:fldCharType="end"/>
            </w:r>
          </w:hyperlink>
        </w:p>
        <w:p w14:paraId="4AF47678" w14:textId="3205ECD2"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85" w:history="1">
            <w:r w:rsidRPr="00576B7D">
              <w:rPr>
                <w:rStyle w:val="Hyperlink"/>
                <w:noProof/>
              </w:rPr>
              <w:t>Software</w:t>
            </w:r>
            <w:r>
              <w:rPr>
                <w:noProof/>
                <w:webHidden/>
              </w:rPr>
              <w:tab/>
            </w:r>
            <w:r>
              <w:rPr>
                <w:noProof/>
                <w:webHidden/>
              </w:rPr>
              <w:fldChar w:fldCharType="begin"/>
            </w:r>
            <w:r>
              <w:rPr>
                <w:noProof/>
                <w:webHidden/>
              </w:rPr>
              <w:instrText xml:space="preserve"> PAGEREF _Toc230082485 \h </w:instrText>
            </w:r>
            <w:r>
              <w:rPr>
                <w:noProof/>
                <w:webHidden/>
              </w:rPr>
            </w:r>
            <w:r>
              <w:rPr>
                <w:noProof/>
                <w:webHidden/>
              </w:rPr>
              <w:fldChar w:fldCharType="separate"/>
            </w:r>
            <w:r w:rsidR="00B45442">
              <w:rPr>
                <w:noProof/>
                <w:webHidden/>
              </w:rPr>
              <w:t>58</w:t>
            </w:r>
            <w:r>
              <w:rPr>
                <w:noProof/>
                <w:webHidden/>
              </w:rPr>
              <w:fldChar w:fldCharType="end"/>
            </w:r>
          </w:hyperlink>
        </w:p>
        <w:p w14:paraId="1F71A952" w14:textId="48DAD26B" w:rsidR="00DF071A" w:rsidRDefault="00DF071A">
          <w:pPr>
            <w:pStyle w:val="TOC2"/>
            <w:tabs>
              <w:tab w:val="right" w:leader="dot" w:pos="9440"/>
            </w:tabs>
            <w:rPr>
              <w:rFonts w:eastAsiaTheme="minorEastAsia" w:cstheme="minorBidi"/>
              <w:smallCaps w:val="0"/>
              <w:noProof/>
              <w:kern w:val="2"/>
              <w:sz w:val="24"/>
              <w:szCs w:val="24"/>
              <w14:ligatures w14:val="standardContextual"/>
            </w:rPr>
          </w:pPr>
          <w:hyperlink w:anchor="_Toc230082486" w:history="1">
            <w:r w:rsidRPr="00576B7D">
              <w:rPr>
                <w:rStyle w:val="Hyperlink"/>
                <w:noProof/>
              </w:rPr>
              <w:t>Technical and human resources</w:t>
            </w:r>
            <w:r>
              <w:rPr>
                <w:noProof/>
                <w:webHidden/>
              </w:rPr>
              <w:tab/>
            </w:r>
            <w:r>
              <w:rPr>
                <w:noProof/>
                <w:webHidden/>
              </w:rPr>
              <w:fldChar w:fldCharType="begin"/>
            </w:r>
            <w:r>
              <w:rPr>
                <w:noProof/>
                <w:webHidden/>
              </w:rPr>
              <w:instrText xml:space="preserve"> PAGEREF _Toc230082486 \h </w:instrText>
            </w:r>
            <w:r>
              <w:rPr>
                <w:noProof/>
                <w:webHidden/>
              </w:rPr>
            </w:r>
            <w:r>
              <w:rPr>
                <w:noProof/>
                <w:webHidden/>
              </w:rPr>
              <w:fldChar w:fldCharType="separate"/>
            </w:r>
            <w:r w:rsidR="00B45442">
              <w:rPr>
                <w:noProof/>
                <w:webHidden/>
              </w:rPr>
              <w:t>61</w:t>
            </w:r>
            <w:r>
              <w:rPr>
                <w:noProof/>
                <w:webHidden/>
              </w:rPr>
              <w:fldChar w:fldCharType="end"/>
            </w:r>
          </w:hyperlink>
        </w:p>
        <w:p w14:paraId="66796C74" w14:textId="2CE2D59A"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87" w:history="1">
            <w:r w:rsidRPr="00576B7D">
              <w:rPr>
                <w:rStyle w:val="Hyperlink"/>
                <w:noProof/>
              </w:rPr>
              <w:t>Recommendations</w:t>
            </w:r>
            <w:r>
              <w:rPr>
                <w:noProof/>
                <w:webHidden/>
              </w:rPr>
              <w:tab/>
            </w:r>
            <w:r>
              <w:rPr>
                <w:noProof/>
                <w:webHidden/>
              </w:rPr>
              <w:fldChar w:fldCharType="begin"/>
            </w:r>
            <w:r>
              <w:rPr>
                <w:noProof/>
                <w:webHidden/>
              </w:rPr>
              <w:instrText xml:space="preserve"> PAGEREF _Toc230082487 \h </w:instrText>
            </w:r>
            <w:r>
              <w:rPr>
                <w:noProof/>
                <w:webHidden/>
              </w:rPr>
            </w:r>
            <w:r>
              <w:rPr>
                <w:noProof/>
                <w:webHidden/>
              </w:rPr>
              <w:fldChar w:fldCharType="separate"/>
            </w:r>
            <w:r w:rsidR="00B45442">
              <w:rPr>
                <w:noProof/>
                <w:webHidden/>
              </w:rPr>
              <w:t>64</w:t>
            </w:r>
            <w:r>
              <w:rPr>
                <w:noProof/>
                <w:webHidden/>
              </w:rPr>
              <w:fldChar w:fldCharType="end"/>
            </w:r>
          </w:hyperlink>
        </w:p>
        <w:p w14:paraId="5B428AC9" w14:textId="69D4E850"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88" w:history="1">
            <w:r w:rsidRPr="00576B7D">
              <w:rPr>
                <w:rStyle w:val="Hyperlink"/>
                <w:noProof/>
              </w:rPr>
              <w:t>Conclusions</w:t>
            </w:r>
            <w:r>
              <w:rPr>
                <w:noProof/>
                <w:webHidden/>
              </w:rPr>
              <w:tab/>
            </w:r>
            <w:r>
              <w:rPr>
                <w:noProof/>
                <w:webHidden/>
              </w:rPr>
              <w:fldChar w:fldCharType="begin"/>
            </w:r>
            <w:r>
              <w:rPr>
                <w:noProof/>
                <w:webHidden/>
              </w:rPr>
              <w:instrText xml:space="preserve"> PAGEREF _Toc230082488 \h </w:instrText>
            </w:r>
            <w:r>
              <w:rPr>
                <w:noProof/>
                <w:webHidden/>
              </w:rPr>
            </w:r>
            <w:r>
              <w:rPr>
                <w:noProof/>
                <w:webHidden/>
              </w:rPr>
              <w:fldChar w:fldCharType="separate"/>
            </w:r>
            <w:r w:rsidR="00B45442">
              <w:rPr>
                <w:noProof/>
                <w:webHidden/>
              </w:rPr>
              <w:t>66</w:t>
            </w:r>
            <w:r>
              <w:rPr>
                <w:noProof/>
                <w:webHidden/>
              </w:rPr>
              <w:fldChar w:fldCharType="end"/>
            </w:r>
          </w:hyperlink>
        </w:p>
        <w:p w14:paraId="22D32966" w14:textId="07B258CF"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89" w:history="1">
            <w:r w:rsidRPr="00576B7D">
              <w:rPr>
                <w:rStyle w:val="Hyperlink"/>
                <w:noProof/>
              </w:rPr>
              <w:t>References</w:t>
            </w:r>
            <w:r>
              <w:rPr>
                <w:noProof/>
                <w:webHidden/>
              </w:rPr>
              <w:tab/>
            </w:r>
            <w:r>
              <w:rPr>
                <w:noProof/>
                <w:webHidden/>
              </w:rPr>
              <w:fldChar w:fldCharType="begin"/>
            </w:r>
            <w:r>
              <w:rPr>
                <w:noProof/>
                <w:webHidden/>
              </w:rPr>
              <w:instrText xml:space="preserve"> PAGEREF _Toc230082489 \h </w:instrText>
            </w:r>
            <w:r>
              <w:rPr>
                <w:noProof/>
                <w:webHidden/>
              </w:rPr>
            </w:r>
            <w:r>
              <w:rPr>
                <w:noProof/>
                <w:webHidden/>
              </w:rPr>
              <w:fldChar w:fldCharType="separate"/>
            </w:r>
            <w:r w:rsidR="00B45442">
              <w:rPr>
                <w:noProof/>
                <w:webHidden/>
              </w:rPr>
              <w:t>67</w:t>
            </w:r>
            <w:r>
              <w:rPr>
                <w:noProof/>
                <w:webHidden/>
              </w:rPr>
              <w:fldChar w:fldCharType="end"/>
            </w:r>
          </w:hyperlink>
        </w:p>
        <w:p w14:paraId="19E7E282" w14:textId="58378D69" w:rsidR="00DF071A" w:rsidRDefault="00DF071A">
          <w:pPr>
            <w:pStyle w:val="TOC1"/>
            <w:tabs>
              <w:tab w:val="right" w:leader="dot" w:pos="9440"/>
            </w:tabs>
            <w:rPr>
              <w:rFonts w:eastAsiaTheme="minorEastAsia" w:cstheme="minorBidi"/>
              <w:b w:val="0"/>
              <w:bCs w:val="0"/>
              <w:caps w:val="0"/>
              <w:noProof/>
              <w:kern w:val="2"/>
              <w:sz w:val="24"/>
              <w:szCs w:val="24"/>
              <w14:ligatures w14:val="standardContextual"/>
            </w:rPr>
          </w:pPr>
          <w:hyperlink w:anchor="_Toc230082490" w:history="1">
            <w:r w:rsidRPr="00576B7D">
              <w:rPr>
                <w:rStyle w:val="Hyperlink"/>
                <w:noProof/>
              </w:rPr>
              <w:t>Appendix</w:t>
            </w:r>
            <w:r>
              <w:rPr>
                <w:noProof/>
                <w:webHidden/>
              </w:rPr>
              <w:tab/>
            </w:r>
            <w:r>
              <w:rPr>
                <w:noProof/>
                <w:webHidden/>
              </w:rPr>
              <w:fldChar w:fldCharType="begin"/>
            </w:r>
            <w:r>
              <w:rPr>
                <w:noProof/>
                <w:webHidden/>
              </w:rPr>
              <w:instrText xml:space="preserve"> PAGEREF _Toc230082490 \h </w:instrText>
            </w:r>
            <w:r>
              <w:rPr>
                <w:noProof/>
                <w:webHidden/>
              </w:rPr>
            </w:r>
            <w:r>
              <w:rPr>
                <w:noProof/>
                <w:webHidden/>
              </w:rPr>
              <w:fldChar w:fldCharType="separate"/>
            </w:r>
            <w:r w:rsidR="00B45442">
              <w:rPr>
                <w:noProof/>
                <w:webHidden/>
              </w:rPr>
              <w:t>72</w:t>
            </w:r>
            <w:r>
              <w:rPr>
                <w:noProof/>
                <w:webHidden/>
              </w:rPr>
              <w:fldChar w:fldCharType="end"/>
            </w:r>
          </w:hyperlink>
        </w:p>
        <w:p w14:paraId="6FE94E65" w14:textId="2F380AE3"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1" w:history="1">
            <w:r w:rsidRPr="00576B7D">
              <w:rPr>
                <w:rStyle w:val="Hyperlink"/>
                <w:noProof/>
              </w:rPr>
              <w:t>Appendix 1: Terms of Reference</w:t>
            </w:r>
            <w:r>
              <w:rPr>
                <w:noProof/>
                <w:webHidden/>
              </w:rPr>
              <w:tab/>
            </w:r>
            <w:r>
              <w:rPr>
                <w:noProof/>
                <w:webHidden/>
              </w:rPr>
              <w:fldChar w:fldCharType="begin"/>
            </w:r>
            <w:r>
              <w:rPr>
                <w:noProof/>
                <w:webHidden/>
              </w:rPr>
              <w:instrText xml:space="preserve"> PAGEREF _Toc230082491 \h </w:instrText>
            </w:r>
            <w:r>
              <w:rPr>
                <w:noProof/>
                <w:webHidden/>
              </w:rPr>
            </w:r>
            <w:r>
              <w:rPr>
                <w:noProof/>
                <w:webHidden/>
              </w:rPr>
              <w:fldChar w:fldCharType="separate"/>
            </w:r>
            <w:r w:rsidR="00B45442">
              <w:rPr>
                <w:noProof/>
                <w:webHidden/>
              </w:rPr>
              <w:t>72</w:t>
            </w:r>
            <w:r>
              <w:rPr>
                <w:noProof/>
                <w:webHidden/>
              </w:rPr>
              <w:fldChar w:fldCharType="end"/>
            </w:r>
          </w:hyperlink>
        </w:p>
        <w:p w14:paraId="6471693B" w14:textId="59387936"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2" w:history="1">
            <w:r w:rsidRPr="00576B7D">
              <w:rPr>
                <w:rStyle w:val="Hyperlink"/>
                <w:noProof/>
              </w:rPr>
              <w:t>Appendix 2: Inception meeting agenda and participants:</w:t>
            </w:r>
            <w:r>
              <w:rPr>
                <w:noProof/>
                <w:webHidden/>
              </w:rPr>
              <w:tab/>
            </w:r>
            <w:r>
              <w:rPr>
                <w:noProof/>
                <w:webHidden/>
              </w:rPr>
              <w:fldChar w:fldCharType="begin"/>
            </w:r>
            <w:r>
              <w:rPr>
                <w:noProof/>
                <w:webHidden/>
              </w:rPr>
              <w:instrText xml:space="preserve"> PAGEREF _Toc230082492 \h </w:instrText>
            </w:r>
            <w:r>
              <w:rPr>
                <w:noProof/>
                <w:webHidden/>
              </w:rPr>
            </w:r>
            <w:r>
              <w:rPr>
                <w:noProof/>
                <w:webHidden/>
              </w:rPr>
              <w:fldChar w:fldCharType="separate"/>
            </w:r>
            <w:r w:rsidR="00B45442">
              <w:rPr>
                <w:noProof/>
                <w:webHidden/>
              </w:rPr>
              <w:t>77</w:t>
            </w:r>
            <w:r>
              <w:rPr>
                <w:noProof/>
                <w:webHidden/>
              </w:rPr>
              <w:fldChar w:fldCharType="end"/>
            </w:r>
          </w:hyperlink>
        </w:p>
        <w:p w14:paraId="6DDEF60A" w14:textId="1719FAEA"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3" w:history="1">
            <w:r w:rsidRPr="00576B7D">
              <w:rPr>
                <w:rStyle w:val="Hyperlink"/>
                <w:noProof/>
              </w:rPr>
              <w:t>Appendix 3. List of people who participated in the interviews</w:t>
            </w:r>
            <w:r>
              <w:rPr>
                <w:noProof/>
                <w:webHidden/>
              </w:rPr>
              <w:tab/>
            </w:r>
            <w:r>
              <w:rPr>
                <w:noProof/>
                <w:webHidden/>
              </w:rPr>
              <w:fldChar w:fldCharType="begin"/>
            </w:r>
            <w:r>
              <w:rPr>
                <w:noProof/>
                <w:webHidden/>
              </w:rPr>
              <w:instrText xml:space="preserve"> PAGEREF _Toc230082493 \h </w:instrText>
            </w:r>
            <w:r>
              <w:rPr>
                <w:noProof/>
                <w:webHidden/>
              </w:rPr>
            </w:r>
            <w:r>
              <w:rPr>
                <w:noProof/>
                <w:webHidden/>
              </w:rPr>
              <w:fldChar w:fldCharType="separate"/>
            </w:r>
            <w:r w:rsidR="00B45442">
              <w:rPr>
                <w:noProof/>
                <w:webHidden/>
              </w:rPr>
              <w:t>78</w:t>
            </w:r>
            <w:r>
              <w:rPr>
                <w:noProof/>
                <w:webHidden/>
              </w:rPr>
              <w:fldChar w:fldCharType="end"/>
            </w:r>
          </w:hyperlink>
        </w:p>
        <w:p w14:paraId="1D91D645" w14:textId="6BC7CADA"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4" w:history="1">
            <w:r w:rsidRPr="00576B7D">
              <w:rPr>
                <w:rStyle w:val="Hyperlink"/>
                <w:noProof/>
              </w:rPr>
              <w:t>Appendix 4. Questionnaire used to guide interviews</w:t>
            </w:r>
            <w:r>
              <w:rPr>
                <w:noProof/>
                <w:webHidden/>
              </w:rPr>
              <w:tab/>
            </w:r>
            <w:r>
              <w:rPr>
                <w:noProof/>
                <w:webHidden/>
              </w:rPr>
              <w:fldChar w:fldCharType="begin"/>
            </w:r>
            <w:r>
              <w:rPr>
                <w:noProof/>
                <w:webHidden/>
              </w:rPr>
              <w:instrText xml:space="preserve"> PAGEREF _Toc230082494 \h </w:instrText>
            </w:r>
            <w:r>
              <w:rPr>
                <w:noProof/>
                <w:webHidden/>
              </w:rPr>
            </w:r>
            <w:r>
              <w:rPr>
                <w:noProof/>
                <w:webHidden/>
              </w:rPr>
              <w:fldChar w:fldCharType="separate"/>
            </w:r>
            <w:r w:rsidR="00B45442">
              <w:rPr>
                <w:noProof/>
                <w:webHidden/>
              </w:rPr>
              <w:t>80</w:t>
            </w:r>
            <w:r>
              <w:rPr>
                <w:noProof/>
                <w:webHidden/>
              </w:rPr>
              <w:fldChar w:fldCharType="end"/>
            </w:r>
          </w:hyperlink>
        </w:p>
        <w:p w14:paraId="7ED5D99F" w14:textId="153AB4A7"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5" w:history="1">
            <w:r w:rsidRPr="00576B7D">
              <w:rPr>
                <w:rStyle w:val="Hyperlink"/>
                <w:noProof/>
              </w:rPr>
              <w:t>Appendix 5. Working agenda of the virtual national workshop</w:t>
            </w:r>
            <w:r>
              <w:rPr>
                <w:noProof/>
                <w:webHidden/>
              </w:rPr>
              <w:tab/>
            </w:r>
            <w:r>
              <w:rPr>
                <w:noProof/>
                <w:webHidden/>
              </w:rPr>
              <w:fldChar w:fldCharType="begin"/>
            </w:r>
            <w:r>
              <w:rPr>
                <w:noProof/>
                <w:webHidden/>
              </w:rPr>
              <w:instrText xml:space="preserve"> PAGEREF _Toc230082495 \h </w:instrText>
            </w:r>
            <w:r>
              <w:rPr>
                <w:noProof/>
                <w:webHidden/>
              </w:rPr>
            </w:r>
            <w:r>
              <w:rPr>
                <w:noProof/>
                <w:webHidden/>
              </w:rPr>
              <w:fldChar w:fldCharType="separate"/>
            </w:r>
            <w:r w:rsidR="00B45442">
              <w:rPr>
                <w:noProof/>
                <w:webHidden/>
              </w:rPr>
              <w:t>85</w:t>
            </w:r>
            <w:r>
              <w:rPr>
                <w:noProof/>
                <w:webHidden/>
              </w:rPr>
              <w:fldChar w:fldCharType="end"/>
            </w:r>
          </w:hyperlink>
        </w:p>
        <w:p w14:paraId="6D0AB0AE" w14:textId="61FC04FB"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6" w:history="1">
            <w:r w:rsidRPr="00576B7D">
              <w:rPr>
                <w:rStyle w:val="Hyperlink"/>
                <w:noProof/>
              </w:rPr>
              <w:t>Appendix 7. Communication product —Virtual validation workshop invitation</w:t>
            </w:r>
            <w:r>
              <w:rPr>
                <w:noProof/>
                <w:webHidden/>
              </w:rPr>
              <w:tab/>
            </w:r>
            <w:r>
              <w:rPr>
                <w:noProof/>
                <w:webHidden/>
              </w:rPr>
              <w:fldChar w:fldCharType="begin"/>
            </w:r>
            <w:r>
              <w:rPr>
                <w:noProof/>
                <w:webHidden/>
              </w:rPr>
              <w:instrText xml:space="preserve"> PAGEREF _Toc230082496 \h </w:instrText>
            </w:r>
            <w:r>
              <w:rPr>
                <w:noProof/>
                <w:webHidden/>
              </w:rPr>
            </w:r>
            <w:r>
              <w:rPr>
                <w:noProof/>
                <w:webHidden/>
              </w:rPr>
              <w:fldChar w:fldCharType="separate"/>
            </w:r>
            <w:r w:rsidR="00B45442">
              <w:rPr>
                <w:noProof/>
                <w:webHidden/>
              </w:rPr>
              <w:t>87</w:t>
            </w:r>
            <w:r>
              <w:rPr>
                <w:noProof/>
                <w:webHidden/>
              </w:rPr>
              <w:fldChar w:fldCharType="end"/>
            </w:r>
          </w:hyperlink>
        </w:p>
        <w:p w14:paraId="4E28F03B" w14:textId="73A3B991" w:rsidR="00DF071A" w:rsidRDefault="00DF071A">
          <w:pPr>
            <w:pStyle w:val="TOC3"/>
            <w:tabs>
              <w:tab w:val="right" w:leader="dot" w:pos="9440"/>
            </w:tabs>
            <w:rPr>
              <w:rFonts w:eastAsiaTheme="minorEastAsia" w:cstheme="minorBidi"/>
              <w:i w:val="0"/>
              <w:iCs w:val="0"/>
              <w:noProof/>
              <w:kern w:val="2"/>
              <w:sz w:val="24"/>
              <w:szCs w:val="24"/>
              <w14:ligatures w14:val="standardContextual"/>
            </w:rPr>
          </w:pPr>
          <w:hyperlink w:anchor="_Toc230082497" w:history="1">
            <w:r w:rsidRPr="00576B7D">
              <w:rPr>
                <w:rStyle w:val="Hyperlink"/>
                <w:noProof/>
              </w:rPr>
              <w:t>Appendix 8. Virtual validation workshop participants</w:t>
            </w:r>
            <w:r>
              <w:rPr>
                <w:noProof/>
                <w:webHidden/>
              </w:rPr>
              <w:tab/>
            </w:r>
            <w:r>
              <w:rPr>
                <w:noProof/>
                <w:webHidden/>
              </w:rPr>
              <w:fldChar w:fldCharType="begin"/>
            </w:r>
            <w:r>
              <w:rPr>
                <w:noProof/>
                <w:webHidden/>
              </w:rPr>
              <w:instrText xml:space="preserve"> PAGEREF _Toc230082497 \h </w:instrText>
            </w:r>
            <w:r>
              <w:rPr>
                <w:noProof/>
                <w:webHidden/>
              </w:rPr>
            </w:r>
            <w:r>
              <w:rPr>
                <w:noProof/>
                <w:webHidden/>
              </w:rPr>
              <w:fldChar w:fldCharType="separate"/>
            </w:r>
            <w:r w:rsidR="00B45442">
              <w:rPr>
                <w:noProof/>
                <w:webHidden/>
              </w:rPr>
              <w:t>87</w:t>
            </w:r>
            <w:r>
              <w:rPr>
                <w:noProof/>
                <w:webHidden/>
              </w:rPr>
              <w:fldChar w:fldCharType="end"/>
            </w:r>
          </w:hyperlink>
        </w:p>
        <w:p w14:paraId="77CC5F76" w14:textId="1394EC5D" w:rsidR="00AC29E8" w:rsidRDefault="00000000">
          <w:pPr>
            <w:rPr>
              <w:sz w:val="32"/>
              <w:szCs w:val="32"/>
            </w:rPr>
          </w:pPr>
          <w:r>
            <w:fldChar w:fldCharType="end"/>
          </w:r>
        </w:p>
      </w:sdtContent>
    </w:sdt>
    <w:p w14:paraId="767728C7" w14:textId="77777777" w:rsidR="00AC29E8" w:rsidRDefault="00AC29E8"/>
    <w:p w14:paraId="54643E52" w14:textId="77777777" w:rsidR="00AC29E8" w:rsidRDefault="00AC29E8"/>
    <w:p w14:paraId="24B7BC83" w14:textId="77777777" w:rsidR="00AC29E8" w:rsidRDefault="00AC29E8"/>
    <w:p w14:paraId="37C7B692" w14:textId="77777777" w:rsidR="00AC29E8" w:rsidRDefault="00AC29E8"/>
    <w:p w14:paraId="03B3D5BC" w14:textId="77777777" w:rsidR="00AC29E8" w:rsidRDefault="00AC29E8"/>
    <w:p w14:paraId="251B46D8" w14:textId="77777777" w:rsidR="00AC29E8" w:rsidRDefault="00AC29E8"/>
    <w:p w14:paraId="22799321" w14:textId="77777777" w:rsidR="00AC29E8" w:rsidRDefault="00000000">
      <w:pPr>
        <w:spacing w:after="0"/>
        <w:jc w:val="center"/>
        <w:rPr>
          <w:b/>
          <w:sz w:val="28"/>
          <w:szCs w:val="28"/>
        </w:rPr>
      </w:pPr>
      <w:r>
        <w:rPr>
          <w:b/>
          <w:sz w:val="28"/>
          <w:szCs w:val="28"/>
        </w:rPr>
        <w:t>List of Figures</w:t>
      </w:r>
    </w:p>
    <w:p w14:paraId="2D0E177B" w14:textId="77777777" w:rsidR="00AC29E8" w:rsidRDefault="00AC29E8">
      <w:pPr>
        <w:spacing w:after="0"/>
        <w:jc w:val="center"/>
        <w:rPr>
          <w:b/>
          <w:sz w:val="28"/>
          <w:szCs w:val="28"/>
        </w:rPr>
      </w:pPr>
    </w:p>
    <w:tbl>
      <w:tblPr>
        <w:tblStyle w:val="affffffffff5"/>
        <w:tblW w:w="10170" w:type="dxa"/>
        <w:tblInd w:w="810" w:type="dxa"/>
        <w:tblBorders>
          <w:top w:val="nil"/>
          <w:left w:val="nil"/>
          <w:bottom w:val="nil"/>
          <w:right w:val="nil"/>
          <w:insideH w:val="nil"/>
          <w:insideV w:val="nil"/>
        </w:tblBorders>
        <w:tblLayout w:type="fixed"/>
        <w:tblLook w:val="0400" w:firstRow="0" w:lastRow="0" w:firstColumn="0" w:lastColumn="0" w:noHBand="0" w:noVBand="1"/>
      </w:tblPr>
      <w:tblGrid>
        <w:gridCol w:w="8730"/>
        <w:gridCol w:w="1440"/>
      </w:tblGrid>
      <w:tr w:rsidR="00AC29E8" w14:paraId="70177FBA" w14:textId="77777777" w:rsidTr="00DF071A">
        <w:tc>
          <w:tcPr>
            <w:tcW w:w="8730" w:type="dxa"/>
            <w:tcMar>
              <w:left w:w="115" w:type="dxa"/>
              <w:right w:w="0" w:type="dxa"/>
            </w:tcMar>
          </w:tcPr>
          <w:p w14:paraId="10A78FE5" w14:textId="52214636" w:rsidR="00AC29E8" w:rsidRDefault="00000000" w:rsidP="00DF071A">
            <w:pPr>
              <w:ind w:right="-1444"/>
              <w:rPr>
                <w:sz w:val="20"/>
                <w:szCs w:val="20"/>
              </w:rPr>
            </w:pPr>
            <w:r>
              <w:rPr>
                <w:sz w:val="20"/>
                <w:szCs w:val="20"/>
              </w:rPr>
              <w:t>Figure 1. Jamaica Ecoregional Planning. Recommended marine conservation portfolio…………………………………………………………………………</w:t>
            </w:r>
            <w:r w:rsidR="00DF071A">
              <w:rPr>
                <w:sz w:val="20"/>
                <w:szCs w:val="20"/>
              </w:rPr>
              <w:t>………………………………………………</w:t>
            </w:r>
          </w:p>
        </w:tc>
        <w:tc>
          <w:tcPr>
            <w:tcW w:w="1440" w:type="dxa"/>
            <w:tcMar>
              <w:left w:w="0" w:type="dxa"/>
              <w:right w:w="115" w:type="dxa"/>
            </w:tcMar>
            <w:vAlign w:val="bottom"/>
          </w:tcPr>
          <w:p w14:paraId="0747FF3D" w14:textId="4A949964" w:rsidR="00AC29E8" w:rsidRDefault="00CE796A">
            <w:pPr>
              <w:rPr>
                <w:sz w:val="20"/>
                <w:szCs w:val="20"/>
              </w:rPr>
            </w:pPr>
            <w:r>
              <w:rPr>
                <w:sz w:val="20"/>
                <w:szCs w:val="20"/>
              </w:rPr>
              <w:t>5</w:t>
            </w:r>
          </w:p>
        </w:tc>
      </w:tr>
      <w:tr w:rsidR="00AC29E8" w14:paraId="7716064F" w14:textId="77777777" w:rsidTr="00DF071A">
        <w:tc>
          <w:tcPr>
            <w:tcW w:w="8730" w:type="dxa"/>
            <w:tcMar>
              <w:left w:w="115" w:type="dxa"/>
              <w:right w:w="0" w:type="dxa"/>
            </w:tcMar>
          </w:tcPr>
          <w:p w14:paraId="508C0818" w14:textId="0AA400C4" w:rsidR="00AC29E8" w:rsidRDefault="00000000">
            <w:pPr>
              <w:rPr>
                <w:sz w:val="20"/>
                <w:szCs w:val="20"/>
              </w:rPr>
            </w:pPr>
            <w:r>
              <w:rPr>
                <w:sz w:val="20"/>
                <w:szCs w:val="20"/>
              </w:rPr>
              <w:t>Figure 2. The marine multi-use zoning design developed for the Pedro Bank MSP extent. ……………………………………………………………………………………</w:t>
            </w:r>
            <w:r w:rsidR="00DF071A">
              <w:rPr>
                <w:sz w:val="20"/>
                <w:szCs w:val="20"/>
              </w:rPr>
              <w:t>……………………………………………..</w:t>
            </w:r>
            <w:r>
              <w:rPr>
                <w:sz w:val="20"/>
                <w:szCs w:val="20"/>
              </w:rPr>
              <w:t>…</w:t>
            </w:r>
          </w:p>
        </w:tc>
        <w:tc>
          <w:tcPr>
            <w:tcW w:w="1440" w:type="dxa"/>
            <w:tcMar>
              <w:left w:w="0" w:type="dxa"/>
              <w:right w:w="115" w:type="dxa"/>
            </w:tcMar>
            <w:vAlign w:val="bottom"/>
          </w:tcPr>
          <w:p w14:paraId="271F4E92" w14:textId="7E33BDB5" w:rsidR="00AC29E8" w:rsidRDefault="00CE796A">
            <w:pPr>
              <w:rPr>
                <w:sz w:val="20"/>
                <w:szCs w:val="20"/>
              </w:rPr>
            </w:pPr>
            <w:r>
              <w:rPr>
                <w:sz w:val="20"/>
                <w:szCs w:val="20"/>
              </w:rPr>
              <w:t>8</w:t>
            </w:r>
          </w:p>
        </w:tc>
      </w:tr>
      <w:tr w:rsidR="00AC29E8" w14:paraId="0B390B47" w14:textId="77777777" w:rsidTr="00DF071A">
        <w:tc>
          <w:tcPr>
            <w:tcW w:w="8730" w:type="dxa"/>
            <w:tcMar>
              <w:left w:w="115" w:type="dxa"/>
              <w:right w:w="0" w:type="dxa"/>
            </w:tcMar>
          </w:tcPr>
          <w:p w14:paraId="22FD0BA6" w14:textId="06E1BD0D" w:rsidR="00AC29E8" w:rsidRDefault="00000000">
            <w:pPr>
              <w:rPr>
                <w:sz w:val="20"/>
                <w:szCs w:val="20"/>
              </w:rPr>
            </w:pPr>
            <w:r>
              <w:rPr>
                <w:sz w:val="20"/>
                <w:szCs w:val="20"/>
              </w:rPr>
              <w:t>Figure 3. The Caribbean Science Atlas tools. ……………………………</w:t>
            </w:r>
            <w:r w:rsidR="00DF071A">
              <w:rPr>
                <w:sz w:val="20"/>
                <w:szCs w:val="20"/>
              </w:rPr>
              <w:t>…………………………….</w:t>
            </w:r>
            <w:r>
              <w:rPr>
                <w:sz w:val="20"/>
                <w:szCs w:val="20"/>
              </w:rPr>
              <w:t>……………</w:t>
            </w:r>
          </w:p>
        </w:tc>
        <w:tc>
          <w:tcPr>
            <w:tcW w:w="1440" w:type="dxa"/>
            <w:tcMar>
              <w:left w:w="0" w:type="dxa"/>
              <w:right w:w="115" w:type="dxa"/>
            </w:tcMar>
            <w:vAlign w:val="bottom"/>
          </w:tcPr>
          <w:p w14:paraId="60B49806" w14:textId="38288087" w:rsidR="00AC29E8" w:rsidRDefault="00CE796A">
            <w:pPr>
              <w:rPr>
                <w:sz w:val="20"/>
                <w:szCs w:val="20"/>
              </w:rPr>
            </w:pPr>
            <w:r>
              <w:rPr>
                <w:sz w:val="20"/>
                <w:szCs w:val="20"/>
              </w:rPr>
              <w:t>9</w:t>
            </w:r>
          </w:p>
        </w:tc>
      </w:tr>
      <w:tr w:rsidR="00AC29E8" w14:paraId="07C97FD0" w14:textId="77777777" w:rsidTr="00DF071A">
        <w:tc>
          <w:tcPr>
            <w:tcW w:w="8730" w:type="dxa"/>
            <w:tcMar>
              <w:left w:w="115" w:type="dxa"/>
              <w:right w:w="0" w:type="dxa"/>
            </w:tcMar>
          </w:tcPr>
          <w:p w14:paraId="26726841" w14:textId="637D407D" w:rsidR="00AC29E8" w:rsidRDefault="00000000">
            <w:pPr>
              <w:rPr>
                <w:sz w:val="20"/>
                <w:szCs w:val="20"/>
              </w:rPr>
            </w:pPr>
            <w:r>
              <w:rPr>
                <w:sz w:val="20"/>
                <w:szCs w:val="20"/>
              </w:rPr>
              <w:t>Figure 4. Mapping Ocean Wealth specialized apps……………………</w:t>
            </w:r>
            <w:r w:rsidR="00DF071A">
              <w:rPr>
                <w:sz w:val="20"/>
                <w:szCs w:val="20"/>
              </w:rPr>
              <w:t>…………………………….</w:t>
            </w:r>
            <w:r>
              <w:rPr>
                <w:sz w:val="20"/>
                <w:szCs w:val="20"/>
              </w:rPr>
              <w:t>…………….</w:t>
            </w:r>
          </w:p>
        </w:tc>
        <w:tc>
          <w:tcPr>
            <w:tcW w:w="1440" w:type="dxa"/>
            <w:tcMar>
              <w:left w:w="0" w:type="dxa"/>
              <w:right w:w="115" w:type="dxa"/>
            </w:tcMar>
            <w:vAlign w:val="bottom"/>
          </w:tcPr>
          <w:p w14:paraId="0E1647B4" w14:textId="07699EE8" w:rsidR="00AC29E8" w:rsidRDefault="00CE796A">
            <w:pPr>
              <w:rPr>
                <w:sz w:val="20"/>
                <w:szCs w:val="20"/>
              </w:rPr>
            </w:pPr>
            <w:r>
              <w:rPr>
                <w:sz w:val="20"/>
                <w:szCs w:val="20"/>
              </w:rPr>
              <w:t>10</w:t>
            </w:r>
          </w:p>
        </w:tc>
      </w:tr>
      <w:tr w:rsidR="00AC29E8" w14:paraId="7455386D" w14:textId="77777777" w:rsidTr="00DF071A">
        <w:tc>
          <w:tcPr>
            <w:tcW w:w="8730" w:type="dxa"/>
            <w:tcMar>
              <w:left w:w="115" w:type="dxa"/>
              <w:right w:w="0" w:type="dxa"/>
            </w:tcMar>
          </w:tcPr>
          <w:p w14:paraId="5839039C" w14:textId="687C502A" w:rsidR="00AC29E8" w:rsidRDefault="00000000">
            <w:pPr>
              <w:rPr>
                <w:sz w:val="20"/>
                <w:szCs w:val="20"/>
              </w:rPr>
            </w:pPr>
            <w:r>
              <w:rPr>
                <w:sz w:val="20"/>
                <w:szCs w:val="20"/>
              </w:rPr>
              <w:t>Figure 5. Ocean Watch dashboard……………………………………………</w:t>
            </w:r>
            <w:r w:rsidR="00DF071A">
              <w:rPr>
                <w:sz w:val="20"/>
                <w:szCs w:val="20"/>
              </w:rPr>
              <w:t>…………………………….</w:t>
            </w:r>
            <w:r>
              <w:rPr>
                <w:sz w:val="20"/>
                <w:szCs w:val="20"/>
              </w:rPr>
              <w:t>………</w:t>
            </w:r>
            <w:proofErr w:type="gramStart"/>
            <w:r>
              <w:rPr>
                <w:sz w:val="20"/>
                <w:szCs w:val="20"/>
              </w:rPr>
              <w:t>…..</w:t>
            </w:r>
            <w:proofErr w:type="gramEnd"/>
          </w:p>
        </w:tc>
        <w:tc>
          <w:tcPr>
            <w:tcW w:w="1440" w:type="dxa"/>
            <w:tcMar>
              <w:left w:w="0" w:type="dxa"/>
              <w:right w:w="115" w:type="dxa"/>
            </w:tcMar>
            <w:vAlign w:val="bottom"/>
          </w:tcPr>
          <w:p w14:paraId="1E4C6897" w14:textId="1E359C0B" w:rsidR="00AC29E8" w:rsidRDefault="00CE796A">
            <w:pPr>
              <w:rPr>
                <w:sz w:val="20"/>
                <w:szCs w:val="20"/>
              </w:rPr>
            </w:pPr>
            <w:r>
              <w:rPr>
                <w:sz w:val="20"/>
                <w:szCs w:val="20"/>
              </w:rPr>
              <w:t>11</w:t>
            </w:r>
          </w:p>
        </w:tc>
      </w:tr>
      <w:tr w:rsidR="00AC29E8" w14:paraId="44D48D2B" w14:textId="77777777" w:rsidTr="00DF071A">
        <w:tc>
          <w:tcPr>
            <w:tcW w:w="8730" w:type="dxa"/>
            <w:tcMar>
              <w:left w:w="115" w:type="dxa"/>
              <w:right w:w="0" w:type="dxa"/>
            </w:tcMar>
          </w:tcPr>
          <w:p w14:paraId="0462AA0F" w14:textId="35747521" w:rsidR="00AC29E8" w:rsidRDefault="00000000">
            <w:pPr>
              <w:rPr>
                <w:sz w:val="20"/>
                <w:szCs w:val="20"/>
              </w:rPr>
            </w:pPr>
            <w:r>
              <w:rPr>
                <w:sz w:val="20"/>
                <w:szCs w:val="20"/>
              </w:rPr>
              <w:t>Figure 6. ESRI ArcGIS Online………………………………………………………</w:t>
            </w:r>
            <w:r w:rsidR="00DF071A">
              <w:rPr>
                <w:sz w:val="20"/>
                <w:szCs w:val="20"/>
              </w:rPr>
              <w:t>…………………………….</w:t>
            </w:r>
            <w:r>
              <w:rPr>
                <w:sz w:val="20"/>
                <w:szCs w:val="20"/>
              </w:rPr>
              <w:t>……</w:t>
            </w:r>
            <w:proofErr w:type="gramStart"/>
            <w:r>
              <w:rPr>
                <w:sz w:val="20"/>
                <w:szCs w:val="20"/>
              </w:rPr>
              <w:t>…..</w:t>
            </w:r>
            <w:proofErr w:type="gramEnd"/>
          </w:p>
        </w:tc>
        <w:tc>
          <w:tcPr>
            <w:tcW w:w="1440" w:type="dxa"/>
            <w:tcMar>
              <w:left w:w="0" w:type="dxa"/>
              <w:right w:w="115" w:type="dxa"/>
            </w:tcMar>
            <w:vAlign w:val="bottom"/>
          </w:tcPr>
          <w:p w14:paraId="5822A9AF" w14:textId="6AFAA80C" w:rsidR="00AC29E8" w:rsidRDefault="00CE796A">
            <w:pPr>
              <w:rPr>
                <w:sz w:val="20"/>
                <w:szCs w:val="20"/>
              </w:rPr>
            </w:pPr>
            <w:r>
              <w:rPr>
                <w:sz w:val="20"/>
                <w:szCs w:val="20"/>
              </w:rPr>
              <w:t>11</w:t>
            </w:r>
          </w:p>
        </w:tc>
      </w:tr>
      <w:tr w:rsidR="00AC29E8" w14:paraId="75572DD5" w14:textId="77777777" w:rsidTr="00DF071A">
        <w:tc>
          <w:tcPr>
            <w:tcW w:w="8730" w:type="dxa"/>
            <w:tcMar>
              <w:left w:w="115" w:type="dxa"/>
              <w:right w:w="0" w:type="dxa"/>
            </w:tcMar>
          </w:tcPr>
          <w:p w14:paraId="2938885C" w14:textId="056102B2" w:rsidR="00AC29E8" w:rsidRDefault="00000000">
            <w:pPr>
              <w:rPr>
                <w:sz w:val="20"/>
                <w:szCs w:val="20"/>
              </w:rPr>
            </w:pPr>
            <w:r>
              <w:rPr>
                <w:sz w:val="20"/>
                <w:szCs w:val="20"/>
              </w:rPr>
              <w:t>Figure 7. Global Biodiversity Information Facility…………………………</w:t>
            </w:r>
            <w:r w:rsidR="00DF071A">
              <w:rPr>
                <w:sz w:val="20"/>
                <w:szCs w:val="20"/>
              </w:rPr>
              <w:t>…………………………….</w:t>
            </w:r>
            <w:r>
              <w:rPr>
                <w:sz w:val="20"/>
                <w:szCs w:val="20"/>
              </w:rPr>
              <w:t>………….</w:t>
            </w:r>
          </w:p>
        </w:tc>
        <w:tc>
          <w:tcPr>
            <w:tcW w:w="1440" w:type="dxa"/>
            <w:tcMar>
              <w:left w:w="0" w:type="dxa"/>
              <w:right w:w="115" w:type="dxa"/>
            </w:tcMar>
            <w:vAlign w:val="bottom"/>
          </w:tcPr>
          <w:p w14:paraId="78D3EDD0" w14:textId="7091E79E" w:rsidR="00AC29E8" w:rsidRDefault="00CE796A">
            <w:pPr>
              <w:rPr>
                <w:sz w:val="20"/>
                <w:szCs w:val="20"/>
              </w:rPr>
            </w:pPr>
            <w:r>
              <w:rPr>
                <w:sz w:val="20"/>
                <w:szCs w:val="20"/>
              </w:rPr>
              <w:t>12</w:t>
            </w:r>
          </w:p>
        </w:tc>
      </w:tr>
      <w:tr w:rsidR="00AC29E8" w14:paraId="29381F25" w14:textId="77777777" w:rsidTr="00DF071A">
        <w:tc>
          <w:tcPr>
            <w:tcW w:w="8730" w:type="dxa"/>
            <w:tcMar>
              <w:left w:w="115" w:type="dxa"/>
              <w:right w:w="0" w:type="dxa"/>
            </w:tcMar>
          </w:tcPr>
          <w:p w14:paraId="2C864C86" w14:textId="79C44887" w:rsidR="00AC29E8" w:rsidRDefault="00000000">
            <w:pPr>
              <w:rPr>
                <w:sz w:val="20"/>
                <w:szCs w:val="20"/>
              </w:rPr>
            </w:pPr>
            <w:r>
              <w:rPr>
                <w:sz w:val="20"/>
                <w:szCs w:val="20"/>
              </w:rPr>
              <w:t>Figure 8. Global Fishing Watch platform……………………………………</w:t>
            </w:r>
            <w:r w:rsidR="00DF071A">
              <w:rPr>
                <w:sz w:val="20"/>
                <w:szCs w:val="20"/>
              </w:rPr>
              <w:t>…………………………….</w:t>
            </w:r>
            <w:r>
              <w:rPr>
                <w:sz w:val="20"/>
                <w:szCs w:val="20"/>
              </w:rPr>
              <w:t>………</w:t>
            </w:r>
            <w:proofErr w:type="gramStart"/>
            <w:r>
              <w:rPr>
                <w:sz w:val="20"/>
                <w:szCs w:val="20"/>
              </w:rPr>
              <w:t>…..</w:t>
            </w:r>
            <w:proofErr w:type="gramEnd"/>
          </w:p>
        </w:tc>
        <w:tc>
          <w:tcPr>
            <w:tcW w:w="1440" w:type="dxa"/>
            <w:tcMar>
              <w:left w:w="0" w:type="dxa"/>
              <w:right w:w="115" w:type="dxa"/>
            </w:tcMar>
            <w:vAlign w:val="bottom"/>
          </w:tcPr>
          <w:p w14:paraId="37328C2B" w14:textId="0445A01E" w:rsidR="00AC29E8" w:rsidRDefault="00CE796A">
            <w:pPr>
              <w:rPr>
                <w:sz w:val="20"/>
                <w:szCs w:val="20"/>
              </w:rPr>
            </w:pPr>
            <w:r>
              <w:rPr>
                <w:sz w:val="20"/>
                <w:szCs w:val="20"/>
              </w:rPr>
              <w:t>12</w:t>
            </w:r>
          </w:p>
        </w:tc>
      </w:tr>
      <w:tr w:rsidR="00AC29E8" w14:paraId="23456A66" w14:textId="77777777" w:rsidTr="00DF071A">
        <w:tc>
          <w:tcPr>
            <w:tcW w:w="8730" w:type="dxa"/>
            <w:tcMar>
              <w:left w:w="115" w:type="dxa"/>
              <w:right w:w="0" w:type="dxa"/>
            </w:tcMar>
          </w:tcPr>
          <w:p w14:paraId="690F99E4" w14:textId="21F9F7E8" w:rsidR="00AC29E8" w:rsidRDefault="00000000">
            <w:pPr>
              <w:rPr>
                <w:sz w:val="20"/>
                <w:szCs w:val="20"/>
              </w:rPr>
            </w:pPr>
            <w:r>
              <w:rPr>
                <w:sz w:val="20"/>
                <w:szCs w:val="20"/>
              </w:rPr>
              <w:t>Figure 9. Marine Traffic platform. Live map…………………………………</w:t>
            </w:r>
            <w:r w:rsidR="00DF071A">
              <w:rPr>
                <w:sz w:val="20"/>
                <w:szCs w:val="20"/>
              </w:rPr>
              <w:t>…………………………….</w:t>
            </w:r>
            <w:r>
              <w:rPr>
                <w:sz w:val="20"/>
                <w:szCs w:val="20"/>
              </w:rPr>
              <w:t>………….</w:t>
            </w:r>
          </w:p>
        </w:tc>
        <w:tc>
          <w:tcPr>
            <w:tcW w:w="1440" w:type="dxa"/>
            <w:tcMar>
              <w:left w:w="0" w:type="dxa"/>
              <w:right w:w="115" w:type="dxa"/>
            </w:tcMar>
            <w:vAlign w:val="bottom"/>
          </w:tcPr>
          <w:p w14:paraId="168FBCA9" w14:textId="4FD3FAEE" w:rsidR="00AC29E8" w:rsidRDefault="00CE796A">
            <w:pPr>
              <w:rPr>
                <w:sz w:val="20"/>
                <w:szCs w:val="20"/>
              </w:rPr>
            </w:pPr>
            <w:r>
              <w:rPr>
                <w:sz w:val="20"/>
                <w:szCs w:val="20"/>
              </w:rPr>
              <w:t>13</w:t>
            </w:r>
          </w:p>
        </w:tc>
      </w:tr>
      <w:tr w:rsidR="00AC29E8" w14:paraId="7CAD719F" w14:textId="77777777" w:rsidTr="00DF071A">
        <w:tc>
          <w:tcPr>
            <w:tcW w:w="8730" w:type="dxa"/>
            <w:tcMar>
              <w:left w:w="115" w:type="dxa"/>
              <w:right w:w="0" w:type="dxa"/>
            </w:tcMar>
          </w:tcPr>
          <w:p w14:paraId="390F9E13" w14:textId="04B4BC8C" w:rsidR="00AC29E8" w:rsidRDefault="00000000" w:rsidP="00DF071A">
            <w:pPr>
              <w:ind w:left="-27"/>
              <w:rPr>
                <w:sz w:val="20"/>
                <w:szCs w:val="20"/>
              </w:rPr>
            </w:pPr>
            <w:r>
              <w:rPr>
                <w:sz w:val="20"/>
                <w:szCs w:val="20"/>
              </w:rPr>
              <w:t xml:space="preserve">Figure 10. Skylight </w:t>
            </w:r>
            <w:r w:rsidR="00DF071A">
              <w:rPr>
                <w:sz w:val="20"/>
                <w:szCs w:val="20"/>
              </w:rPr>
              <w:t>p</w:t>
            </w:r>
            <w:r>
              <w:rPr>
                <w:sz w:val="20"/>
                <w:szCs w:val="20"/>
              </w:rPr>
              <w:t>latform………………………………………………………</w:t>
            </w:r>
            <w:r w:rsidR="00DF071A">
              <w:rPr>
                <w:sz w:val="20"/>
                <w:szCs w:val="20"/>
              </w:rPr>
              <w:t>……………………………...................</w:t>
            </w:r>
            <w:r w:rsidR="00CE796A">
              <w:rPr>
                <w:sz w:val="20"/>
                <w:szCs w:val="20"/>
              </w:rPr>
              <w:t>...........</w:t>
            </w:r>
            <w:r w:rsidR="00DF071A">
              <w:rPr>
                <w:sz w:val="20"/>
                <w:szCs w:val="20"/>
              </w:rPr>
              <w:t>.....</w:t>
            </w:r>
            <w:r>
              <w:rPr>
                <w:sz w:val="20"/>
                <w:szCs w:val="20"/>
              </w:rPr>
              <w:t>…………</w:t>
            </w:r>
          </w:p>
        </w:tc>
        <w:tc>
          <w:tcPr>
            <w:tcW w:w="1440" w:type="dxa"/>
            <w:tcMar>
              <w:left w:w="0" w:type="dxa"/>
              <w:right w:w="115" w:type="dxa"/>
            </w:tcMar>
            <w:vAlign w:val="bottom"/>
          </w:tcPr>
          <w:p w14:paraId="273022A2" w14:textId="5BDFAE28" w:rsidR="00AC29E8" w:rsidRDefault="00CE796A">
            <w:pPr>
              <w:rPr>
                <w:sz w:val="20"/>
                <w:szCs w:val="20"/>
              </w:rPr>
            </w:pPr>
            <w:r>
              <w:rPr>
                <w:sz w:val="20"/>
                <w:szCs w:val="20"/>
              </w:rPr>
              <w:t>14</w:t>
            </w:r>
          </w:p>
        </w:tc>
      </w:tr>
      <w:tr w:rsidR="00AC29E8" w14:paraId="2A3EE065" w14:textId="77777777" w:rsidTr="00DF071A">
        <w:tc>
          <w:tcPr>
            <w:tcW w:w="8730" w:type="dxa"/>
            <w:tcMar>
              <w:left w:w="115" w:type="dxa"/>
              <w:right w:w="0" w:type="dxa"/>
            </w:tcMar>
          </w:tcPr>
          <w:p w14:paraId="24ECD99F" w14:textId="23B8CF9E" w:rsidR="00AC29E8" w:rsidRDefault="00000000">
            <w:pPr>
              <w:rPr>
                <w:sz w:val="20"/>
                <w:szCs w:val="20"/>
              </w:rPr>
            </w:pPr>
            <w:r>
              <w:rPr>
                <w:sz w:val="20"/>
                <w:szCs w:val="20"/>
              </w:rPr>
              <w:t>Figure 11. The NSPIT viewer interface………………</w:t>
            </w:r>
            <w:r w:rsidR="00DF071A">
              <w:rPr>
                <w:sz w:val="20"/>
                <w:szCs w:val="20"/>
              </w:rPr>
              <w:t>………………………………</w:t>
            </w:r>
            <w:proofErr w:type="gramStart"/>
            <w:r w:rsidR="00DF071A">
              <w:rPr>
                <w:sz w:val="20"/>
                <w:szCs w:val="20"/>
              </w:rPr>
              <w:t>…..</w:t>
            </w:r>
            <w:proofErr w:type="gramEnd"/>
            <w:r>
              <w:rPr>
                <w:sz w:val="20"/>
                <w:szCs w:val="20"/>
              </w:rPr>
              <w:t>…………………………………</w:t>
            </w:r>
            <w:r w:rsidR="00CE796A">
              <w:rPr>
                <w:sz w:val="20"/>
                <w:szCs w:val="20"/>
              </w:rPr>
              <w:t>……………………………………</w:t>
            </w:r>
            <w:r>
              <w:rPr>
                <w:sz w:val="20"/>
                <w:szCs w:val="20"/>
              </w:rPr>
              <w:t>…</w:t>
            </w:r>
          </w:p>
        </w:tc>
        <w:tc>
          <w:tcPr>
            <w:tcW w:w="1440" w:type="dxa"/>
            <w:tcMar>
              <w:left w:w="0" w:type="dxa"/>
              <w:right w:w="115" w:type="dxa"/>
            </w:tcMar>
            <w:vAlign w:val="bottom"/>
          </w:tcPr>
          <w:p w14:paraId="2D658227" w14:textId="7CB4EFAF" w:rsidR="00AC29E8" w:rsidRDefault="00CE796A">
            <w:pPr>
              <w:rPr>
                <w:sz w:val="20"/>
                <w:szCs w:val="20"/>
              </w:rPr>
            </w:pPr>
            <w:r>
              <w:rPr>
                <w:sz w:val="20"/>
                <w:szCs w:val="20"/>
              </w:rPr>
              <w:t>15</w:t>
            </w:r>
          </w:p>
        </w:tc>
      </w:tr>
      <w:tr w:rsidR="00AC29E8" w14:paraId="703AD835" w14:textId="77777777" w:rsidTr="00DF071A">
        <w:tc>
          <w:tcPr>
            <w:tcW w:w="8730" w:type="dxa"/>
            <w:tcMar>
              <w:left w:w="115" w:type="dxa"/>
              <w:right w:w="0" w:type="dxa"/>
            </w:tcMar>
          </w:tcPr>
          <w:p w14:paraId="49334E72" w14:textId="24DE1AEF" w:rsidR="00AC29E8" w:rsidRDefault="00000000">
            <w:pPr>
              <w:rPr>
                <w:sz w:val="20"/>
                <w:szCs w:val="20"/>
              </w:rPr>
            </w:pPr>
            <w:r>
              <w:rPr>
                <w:sz w:val="20"/>
                <w:szCs w:val="20"/>
              </w:rPr>
              <w:t>Figure 12. Examples of data used worldwide for MSP…………</w:t>
            </w:r>
            <w:r w:rsidR="00DF071A">
              <w:rPr>
                <w:sz w:val="20"/>
                <w:szCs w:val="20"/>
              </w:rPr>
              <w:t>……………………………………</w:t>
            </w:r>
            <w:r>
              <w:rPr>
                <w:sz w:val="20"/>
                <w:szCs w:val="20"/>
              </w:rPr>
              <w:t>…………………</w:t>
            </w:r>
          </w:p>
        </w:tc>
        <w:tc>
          <w:tcPr>
            <w:tcW w:w="1440" w:type="dxa"/>
            <w:tcMar>
              <w:left w:w="0" w:type="dxa"/>
              <w:right w:w="115" w:type="dxa"/>
            </w:tcMar>
            <w:vAlign w:val="bottom"/>
          </w:tcPr>
          <w:p w14:paraId="50553764" w14:textId="6974BAD2" w:rsidR="00AC29E8" w:rsidRDefault="00CE796A">
            <w:pPr>
              <w:rPr>
                <w:sz w:val="20"/>
                <w:szCs w:val="20"/>
              </w:rPr>
            </w:pPr>
            <w:r>
              <w:rPr>
                <w:sz w:val="20"/>
                <w:szCs w:val="20"/>
              </w:rPr>
              <w:t>45</w:t>
            </w:r>
          </w:p>
        </w:tc>
      </w:tr>
      <w:tr w:rsidR="00AC29E8" w14:paraId="1B335C81" w14:textId="77777777" w:rsidTr="00DF071A">
        <w:tc>
          <w:tcPr>
            <w:tcW w:w="8730" w:type="dxa"/>
            <w:tcMar>
              <w:left w:w="115" w:type="dxa"/>
              <w:right w:w="0" w:type="dxa"/>
            </w:tcMar>
          </w:tcPr>
          <w:p w14:paraId="1C856424" w14:textId="6C276F6F" w:rsidR="00AC29E8" w:rsidRDefault="00000000">
            <w:pPr>
              <w:rPr>
                <w:sz w:val="20"/>
                <w:szCs w:val="20"/>
              </w:rPr>
            </w:pPr>
            <w:r>
              <w:rPr>
                <w:sz w:val="20"/>
                <w:szCs w:val="20"/>
              </w:rPr>
              <w:t>Figure 13. Evolution of data analysis in MSP……………………………</w:t>
            </w:r>
            <w:r w:rsidR="00DF071A">
              <w:rPr>
                <w:sz w:val="20"/>
                <w:szCs w:val="20"/>
              </w:rPr>
              <w:t>……………………………………</w:t>
            </w:r>
            <w:r>
              <w:rPr>
                <w:sz w:val="20"/>
                <w:szCs w:val="20"/>
              </w:rPr>
              <w:t>………</w:t>
            </w:r>
            <w:proofErr w:type="gramStart"/>
            <w:r>
              <w:rPr>
                <w:sz w:val="20"/>
                <w:szCs w:val="20"/>
              </w:rPr>
              <w:t>…..</w:t>
            </w:r>
            <w:proofErr w:type="gramEnd"/>
          </w:p>
        </w:tc>
        <w:tc>
          <w:tcPr>
            <w:tcW w:w="1440" w:type="dxa"/>
            <w:tcMar>
              <w:left w:w="0" w:type="dxa"/>
              <w:right w:w="115" w:type="dxa"/>
            </w:tcMar>
            <w:vAlign w:val="bottom"/>
          </w:tcPr>
          <w:p w14:paraId="445F685C" w14:textId="6BBEE691" w:rsidR="00AC29E8" w:rsidRDefault="00CE796A">
            <w:pPr>
              <w:rPr>
                <w:sz w:val="20"/>
                <w:szCs w:val="20"/>
              </w:rPr>
            </w:pPr>
            <w:r>
              <w:rPr>
                <w:sz w:val="20"/>
                <w:szCs w:val="20"/>
              </w:rPr>
              <w:t>46</w:t>
            </w:r>
          </w:p>
        </w:tc>
      </w:tr>
      <w:tr w:rsidR="00AC29E8" w14:paraId="0C79F3F8" w14:textId="77777777" w:rsidTr="00DF071A">
        <w:tc>
          <w:tcPr>
            <w:tcW w:w="8730" w:type="dxa"/>
            <w:tcMar>
              <w:left w:w="115" w:type="dxa"/>
              <w:right w:w="0" w:type="dxa"/>
            </w:tcMar>
          </w:tcPr>
          <w:p w14:paraId="1C70747E" w14:textId="5676EB44" w:rsidR="00AC29E8" w:rsidRDefault="00000000">
            <w:pPr>
              <w:rPr>
                <w:sz w:val="20"/>
                <w:szCs w:val="20"/>
              </w:rPr>
            </w:pPr>
            <w:r>
              <w:rPr>
                <w:sz w:val="20"/>
                <w:szCs w:val="20"/>
              </w:rPr>
              <w:t>Figure 14. Example of a layer’s metadata in NSPIT……………………</w:t>
            </w:r>
            <w:r w:rsidR="00DF071A">
              <w:rPr>
                <w:sz w:val="20"/>
                <w:szCs w:val="20"/>
              </w:rPr>
              <w:t>…………………………………</w:t>
            </w:r>
            <w:r>
              <w:rPr>
                <w:sz w:val="20"/>
                <w:szCs w:val="20"/>
              </w:rPr>
              <w:t>…………….</w:t>
            </w:r>
          </w:p>
        </w:tc>
        <w:tc>
          <w:tcPr>
            <w:tcW w:w="1440" w:type="dxa"/>
            <w:tcMar>
              <w:left w:w="0" w:type="dxa"/>
              <w:right w:w="115" w:type="dxa"/>
            </w:tcMar>
            <w:vAlign w:val="bottom"/>
          </w:tcPr>
          <w:p w14:paraId="2131BF05" w14:textId="12FEEDF2" w:rsidR="00AC29E8" w:rsidRDefault="00CE796A">
            <w:pPr>
              <w:rPr>
                <w:sz w:val="20"/>
                <w:szCs w:val="20"/>
              </w:rPr>
            </w:pPr>
            <w:r>
              <w:rPr>
                <w:sz w:val="20"/>
                <w:szCs w:val="20"/>
              </w:rPr>
              <w:t>56</w:t>
            </w:r>
          </w:p>
        </w:tc>
      </w:tr>
      <w:tr w:rsidR="00AC29E8" w14:paraId="01D6135D" w14:textId="77777777" w:rsidTr="00DF071A">
        <w:tc>
          <w:tcPr>
            <w:tcW w:w="8730" w:type="dxa"/>
            <w:tcMar>
              <w:left w:w="115" w:type="dxa"/>
              <w:right w:w="0" w:type="dxa"/>
            </w:tcMar>
          </w:tcPr>
          <w:p w14:paraId="3D9119B5" w14:textId="2E7C57A6" w:rsidR="00AC29E8" w:rsidRDefault="00000000" w:rsidP="00DF071A">
            <w:pPr>
              <w:tabs>
                <w:tab w:val="left" w:pos="5747"/>
              </w:tabs>
              <w:rPr>
                <w:sz w:val="20"/>
                <w:szCs w:val="20"/>
              </w:rPr>
            </w:pPr>
            <w:r>
              <w:rPr>
                <w:sz w:val="20"/>
                <w:szCs w:val="20"/>
              </w:rPr>
              <w:t>Figure 15. Caribbean Science Atlas data sharing</w:t>
            </w:r>
            <w:r w:rsidR="00DF071A">
              <w:rPr>
                <w:sz w:val="20"/>
                <w:szCs w:val="20"/>
              </w:rPr>
              <w:t xml:space="preserve"> a</w:t>
            </w:r>
            <w:r>
              <w:rPr>
                <w:sz w:val="20"/>
                <w:szCs w:val="20"/>
              </w:rPr>
              <w:t>greement….………………</w:t>
            </w:r>
            <w:r w:rsidR="00DF071A">
              <w:rPr>
                <w:sz w:val="20"/>
                <w:szCs w:val="20"/>
              </w:rPr>
              <w:t>……………………………</w:t>
            </w:r>
            <w:proofErr w:type="gramStart"/>
            <w:r w:rsidR="00DF071A">
              <w:rPr>
                <w:sz w:val="20"/>
                <w:szCs w:val="20"/>
              </w:rPr>
              <w:t>…..</w:t>
            </w:r>
            <w:proofErr w:type="gramEnd"/>
            <w:r>
              <w:rPr>
                <w:sz w:val="20"/>
                <w:szCs w:val="20"/>
              </w:rPr>
              <w:t>…</w:t>
            </w:r>
          </w:p>
        </w:tc>
        <w:tc>
          <w:tcPr>
            <w:tcW w:w="1440" w:type="dxa"/>
            <w:tcMar>
              <w:left w:w="0" w:type="dxa"/>
              <w:right w:w="115" w:type="dxa"/>
            </w:tcMar>
            <w:vAlign w:val="bottom"/>
          </w:tcPr>
          <w:p w14:paraId="0293F978" w14:textId="7585ACBC" w:rsidR="00AC29E8" w:rsidRDefault="00CE796A">
            <w:pPr>
              <w:rPr>
                <w:sz w:val="20"/>
                <w:szCs w:val="20"/>
              </w:rPr>
            </w:pPr>
            <w:r>
              <w:rPr>
                <w:sz w:val="20"/>
                <w:szCs w:val="20"/>
              </w:rPr>
              <w:t>57</w:t>
            </w:r>
          </w:p>
        </w:tc>
      </w:tr>
      <w:tr w:rsidR="00AC29E8" w14:paraId="755C27E9" w14:textId="77777777" w:rsidTr="00DF071A">
        <w:tc>
          <w:tcPr>
            <w:tcW w:w="8730" w:type="dxa"/>
            <w:tcMar>
              <w:left w:w="115" w:type="dxa"/>
              <w:right w:w="0" w:type="dxa"/>
            </w:tcMar>
          </w:tcPr>
          <w:p w14:paraId="13B00264" w14:textId="52C3C146" w:rsidR="00AC29E8" w:rsidRDefault="00000000" w:rsidP="00CE796A">
            <w:pPr>
              <w:tabs>
                <w:tab w:val="left" w:pos="8343"/>
              </w:tabs>
              <w:rPr>
                <w:sz w:val="20"/>
                <w:szCs w:val="20"/>
              </w:rPr>
            </w:pPr>
            <w:r>
              <w:rPr>
                <w:sz w:val="20"/>
                <w:szCs w:val="20"/>
              </w:rPr>
              <w:t xml:space="preserve">Figure 16. Examples of GIS layers shared by Jamaica governmental </w:t>
            </w:r>
            <w:r w:rsidR="00DF071A">
              <w:rPr>
                <w:sz w:val="20"/>
                <w:szCs w:val="20"/>
              </w:rPr>
              <w:t xml:space="preserve">agencies using ESRI products. </w:t>
            </w:r>
            <w:r>
              <w:rPr>
                <w:sz w:val="20"/>
                <w:szCs w:val="20"/>
              </w:rPr>
              <w:t>……………………………………………</w:t>
            </w:r>
            <w:r w:rsidR="00DF071A">
              <w:rPr>
                <w:sz w:val="20"/>
                <w:szCs w:val="20"/>
              </w:rPr>
              <w:t>………………………………</w:t>
            </w:r>
            <w:r w:rsidR="00CE796A">
              <w:rPr>
                <w:sz w:val="20"/>
                <w:szCs w:val="20"/>
              </w:rPr>
              <w:t>…………………………………………………………</w:t>
            </w:r>
            <w:r w:rsidR="00DF071A">
              <w:rPr>
                <w:sz w:val="20"/>
                <w:szCs w:val="20"/>
              </w:rPr>
              <w:t>…</w:t>
            </w:r>
            <w:r>
              <w:rPr>
                <w:sz w:val="20"/>
                <w:szCs w:val="20"/>
              </w:rPr>
              <w:t>.</w:t>
            </w:r>
          </w:p>
        </w:tc>
        <w:tc>
          <w:tcPr>
            <w:tcW w:w="1440" w:type="dxa"/>
            <w:tcMar>
              <w:left w:w="0" w:type="dxa"/>
              <w:right w:w="115" w:type="dxa"/>
            </w:tcMar>
            <w:vAlign w:val="bottom"/>
          </w:tcPr>
          <w:p w14:paraId="62586D0B" w14:textId="09FA061D" w:rsidR="00AC29E8" w:rsidRDefault="00CE796A">
            <w:pPr>
              <w:rPr>
                <w:sz w:val="20"/>
                <w:szCs w:val="20"/>
              </w:rPr>
            </w:pPr>
            <w:r>
              <w:rPr>
                <w:sz w:val="20"/>
                <w:szCs w:val="20"/>
              </w:rPr>
              <w:t>58</w:t>
            </w:r>
          </w:p>
        </w:tc>
      </w:tr>
    </w:tbl>
    <w:p w14:paraId="6B74195E" w14:textId="77777777" w:rsidR="00AC29E8" w:rsidRDefault="00AC29E8">
      <w:pPr>
        <w:pBdr>
          <w:top w:val="nil"/>
          <w:left w:val="nil"/>
          <w:bottom w:val="nil"/>
          <w:right w:val="nil"/>
          <w:between w:val="nil"/>
        </w:pBdr>
        <w:spacing w:after="0" w:line="240" w:lineRule="auto"/>
        <w:ind w:left="810" w:hanging="810"/>
        <w:rPr>
          <w:color w:val="595959"/>
        </w:rPr>
      </w:pPr>
    </w:p>
    <w:p w14:paraId="5FFE1193" w14:textId="77777777" w:rsidR="00AC29E8" w:rsidRDefault="00AC29E8">
      <w:pPr>
        <w:pBdr>
          <w:top w:val="nil"/>
          <w:left w:val="nil"/>
          <w:bottom w:val="nil"/>
          <w:right w:val="nil"/>
          <w:between w:val="nil"/>
        </w:pBdr>
        <w:spacing w:after="0" w:line="240" w:lineRule="auto"/>
        <w:ind w:left="810" w:hanging="810"/>
        <w:rPr>
          <w:color w:val="595959"/>
        </w:rPr>
      </w:pPr>
    </w:p>
    <w:p w14:paraId="65B1D271" w14:textId="77777777" w:rsidR="00AC29E8" w:rsidRDefault="00000000">
      <w:pPr>
        <w:spacing w:after="0"/>
        <w:jc w:val="center"/>
        <w:rPr>
          <w:b/>
        </w:rPr>
      </w:pPr>
      <w:r>
        <w:rPr>
          <w:b/>
        </w:rPr>
        <w:t>List of Tables</w:t>
      </w:r>
    </w:p>
    <w:p w14:paraId="71E31EE0" w14:textId="77777777" w:rsidR="00AC29E8" w:rsidRDefault="00AC29E8">
      <w:pPr>
        <w:spacing w:after="0"/>
        <w:jc w:val="center"/>
        <w:rPr>
          <w:b/>
        </w:rPr>
      </w:pPr>
    </w:p>
    <w:tbl>
      <w:tblPr>
        <w:tblStyle w:val="affffffffff6"/>
        <w:tblW w:w="10890" w:type="dxa"/>
        <w:tblInd w:w="810" w:type="dxa"/>
        <w:tblBorders>
          <w:top w:val="nil"/>
          <w:left w:val="nil"/>
          <w:bottom w:val="nil"/>
          <w:right w:val="nil"/>
          <w:insideH w:val="nil"/>
          <w:insideV w:val="nil"/>
        </w:tblBorders>
        <w:tblLayout w:type="fixed"/>
        <w:tblLook w:val="0400" w:firstRow="0" w:lastRow="0" w:firstColumn="0" w:lastColumn="0" w:noHBand="0" w:noVBand="1"/>
      </w:tblPr>
      <w:tblGrid>
        <w:gridCol w:w="8730"/>
        <w:gridCol w:w="2160"/>
      </w:tblGrid>
      <w:tr w:rsidR="00AC29E8" w14:paraId="48029A3D" w14:textId="77777777" w:rsidTr="00DF071A">
        <w:tc>
          <w:tcPr>
            <w:tcW w:w="8730" w:type="dxa"/>
            <w:tcMar>
              <w:left w:w="115" w:type="dxa"/>
              <w:right w:w="0" w:type="dxa"/>
            </w:tcMar>
          </w:tcPr>
          <w:p w14:paraId="312471CF" w14:textId="336CB097" w:rsidR="00AC29E8" w:rsidRDefault="00000000" w:rsidP="00DF071A">
            <w:pPr>
              <w:ind w:right="-2065"/>
              <w:rPr>
                <w:sz w:val="20"/>
                <w:szCs w:val="20"/>
              </w:rPr>
            </w:pPr>
            <w:r>
              <w:rPr>
                <w:sz w:val="20"/>
                <w:szCs w:val="20"/>
              </w:rPr>
              <w:t>Table 1. Major data sources for the mapping of Jamaica Ecoregional Planning marine conservation targets……………………………………………</w:t>
            </w:r>
            <w:r w:rsidR="00DF071A">
              <w:rPr>
                <w:sz w:val="20"/>
                <w:szCs w:val="20"/>
              </w:rPr>
              <w:t>…………………………………………………………………………………….</w:t>
            </w:r>
            <w:r>
              <w:rPr>
                <w:sz w:val="20"/>
                <w:szCs w:val="20"/>
              </w:rPr>
              <w:t>………</w:t>
            </w:r>
          </w:p>
        </w:tc>
        <w:tc>
          <w:tcPr>
            <w:tcW w:w="2160" w:type="dxa"/>
            <w:tcMar>
              <w:left w:w="0" w:type="dxa"/>
              <w:right w:w="115" w:type="dxa"/>
            </w:tcMar>
            <w:vAlign w:val="bottom"/>
          </w:tcPr>
          <w:p w14:paraId="5E2EE48B" w14:textId="5D4A9C31" w:rsidR="00AC29E8" w:rsidRDefault="00CE796A">
            <w:pPr>
              <w:rPr>
                <w:sz w:val="20"/>
                <w:szCs w:val="20"/>
              </w:rPr>
            </w:pPr>
            <w:r>
              <w:rPr>
                <w:sz w:val="20"/>
                <w:szCs w:val="20"/>
              </w:rPr>
              <w:t>6</w:t>
            </w:r>
          </w:p>
        </w:tc>
      </w:tr>
      <w:tr w:rsidR="00AC29E8" w14:paraId="4506E7F6" w14:textId="77777777" w:rsidTr="00DF071A">
        <w:tc>
          <w:tcPr>
            <w:tcW w:w="8730" w:type="dxa"/>
            <w:tcMar>
              <w:left w:w="115" w:type="dxa"/>
              <w:right w:w="0" w:type="dxa"/>
            </w:tcMar>
          </w:tcPr>
          <w:p w14:paraId="26E3E5A9" w14:textId="6D06BC7E" w:rsidR="00AC29E8" w:rsidRDefault="00000000">
            <w:pPr>
              <w:rPr>
                <w:sz w:val="20"/>
                <w:szCs w:val="20"/>
              </w:rPr>
            </w:pPr>
            <w:r>
              <w:rPr>
                <w:sz w:val="20"/>
                <w:szCs w:val="20"/>
              </w:rPr>
              <w:t>Table 2. Pedro Bank MSP geodatabase…………………</w:t>
            </w:r>
            <w:r w:rsidR="00DF071A">
              <w:rPr>
                <w:sz w:val="20"/>
                <w:szCs w:val="20"/>
              </w:rPr>
              <w:t>…………………………………</w:t>
            </w:r>
            <w:r>
              <w:rPr>
                <w:sz w:val="20"/>
                <w:szCs w:val="20"/>
              </w:rPr>
              <w:t>……………………………….</w:t>
            </w:r>
          </w:p>
        </w:tc>
        <w:tc>
          <w:tcPr>
            <w:tcW w:w="2160" w:type="dxa"/>
            <w:tcMar>
              <w:left w:w="0" w:type="dxa"/>
              <w:right w:w="115" w:type="dxa"/>
            </w:tcMar>
            <w:vAlign w:val="bottom"/>
          </w:tcPr>
          <w:p w14:paraId="0FEE5386" w14:textId="2C618D25" w:rsidR="00AC29E8" w:rsidRDefault="00CE796A">
            <w:pPr>
              <w:rPr>
                <w:sz w:val="20"/>
                <w:szCs w:val="20"/>
              </w:rPr>
            </w:pPr>
            <w:r>
              <w:rPr>
                <w:sz w:val="20"/>
                <w:szCs w:val="20"/>
              </w:rPr>
              <w:t>7</w:t>
            </w:r>
          </w:p>
        </w:tc>
      </w:tr>
      <w:tr w:rsidR="00AC29E8" w14:paraId="5B8113EA" w14:textId="77777777" w:rsidTr="00DF071A">
        <w:tc>
          <w:tcPr>
            <w:tcW w:w="8730" w:type="dxa"/>
            <w:tcMar>
              <w:left w:w="115" w:type="dxa"/>
              <w:right w:w="0" w:type="dxa"/>
            </w:tcMar>
          </w:tcPr>
          <w:p w14:paraId="34FDAF9F" w14:textId="01A2DE5F" w:rsidR="00AC29E8" w:rsidRDefault="00000000">
            <w:pPr>
              <w:rPr>
                <w:sz w:val="20"/>
                <w:szCs w:val="20"/>
              </w:rPr>
            </w:pPr>
            <w:r>
              <w:rPr>
                <w:sz w:val="20"/>
                <w:szCs w:val="20"/>
              </w:rPr>
              <w:t>Table 3. Available data with its source……………………………………</w:t>
            </w:r>
            <w:r w:rsidR="00DF071A">
              <w:rPr>
                <w:sz w:val="20"/>
                <w:szCs w:val="20"/>
              </w:rPr>
              <w:t>…………………………………</w:t>
            </w:r>
            <w:r>
              <w:rPr>
                <w:sz w:val="20"/>
                <w:szCs w:val="20"/>
              </w:rPr>
              <w:t>…………</w:t>
            </w:r>
            <w:proofErr w:type="gramStart"/>
            <w:r>
              <w:rPr>
                <w:sz w:val="20"/>
                <w:szCs w:val="20"/>
              </w:rPr>
              <w:t>…..</w:t>
            </w:r>
            <w:proofErr w:type="gramEnd"/>
          </w:p>
        </w:tc>
        <w:tc>
          <w:tcPr>
            <w:tcW w:w="2160" w:type="dxa"/>
            <w:tcMar>
              <w:left w:w="0" w:type="dxa"/>
              <w:right w:w="115" w:type="dxa"/>
            </w:tcMar>
            <w:vAlign w:val="bottom"/>
          </w:tcPr>
          <w:p w14:paraId="034725C8" w14:textId="13C39C0E" w:rsidR="00AC29E8" w:rsidRDefault="00CE796A">
            <w:pPr>
              <w:rPr>
                <w:sz w:val="20"/>
                <w:szCs w:val="20"/>
              </w:rPr>
            </w:pPr>
            <w:r>
              <w:rPr>
                <w:sz w:val="20"/>
                <w:szCs w:val="20"/>
              </w:rPr>
              <w:t>31</w:t>
            </w:r>
          </w:p>
        </w:tc>
      </w:tr>
      <w:tr w:rsidR="00AC29E8" w14:paraId="07434CA1" w14:textId="77777777" w:rsidTr="00DF071A">
        <w:tc>
          <w:tcPr>
            <w:tcW w:w="8730" w:type="dxa"/>
            <w:tcMar>
              <w:left w:w="115" w:type="dxa"/>
              <w:right w:w="0" w:type="dxa"/>
            </w:tcMar>
          </w:tcPr>
          <w:p w14:paraId="01E5E2F0" w14:textId="14FA20B7" w:rsidR="00AC29E8" w:rsidRDefault="00000000">
            <w:pPr>
              <w:rPr>
                <w:sz w:val="20"/>
                <w:szCs w:val="20"/>
              </w:rPr>
            </w:pPr>
            <w:r>
              <w:rPr>
                <w:sz w:val="20"/>
                <w:szCs w:val="20"/>
              </w:rPr>
              <w:t>Table 4. Summary of current data and data gaps………………………</w:t>
            </w:r>
            <w:r w:rsidR="00DF071A">
              <w:rPr>
                <w:sz w:val="20"/>
                <w:szCs w:val="20"/>
              </w:rPr>
              <w:t>………………………………</w:t>
            </w:r>
            <w:proofErr w:type="gramStart"/>
            <w:r w:rsidR="00DF071A">
              <w:rPr>
                <w:sz w:val="20"/>
                <w:szCs w:val="20"/>
              </w:rPr>
              <w:t>….</w:t>
            </w:r>
            <w:r>
              <w:rPr>
                <w:sz w:val="20"/>
                <w:szCs w:val="20"/>
              </w:rPr>
              <w:t>.</w:t>
            </w:r>
            <w:proofErr w:type="gramEnd"/>
            <w:r>
              <w:rPr>
                <w:sz w:val="20"/>
                <w:szCs w:val="20"/>
              </w:rPr>
              <w:t>………</w:t>
            </w:r>
            <w:proofErr w:type="gramStart"/>
            <w:r>
              <w:rPr>
                <w:sz w:val="20"/>
                <w:szCs w:val="20"/>
              </w:rPr>
              <w:t>…..</w:t>
            </w:r>
            <w:proofErr w:type="gramEnd"/>
          </w:p>
        </w:tc>
        <w:tc>
          <w:tcPr>
            <w:tcW w:w="2160" w:type="dxa"/>
            <w:tcMar>
              <w:left w:w="0" w:type="dxa"/>
              <w:right w:w="115" w:type="dxa"/>
            </w:tcMar>
            <w:vAlign w:val="bottom"/>
          </w:tcPr>
          <w:p w14:paraId="6B3FBD05" w14:textId="4F22E42C" w:rsidR="00AC29E8" w:rsidRDefault="00CE796A">
            <w:pPr>
              <w:rPr>
                <w:sz w:val="20"/>
                <w:szCs w:val="20"/>
              </w:rPr>
            </w:pPr>
            <w:r>
              <w:rPr>
                <w:sz w:val="20"/>
                <w:szCs w:val="20"/>
              </w:rPr>
              <w:t>39</w:t>
            </w:r>
          </w:p>
        </w:tc>
      </w:tr>
      <w:tr w:rsidR="00AC29E8" w14:paraId="706FB462" w14:textId="77777777" w:rsidTr="00DF071A">
        <w:tc>
          <w:tcPr>
            <w:tcW w:w="8730" w:type="dxa"/>
            <w:tcMar>
              <w:left w:w="115" w:type="dxa"/>
              <w:right w:w="0" w:type="dxa"/>
            </w:tcMar>
          </w:tcPr>
          <w:p w14:paraId="3BDF5E95" w14:textId="77777777" w:rsidR="00AC29E8" w:rsidRDefault="00000000">
            <w:pPr>
              <w:rPr>
                <w:sz w:val="20"/>
                <w:szCs w:val="20"/>
              </w:rPr>
            </w:pPr>
            <w:r>
              <w:rPr>
                <w:sz w:val="20"/>
                <w:szCs w:val="20"/>
              </w:rPr>
              <w:lastRenderedPageBreak/>
              <w:t xml:space="preserve">Table 5. MSP data categories (with examples) identified by </w:t>
            </w:r>
          </w:p>
          <w:p w14:paraId="033C4669" w14:textId="654DC30E" w:rsidR="00AC29E8" w:rsidRDefault="00000000">
            <w:pPr>
              <w:rPr>
                <w:sz w:val="20"/>
                <w:szCs w:val="20"/>
              </w:rPr>
            </w:pPr>
            <w:r>
              <w:rPr>
                <w:sz w:val="20"/>
                <w:szCs w:val="20"/>
              </w:rPr>
              <w:t xml:space="preserve">                 the World Bank (2022) ……………………………………………………</w:t>
            </w:r>
            <w:r w:rsidR="00DF071A">
              <w:rPr>
                <w:sz w:val="20"/>
                <w:szCs w:val="20"/>
              </w:rPr>
              <w:t>…………………………………</w:t>
            </w:r>
            <w:r>
              <w:rPr>
                <w:sz w:val="20"/>
                <w:szCs w:val="20"/>
              </w:rPr>
              <w:t>……….</w:t>
            </w:r>
          </w:p>
        </w:tc>
        <w:tc>
          <w:tcPr>
            <w:tcW w:w="2160" w:type="dxa"/>
            <w:tcMar>
              <w:left w:w="0" w:type="dxa"/>
              <w:right w:w="115" w:type="dxa"/>
            </w:tcMar>
            <w:vAlign w:val="bottom"/>
          </w:tcPr>
          <w:p w14:paraId="3A65DA2D" w14:textId="5F5FE0AC" w:rsidR="00AC29E8" w:rsidRDefault="00CE796A">
            <w:pPr>
              <w:rPr>
                <w:sz w:val="20"/>
                <w:szCs w:val="20"/>
              </w:rPr>
            </w:pPr>
            <w:r>
              <w:rPr>
                <w:sz w:val="20"/>
                <w:szCs w:val="20"/>
              </w:rPr>
              <w:t>43</w:t>
            </w:r>
          </w:p>
        </w:tc>
      </w:tr>
      <w:tr w:rsidR="00AC29E8" w14:paraId="42993FB5" w14:textId="77777777" w:rsidTr="00DF071A">
        <w:tc>
          <w:tcPr>
            <w:tcW w:w="8730" w:type="dxa"/>
            <w:tcMar>
              <w:left w:w="115" w:type="dxa"/>
              <w:right w:w="0" w:type="dxa"/>
            </w:tcMar>
          </w:tcPr>
          <w:p w14:paraId="086801C0" w14:textId="0F9B301F" w:rsidR="00AC29E8" w:rsidRDefault="00000000">
            <w:pPr>
              <w:rPr>
                <w:sz w:val="20"/>
                <w:szCs w:val="20"/>
              </w:rPr>
            </w:pPr>
            <w:r>
              <w:rPr>
                <w:sz w:val="20"/>
                <w:szCs w:val="20"/>
              </w:rPr>
              <w:t>Table 6. Data needs to inform MSP …………………………….………………</w:t>
            </w:r>
            <w:r w:rsidR="00DF071A">
              <w:rPr>
                <w:sz w:val="20"/>
                <w:szCs w:val="20"/>
              </w:rPr>
              <w:t>…………………………………</w:t>
            </w:r>
            <w:r>
              <w:rPr>
                <w:sz w:val="20"/>
                <w:szCs w:val="20"/>
              </w:rPr>
              <w:t>……</w:t>
            </w:r>
            <w:proofErr w:type="gramStart"/>
            <w:r>
              <w:rPr>
                <w:sz w:val="20"/>
                <w:szCs w:val="20"/>
              </w:rPr>
              <w:t>…..</w:t>
            </w:r>
            <w:proofErr w:type="gramEnd"/>
          </w:p>
        </w:tc>
        <w:tc>
          <w:tcPr>
            <w:tcW w:w="2160" w:type="dxa"/>
            <w:tcMar>
              <w:left w:w="0" w:type="dxa"/>
              <w:right w:w="115" w:type="dxa"/>
            </w:tcMar>
            <w:vAlign w:val="bottom"/>
          </w:tcPr>
          <w:p w14:paraId="1917D6D4" w14:textId="3DE9D2B5" w:rsidR="00AC29E8" w:rsidRDefault="00CE796A">
            <w:pPr>
              <w:rPr>
                <w:sz w:val="20"/>
                <w:szCs w:val="20"/>
              </w:rPr>
            </w:pPr>
            <w:r>
              <w:rPr>
                <w:sz w:val="20"/>
                <w:szCs w:val="20"/>
              </w:rPr>
              <w:t>47</w:t>
            </w:r>
          </w:p>
        </w:tc>
      </w:tr>
      <w:tr w:rsidR="00AC29E8" w14:paraId="3D424500" w14:textId="77777777" w:rsidTr="00DF071A">
        <w:tc>
          <w:tcPr>
            <w:tcW w:w="8730" w:type="dxa"/>
            <w:tcMar>
              <w:left w:w="115" w:type="dxa"/>
              <w:right w:w="0" w:type="dxa"/>
            </w:tcMar>
          </w:tcPr>
          <w:p w14:paraId="0C2DE18B" w14:textId="154B5D6B" w:rsidR="00AC29E8" w:rsidRDefault="00000000">
            <w:pPr>
              <w:rPr>
                <w:sz w:val="20"/>
                <w:szCs w:val="20"/>
              </w:rPr>
            </w:pPr>
            <w:r>
              <w:rPr>
                <w:sz w:val="20"/>
                <w:szCs w:val="20"/>
              </w:rPr>
              <w:t>Table 7. Current limitations for accessing data encountered………………</w:t>
            </w:r>
            <w:r w:rsidR="00DF071A">
              <w:rPr>
                <w:sz w:val="20"/>
                <w:szCs w:val="20"/>
              </w:rPr>
              <w:t>…………………………………</w:t>
            </w:r>
            <w:r>
              <w:rPr>
                <w:sz w:val="20"/>
                <w:szCs w:val="20"/>
              </w:rPr>
              <w:t>…….</w:t>
            </w:r>
          </w:p>
        </w:tc>
        <w:tc>
          <w:tcPr>
            <w:tcW w:w="2160" w:type="dxa"/>
            <w:tcMar>
              <w:left w:w="0" w:type="dxa"/>
              <w:right w:w="115" w:type="dxa"/>
            </w:tcMar>
            <w:vAlign w:val="bottom"/>
          </w:tcPr>
          <w:p w14:paraId="57323C5B" w14:textId="33660631" w:rsidR="00AC29E8" w:rsidRDefault="00CE796A">
            <w:pPr>
              <w:rPr>
                <w:sz w:val="20"/>
                <w:szCs w:val="20"/>
              </w:rPr>
            </w:pPr>
            <w:r>
              <w:rPr>
                <w:sz w:val="20"/>
                <w:szCs w:val="20"/>
              </w:rPr>
              <w:t>53</w:t>
            </w:r>
          </w:p>
        </w:tc>
      </w:tr>
      <w:tr w:rsidR="00AC29E8" w14:paraId="15DA9D49" w14:textId="77777777" w:rsidTr="00DF071A">
        <w:tc>
          <w:tcPr>
            <w:tcW w:w="8730" w:type="dxa"/>
            <w:tcMar>
              <w:left w:w="115" w:type="dxa"/>
              <w:right w:w="0" w:type="dxa"/>
            </w:tcMar>
          </w:tcPr>
          <w:p w14:paraId="59FE1525" w14:textId="4EC0610A" w:rsidR="00AC29E8" w:rsidRDefault="00000000" w:rsidP="00DF071A">
            <w:pPr>
              <w:rPr>
                <w:sz w:val="20"/>
                <w:szCs w:val="20"/>
              </w:rPr>
            </w:pPr>
            <w:r>
              <w:rPr>
                <w:sz w:val="20"/>
                <w:szCs w:val="20"/>
              </w:rPr>
              <w:t xml:space="preserve">Table 8. Suggested training for technicians </w:t>
            </w:r>
            <w:proofErr w:type="gramStart"/>
            <w:r>
              <w:rPr>
                <w:sz w:val="20"/>
                <w:szCs w:val="20"/>
              </w:rPr>
              <w:t>supporting  Jamaica’s</w:t>
            </w:r>
            <w:proofErr w:type="gramEnd"/>
            <w:r>
              <w:rPr>
                <w:sz w:val="20"/>
                <w:szCs w:val="20"/>
              </w:rPr>
              <w:t xml:space="preserve"> MSP</w:t>
            </w:r>
            <w:r w:rsidR="00DF071A">
              <w:rPr>
                <w:sz w:val="20"/>
                <w:szCs w:val="20"/>
              </w:rPr>
              <w:t xml:space="preserve"> p</w:t>
            </w:r>
            <w:r>
              <w:rPr>
                <w:sz w:val="20"/>
                <w:szCs w:val="20"/>
              </w:rPr>
              <w:t>rocess……………………………………………………</w:t>
            </w:r>
            <w:r w:rsidR="00DF071A">
              <w:rPr>
                <w:sz w:val="20"/>
                <w:szCs w:val="20"/>
              </w:rPr>
              <w:t>…………………………………</w:t>
            </w:r>
            <w:r>
              <w:rPr>
                <w:sz w:val="20"/>
                <w:szCs w:val="20"/>
              </w:rPr>
              <w:t>…</w:t>
            </w:r>
            <w:r w:rsidR="00B45442">
              <w:rPr>
                <w:sz w:val="20"/>
                <w:szCs w:val="20"/>
              </w:rPr>
              <w:t>………………………………</w:t>
            </w:r>
            <w:proofErr w:type="gramStart"/>
            <w:r w:rsidR="00B45442">
              <w:rPr>
                <w:sz w:val="20"/>
                <w:szCs w:val="20"/>
              </w:rPr>
              <w:t>….</w:t>
            </w:r>
            <w:r>
              <w:rPr>
                <w:sz w:val="20"/>
                <w:szCs w:val="20"/>
              </w:rPr>
              <w:t>.</w:t>
            </w:r>
            <w:proofErr w:type="gramEnd"/>
          </w:p>
        </w:tc>
        <w:tc>
          <w:tcPr>
            <w:tcW w:w="2160" w:type="dxa"/>
            <w:tcMar>
              <w:left w:w="0" w:type="dxa"/>
              <w:right w:w="115" w:type="dxa"/>
            </w:tcMar>
            <w:vAlign w:val="bottom"/>
          </w:tcPr>
          <w:p w14:paraId="037E0D8D" w14:textId="14AF31C4" w:rsidR="00AC29E8" w:rsidRDefault="00000000">
            <w:pPr>
              <w:rPr>
                <w:sz w:val="20"/>
                <w:szCs w:val="20"/>
              </w:rPr>
            </w:pPr>
            <w:r>
              <w:rPr>
                <w:sz w:val="20"/>
                <w:szCs w:val="20"/>
              </w:rPr>
              <w:t>6</w:t>
            </w:r>
            <w:r w:rsidR="00CE796A">
              <w:rPr>
                <w:sz w:val="20"/>
                <w:szCs w:val="20"/>
              </w:rPr>
              <w:t>1</w:t>
            </w:r>
          </w:p>
        </w:tc>
      </w:tr>
    </w:tbl>
    <w:p w14:paraId="7ED0C2CC" w14:textId="77777777" w:rsidR="00AC29E8" w:rsidRDefault="00AC29E8">
      <w:pPr>
        <w:spacing w:after="0"/>
        <w:jc w:val="center"/>
        <w:rPr>
          <w:b/>
        </w:rPr>
      </w:pPr>
    </w:p>
    <w:p w14:paraId="29CDFEAD" w14:textId="77777777" w:rsidR="00AC29E8" w:rsidRDefault="00AC29E8">
      <w:pPr>
        <w:spacing w:after="0"/>
        <w:rPr>
          <w:b/>
          <w:sz w:val="28"/>
          <w:szCs w:val="28"/>
        </w:rPr>
      </w:pPr>
    </w:p>
    <w:p w14:paraId="5AF22186" w14:textId="77777777" w:rsidR="00AC29E8" w:rsidRDefault="00AC29E8">
      <w:pPr>
        <w:spacing w:after="0"/>
        <w:rPr>
          <w:b/>
          <w:sz w:val="28"/>
          <w:szCs w:val="28"/>
        </w:rPr>
      </w:pPr>
    </w:p>
    <w:p w14:paraId="0D379816" w14:textId="77777777" w:rsidR="00DF071A" w:rsidRDefault="00DF071A">
      <w:pPr>
        <w:rPr>
          <w:b/>
          <w:sz w:val="28"/>
          <w:szCs w:val="28"/>
        </w:rPr>
      </w:pPr>
      <w:r>
        <w:rPr>
          <w:b/>
          <w:sz w:val="28"/>
          <w:szCs w:val="28"/>
        </w:rPr>
        <w:br w:type="page"/>
      </w:r>
    </w:p>
    <w:p w14:paraId="15FCEFF1" w14:textId="50093B5F" w:rsidR="00AC29E8" w:rsidRDefault="00000000">
      <w:pPr>
        <w:spacing w:after="0"/>
        <w:jc w:val="center"/>
        <w:rPr>
          <w:b/>
          <w:sz w:val="28"/>
          <w:szCs w:val="28"/>
        </w:rPr>
      </w:pPr>
      <w:r>
        <w:rPr>
          <w:b/>
          <w:sz w:val="28"/>
          <w:szCs w:val="28"/>
        </w:rPr>
        <w:lastRenderedPageBreak/>
        <w:t>LIST OF ACRONYMS AND ABBREVIATIONS</w:t>
      </w:r>
    </w:p>
    <w:p w14:paraId="238DB75C" w14:textId="77777777" w:rsidR="00AC29E8" w:rsidRDefault="00AC29E8">
      <w:pPr>
        <w:spacing w:after="0"/>
        <w:rPr>
          <w:b/>
          <w:sz w:val="28"/>
          <w:szCs w:val="28"/>
        </w:rPr>
      </w:pPr>
    </w:p>
    <w:tbl>
      <w:tblPr>
        <w:tblStyle w:val="afffffffff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8095"/>
      </w:tblGrid>
      <w:tr w:rsidR="00AC29E8" w14:paraId="08C4BC0E" w14:textId="77777777">
        <w:tc>
          <w:tcPr>
            <w:tcW w:w="1255" w:type="dxa"/>
          </w:tcPr>
          <w:p w14:paraId="0EC010DA" w14:textId="77777777" w:rsidR="00AC29E8" w:rsidRDefault="00000000">
            <w:bookmarkStart w:id="1" w:name="_heading=h.25b2l0r" w:colFirst="0" w:colLast="0"/>
            <w:bookmarkEnd w:id="1"/>
            <w:r>
              <w:t>BE</w:t>
            </w:r>
          </w:p>
        </w:tc>
        <w:tc>
          <w:tcPr>
            <w:tcW w:w="8095" w:type="dxa"/>
          </w:tcPr>
          <w:p w14:paraId="79533928" w14:textId="77777777" w:rsidR="00AC29E8" w:rsidRDefault="00000000">
            <w:r>
              <w:t>Blue Economy</w:t>
            </w:r>
          </w:p>
        </w:tc>
      </w:tr>
      <w:tr w:rsidR="00AC29E8" w14:paraId="6D0738B5" w14:textId="77777777">
        <w:tc>
          <w:tcPr>
            <w:tcW w:w="1255" w:type="dxa"/>
          </w:tcPr>
          <w:p w14:paraId="7E6F16C3" w14:textId="77777777" w:rsidR="00AC29E8" w:rsidRDefault="00000000">
            <w:r>
              <w:t>CAF</w:t>
            </w:r>
          </w:p>
        </w:tc>
        <w:tc>
          <w:tcPr>
            <w:tcW w:w="8095" w:type="dxa"/>
          </w:tcPr>
          <w:p w14:paraId="06C92118" w14:textId="77777777" w:rsidR="00AC29E8" w:rsidRDefault="00000000">
            <w:r>
              <w:t>Development Bank of Latin America and the Caribbean</w:t>
            </w:r>
          </w:p>
        </w:tc>
      </w:tr>
      <w:tr w:rsidR="00AC29E8" w14:paraId="7F278CB5" w14:textId="77777777">
        <w:tc>
          <w:tcPr>
            <w:tcW w:w="1255" w:type="dxa"/>
          </w:tcPr>
          <w:p w14:paraId="4917714A" w14:textId="77777777" w:rsidR="00AC29E8" w:rsidRDefault="00000000">
            <w:r>
              <w:t>CERMES</w:t>
            </w:r>
          </w:p>
        </w:tc>
        <w:tc>
          <w:tcPr>
            <w:tcW w:w="8095" w:type="dxa"/>
          </w:tcPr>
          <w:p w14:paraId="2361EF56" w14:textId="77777777" w:rsidR="00AC29E8" w:rsidRDefault="00000000">
            <w:r>
              <w:t>Centre for Resource Management and Environmental Studies</w:t>
            </w:r>
          </w:p>
        </w:tc>
      </w:tr>
      <w:tr w:rsidR="00AC29E8" w14:paraId="636B3AC1" w14:textId="77777777">
        <w:tc>
          <w:tcPr>
            <w:tcW w:w="1255" w:type="dxa"/>
          </w:tcPr>
          <w:p w14:paraId="2B4DED1F" w14:textId="77777777" w:rsidR="00AC29E8" w:rsidRDefault="00000000">
            <w:r>
              <w:t>ESRI</w:t>
            </w:r>
          </w:p>
        </w:tc>
        <w:tc>
          <w:tcPr>
            <w:tcW w:w="8095" w:type="dxa"/>
          </w:tcPr>
          <w:p w14:paraId="678E915B" w14:textId="77777777" w:rsidR="00AC29E8" w:rsidRDefault="00000000">
            <w:pPr>
              <w:rPr>
                <w:color w:val="000000"/>
              </w:rPr>
            </w:pPr>
            <w:r>
              <w:rPr>
                <w:color w:val="000000"/>
              </w:rPr>
              <w:t>Environmental Systems Research Institute, Inc.</w:t>
            </w:r>
          </w:p>
        </w:tc>
      </w:tr>
      <w:tr w:rsidR="00AC29E8" w14:paraId="36A53AB7" w14:textId="77777777">
        <w:tc>
          <w:tcPr>
            <w:tcW w:w="1255" w:type="dxa"/>
          </w:tcPr>
          <w:p w14:paraId="23B9F121" w14:textId="77777777" w:rsidR="00AC29E8" w:rsidRDefault="00000000">
            <w:r>
              <w:t>FAO</w:t>
            </w:r>
          </w:p>
        </w:tc>
        <w:tc>
          <w:tcPr>
            <w:tcW w:w="8095" w:type="dxa"/>
          </w:tcPr>
          <w:p w14:paraId="2F6451DC" w14:textId="77777777" w:rsidR="00AC29E8" w:rsidRDefault="00000000">
            <w:pPr>
              <w:rPr>
                <w:color w:val="000000"/>
              </w:rPr>
            </w:pPr>
            <w:r>
              <w:t>Food and Agriculture Organization of the United Nations</w:t>
            </w:r>
          </w:p>
        </w:tc>
      </w:tr>
      <w:tr w:rsidR="00AC29E8" w14:paraId="2D0FE289" w14:textId="77777777">
        <w:tc>
          <w:tcPr>
            <w:tcW w:w="1255" w:type="dxa"/>
          </w:tcPr>
          <w:p w14:paraId="7BCA577E" w14:textId="77777777" w:rsidR="00AC29E8" w:rsidRDefault="00000000">
            <w:r>
              <w:t>GEF</w:t>
            </w:r>
          </w:p>
        </w:tc>
        <w:tc>
          <w:tcPr>
            <w:tcW w:w="8095" w:type="dxa"/>
          </w:tcPr>
          <w:p w14:paraId="1C8B74E3" w14:textId="77777777" w:rsidR="00AC29E8" w:rsidRDefault="00000000">
            <w:pPr>
              <w:rPr>
                <w:color w:val="000000"/>
              </w:rPr>
            </w:pPr>
            <w:r>
              <w:rPr>
                <w:color w:val="000000"/>
              </w:rPr>
              <w:t>Global Environmental Facility</w:t>
            </w:r>
          </w:p>
        </w:tc>
      </w:tr>
      <w:tr w:rsidR="00AC29E8" w14:paraId="512F6126" w14:textId="77777777">
        <w:tc>
          <w:tcPr>
            <w:tcW w:w="1255" w:type="dxa"/>
          </w:tcPr>
          <w:p w14:paraId="557272D7" w14:textId="77777777" w:rsidR="00AC29E8" w:rsidRDefault="00000000">
            <w:r>
              <w:t>GIS</w:t>
            </w:r>
          </w:p>
        </w:tc>
        <w:tc>
          <w:tcPr>
            <w:tcW w:w="8095" w:type="dxa"/>
          </w:tcPr>
          <w:p w14:paraId="22AC907A" w14:textId="77777777" w:rsidR="00AC29E8" w:rsidRDefault="00000000">
            <w:pPr>
              <w:rPr>
                <w:color w:val="000000"/>
              </w:rPr>
            </w:pPr>
            <w:r>
              <w:rPr>
                <w:color w:val="000000"/>
              </w:rPr>
              <w:t>Geographic Information Systems</w:t>
            </w:r>
          </w:p>
        </w:tc>
      </w:tr>
      <w:tr w:rsidR="00AC29E8" w14:paraId="146A6060" w14:textId="77777777">
        <w:tc>
          <w:tcPr>
            <w:tcW w:w="1255" w:type="dxa"/>
          </w:tcPr>
          <w:p w14:paraId="21AEDDED" w14:textId="77777777" w:rsidR="00AC29E8" w:rsidRDefault="00000000">
            <w:r>
              <w:t>GOJ</w:t>
            </w:r>
          </w:p>
        </w:tc>
        <w:tc>
          <w:tcPr>
            <w:tcW w:w="8095" w:type="dxa"/>
          </w:tcPr>
          <w:p w14:paraId="4C848EE2" w14:textId="77777777" w:rsidR="00AC29E8" w:rsidRDefault="00000000">
            <w:r>
              <w:t>Government of Jamaica</w:t>
            </w:r>
          </w:p>
        </w:tc>
      </w:tr>
      <w:tr w:rsidR="00AC29E8" w14:paraId="7E1D1B2F" w14:textId="77777777">
        <w:tc>
          <w:tcPr>
            <w:tcW w:w="1255" w:type="dxa"/>
          </w:tcPr>
          <w:p w14:paraId="50000868" w14:textId="77777777" w:rsidR="00AC29E8" w:rsidRDefault="00000000">
            <w:r>
              <w:t>CLME</w:t>
            </w:r>
          </w:p>
        </w:tc>
        <w:tc>
          <w:tcPr>
            <w:tcW w:w="8095" w:type="dxa"/>
          </w:tcPr>
          <w:p w14:paraId="2C4F6D33" w14:textId="77777777" w:rsidR="00AC29E8" w:rsidRDefault="00000000">
            <w:r>
              <w:t xml:space="preserve">Caribbean Large Marine Ecosystem </w:t>
            </w:r>
          </w:p>
        </w:tc>
      </w:tr>
      <w:tr w:rsidR="00AC29E8" w14:paraId="59B0FAA6" w14:textId="77777777">
        <w:tc>
          <w:tcPr>
            <w:tcW w:w="1255" w:type="dxa"/>
          </w:tcPr>
          <w:p w14:paraId="3DA8DC3A" w14:textId="77777777" w:rsidR="00AC29E8" w:rsidRDefault="00000000">
            <w:r>
              <w:t>CRFM</w:t>
            </w:r>
          </w:p>
        </w:tc>
        <w:tc>
          <w:tcPr>
            <w:tcW w:w="8095" w:type="dxa"/>
          </w:tcPr>
          <w:p w14:paraId="1215642E" w14:textId="77777777" w:rsidR="00AC29E8" w:rsidRDefault="00000000">
            <w:r>
              <w:t>Caribbean Region Fisheries Mechanism</w:t>
            </w:r>
          </w:p>
        </w:tc>
      </w:tr>
      <w:tr w:rsidR="00AC29E8" w14:paraId="373FCFD3" w14:textId="77777777">
        <w:tc>
          <w:tcPr>
            <w:tcW w:w="1255" w:type="dxa"/>
          </w:tcPr>
          <w:p w14:paraId="758C8626" w14:textId="77777777" w:rsidR="00AC29E8" w:rsidRDefault="00000000">
            <w:r>
              <w:t>ESS</w:t>
            </w:r>
          </w:p>
        </w:tc>
        <w:tc>
          <w:tcPr>
            <w:tcW w:w="8095" w:type="dxa"/>
          </w:tcPr>
          <w:p w14:paraId="2B034376" w14:textId="77777777" w:rsidR="00AC29E8" w:rsidRDefault="00000000">
            <w:r>
              <w:t>Environmental and Social Safeguards</w:t>
            </w:r>
          </w:p>
        </w:tc>
      </w:tr>
      <w:tr w:rsidR="00AC29E8" w14:paraId="742E9725" w14:textId="77777777">
        <w:tc>
          <w:tcPr>
            <w:tcW w:w="1255" w:type="dxa"/>
          </w:tcPr>
          <w:p w14:paraId="26148FD8" w14:textId="77777777" w:rsidR="00AC29E8" w:rsidRDefault="00000000">
            <w:r>
              <w:t>FADs</w:t>
            </w:r>
          </w:p>
        </w:tc>
        <w:tc>
          <w:tcPr>
            <w:tcW w:w="8095" w:type="dxa"/>
          </w:tcPr>
          <w:p w14:paraId="7DDF222A" w14:textId="77777777" w:rsidR="00AC29E8" w:rsidRDefault="00000000">
            <w:r>
              <w:t>Fish Aggregating Devices</w:t>
            </w:r>
          </w:p>
        </w:tc>
      </w:tr>
      <w:tr w:rsidR="00AC29E8" w14:paraId="7EAFB00B" w14:textId="77777777">
        <w:tc>
          <w:tcPr>
            <w:tcW w:w="1255" w:type="dxa"/>
          </w:tcPr>
          <w:p w14:paraId="3A696A3E" w14:textId="77777777" w:rsidR="00AC29E8" w:rsidRDefault="00000000">
            <w:r>
              <w:t>MEGJC</w:t>
            </w:r>
          </w:p>
        </w:tc>
        <w:tc>
          <w:tcPr>
            <w:tcW w:w="8095" w:type="dxa"/>
          </w:tcPr>
          <w:p w14:paraId="791D937A" w14:textId="77777777" w:rsidR="00AC29E8" w:rsidRDefault="00000000">
            <w:r>
              <w:t>Ministry of Economic Growth and Job Creation</w:t>
            </w:r>
          </w:p>
        </w:tc>
      </w:tr>
      <w:tr w:rsidR="00AC29E8" w14:paraId="77D43E49" w14:textId="77777777">
        <w:tc>
          <w:tcPr>
            <w:tcW w:w="1255" w:type="dxa"/>
          </w:tcPr>
          <w:p w14:paraId="35019899" w14:textId="77777777" w:rsidR="00AC29E8" w:rsidRDefault="00000000">
            <w:r>
              <w:t>MSP</w:t>
            </w:r>
          </w:p>
        </w:tc>
        <w:tc>
          <w:tcPr>
            <w:tcW w:w="8095" w:type="dxa"/>
          </w:tcPr>
          <w:p w14:paraId="1947F023" w14:textId="77777777" w:rsidR="00AC29E8" w:rsidRDefault="00000000">
            <w:r>
              <w:t>Marine Spatial Planning</w:t>
            </w:r>
          </w:p>
        </w:tc>
      </w:tr>
      <w:tr w:rsidR="00AC29E8" w14:paraId="37378A77" w14:textId="77777777">
        <w:tc>
          <w:tcPr>
            <w:tcW w:w="1255" w:type="dxa"/>
          </w:tcPr>
          <w:p w14:paraId="246672FA" w14:textId="77777777" w:rsidR="00AC29E8" w:rsidRDefault="00000000">
            <w:r>
              <w:t>NCOCZM</w:t>
            </w:r>
          </w:p>
        </w:tc>
        <w:tc>
          <w:tcPr>
            <w:tcW w:w="8095" w:type="dxa"/>
          </w:tcPr>
          <w:p w14:paraId="0955AF6C" w14:textId="77777777" w:rsidR="00AC29E8" w:rsidRDefault="00000000">
            <w:r>
              <w:t xml:space="preserve">National Council on Ocean and Coastal Zone Management </w:t>
            </w:r>
          </w:p>
        </w:tc>
      </w:tr>
      <w:tr w:rsidR="00AC29E8" w14:paraId="5CCD8052" w14:textId="77777777">
        <w:tc>
          <w:tcPr>
            <w:tcW w:w="1255" w:type="dxa"/>
          </w:tcPr>
          <w:p w14:paraId="68C7D4F7" w14:textId="77777777" w:rsidR="00AC29E8" w:rsidRDefault="00000000">
            <w:r>
              <w:t>NEPA</w:t>
            </w:r>
          </w:p>
        </w:tc>
        <w:tc>
          <w:tcPr>
            <w:tcW w:w="8095" w:type="dxa"/>
          </w:tcPr>
          <w:p w14:paraId="5541EA7C" w14:textId="77777777" w:rsidR="00AC29E8" w:rsidRDefault="00000000">
            <w:r>
              <w:t xml:space="preserve">National Environment and Planning Agency </w:t>
            </w:r>
          </w:p>
        </w:tc>
      </w:tr>
      <w:tr w:rsidR="00AC29E8" w14:paraId="7CE351CD" w14:textId="77777777">
        <w:tc>
          <w:tcPr>
            <w:tcW w:w="1255" w:type="dxa"/>
          </w:tcPr>
          <w:p w14:paraId="52C0AB7F" w14:textId="77777777" w:rsidR="00AC29E8" w:rsidRDefault="00000000">
            <w:r>
              <w:t>NGO</w:t>
            </w:r>
          </w:p>
        </w:tc>
        <w:tc>
          <w:tcPr>
            <w:tcW w:w="8095" w:type="dxa"/>
          </w:tcPr>
          <w:p w14:paraId="447FFB95" w14:textId="77777777" w:rsidR="00AC29E8" w:rsidRDefault="00000000">
            <w:r>
              <w:t>Non-Governmental Organization</w:t>
            </w:r>
          </w:p>
        </w:tc>
      </w:tr>
      <w:tr w:rsidR="00AC29E8" w14:paraId="3C3FFE1A" w14:textId="77777777">
        <w:tc>
          <w:tcPr>
            <w:tcW w:w="1255" w:type="dxa"/>
          </w:tcPr>
          <w:p w14:paraId="37C61B09" w14:textId="77777777" w:rsidR="00AC29E8" w:rsidRDefault="00000000">
            <w:r>
              <w:t>NSPIT</w:t>
            </w:r>
          </w:p>
        </w:tc>
        <w:tc>
          <w:tcPr>
            <w:tcW w:w="8095" w:type="dxa"/>
          </w:tcPr>
          <w:p w14:paraId="460801F5" w14:textId="77777777" w:rsidR="00AC29E8" w:rsidRDefault="00000000">
            <w:r>
              <w:t>Spatial Planning Information Technology</w:t>
            </w:r>
          </w:p>
        </w:tc>
      </w:tr>
      <w:tr w:rsidR="00AC29E8" w14:paraId="69F59CF8" w14:textId="77777777">
        <w:tc>
          <w:tcPr>
            <w:tcW w:w="1255" w:type="dxa"/>
          </w:tcPr>
          <w:p w14:paraId="7E040D13" w14:textId="77777777" w:rsidR="00AC29E8" w:rsidRDefault="00000000">
            <w:r>
              <w:t>PIOJ</w:t>
            </w:r>
          </w:p>
        </w:tc>
        <w:tc>
          <w:tcPr>
            <w:tcW w:w="8095" w:type="dxa"/>
          </w:tcPr>
          <w:p w14:paraId="7C7685BD" w14:textId="77777777" w:rsidR="00AC29E8" w:rsidRDefault="00000000">
            <w:r>
              <w:t>Planning Institute of Jamaica</w:t>
            </w:r>
          </w:p>
        </w:tc>
      </w:tr>
      <w:tr w:rsidR="00AC29E8" w14:paraId="79FEAE26" w14:textId="77777777">
        <w:tc>
          <w:tcPr>
            <w:tcW w:w="1255" w:type="dxa"/>
          </w:tcPr>
          <w:p w14:paraId="0E93B2EF" w14:textId="77777777" w:rsidR="00AC29E8" w:rsidRDefault="00000000">
            <w:r>
              <w:t>PMU</w:t>
            </w:r>
          </w:p>
        </w:tc>
        <w:tc>
          <w:tcPr>
            <w:tcW w:w="8095" w:type="dxa"/>
          </w:tcPr>
          <w:p w14:paraId="53443052" w14:textId="77777777" w:rsidR="00AC29E8" w:rsidRDefault="00000000">
            <w:r>
              <w:t>Project Management Unit</w:t>
            </w:r>
          </w:p>
        </w:tc>
      </w:tr>
      <w:tr w:rsidR="00AC29E8" w14:paraId="64B5CD86" w14:textId="77777777">
        <w:tc>
          <w:tcPr>
            <w:tcW w:w="1255" w:type="dxa"/>
          </w:tcPr>
          <w:p w14:paraId="3A6BEB61" w14:textId="77777777" w:rsidR="00AC29E8" w:rsidRDefault="00000000">
            <w:r>
              <w:t>POC</w:t>
            </w:r>
          </w:p>
        </w:tc>
        <w:tc>
          <w:tcPr>
            <w:tcW w:w="8095" w:type="dxa"/>
          </w:tcPr>
          <w:p w14:paraId="5931C094" w14:textId="77777777" w:rsidR="00AC29E8" w:rsidRDefault="00000000">
            <w:r>
              <w:t>Point of Contact</w:t>
            </w:r>
          </w:p>
        </w:tc>
      </w:tr>
      <w:tr w:rsidR="00AC29E8" w14:paraId="1EF8F9A6" w14:textId="77777777">
        <w:tc>
          <w:tcPr>
            <w:tcW w:w="1255" w:type="dxa"/>
          </w:tcPr>
          <w:p w14:paraId="2D9A6CC4" w14:textId="77777777" w:rsidR="00AC29E8" w:rsidRDefault="00000000">
            <w:r>
              <w:t>TNC</w:t>
            </w:r>
          </w:p>
        </w:tc>
        <w:tc>
          <w:tcPr>
            <w:tcW w:w="8095" w:type="dxa"/>
          </w:tcPr>
          <w:p w14:paraId="184B61F0" w14:textId="77777777" w:rsidR="00AC29E8" w:rsidRDefault="00000000">
            <w:r>
              <w:t>The Nature Conservancy</w:t>
            </w:r>
          </w:p>
        </w:tc>
      </w:tr>
      <w:tr w:rsidR="00AC29E8" w14:paraId="66AFC295" w14:textId="77777777">
        <w:tc>
          <w:tcPr>
            <w:tcW w:w="1255" w:type="dxa"/>
          </w:tcPr>
          <w:p w14:paraId="508E1764" w14:textId="77777777" w:rsidR="00AC29E8" w:rsidRDefault="00000000">
            <w:r>
              <w:t>TOR</w:t>
            </w:r>
          </w:p>
        </w:tc>
        <w:tc>
          <w:tcPr>
            <w:tcW w:w="8095" w:type="dxa"/>
          </w:tcPr>
          <w:p w14:paraId="7624391B" w14:textId="77777777" w:rsidR="00AC29E8" w:rsidRDefault="00000000">
            <w:r>
              <w:t>Terms of Reference</w:t>
            </w:r>
          </w:p>
        </w:tc>
      </w:tr>
    </w:tbl>
    <w:p w14:paraId="7FC8BF0B" w14:textId="77777777" w:rsidR="00AC29E8" w:rsidRDefault="00AC29E8">
      <w:pPr>
        <w:spacing w:after="0"/>
        <w:rPr>
          <w:b/>
          <w:sz w:val="28"/>
          <w:szCs w:val="28"/>
        </w:rPr>
        <w:sectPr w:rsidR="00AC29E8" w:rsidSect="008A7E0B">
          <w:pgSz w:w="12240" w:h="15840"/>
          <w:pgMar w:top="1350" w:right="1350" w:bottom="1170" w:left="1440" w:header="720" w:footer="720" w:gutter="0"/>
          <w:pgNumType w:fmt="lowerRoman" w:start="1"/>
          <w:cols w:space="720"/>
        </w:sectPr>
      </w:pPr>
    </w:p>
    <w:p w14:paraId="2843BC48" w14:textId="45F3C561" w:rsidR="008A7E0B" w:rsidRDefault="008A7E0B" w:rsidP="008A7E0B">
      <w:pPr>
        <w:pStyle w:val="Heading1"/>
        <w:spacing w:before="0"/>
      </w:pPr>
      <w:bookmarkStart w:id="2" w:name="_heading=h.3znysh7" w:colFirst="0" w:colLast="0"/>
      <w:bookmarkStart w:id="3" w:name="_Toc230082469"/>
      <w:bookmarkEnd w:id="2"/>
      <w:r>
        <w:lastRenderedPageBreak/>
        <w:t>Introduction</w:t>
      </w:r>
      <w:bookmarkEnd w:id="3"/>
    </w:p>
    <w:p w14:paraId="6BDD5AC4" w14:textId="77777777" w:rsidR="00AC29E8" w:rsidRDefault="00000000" w:rsidP="00FD22D7">
      <w:pPr>
        <w:pBdr>
          <w:top w:val="nil"/>
          <w:left w:val="nil"/>
          <w:bottom w:val="nil"/>
          <w:right w:val="nil"/>
          <w:between w:val="nil"/>
        </w:pBdr>
        <w:jc w:val="both"/>
      </w:pPr>
      <w:r>
        <w:t xml:space="preserve">The Government of Jamaica is currently developing its Blue Economy (BE) plan to promote the sustainable use of ocean resources for economic growth, improved livelihoods, and jobs while preserving the health of ocean ecosystem. The </w:t>
      </w:r>
      <w:proofErr w:type="gramStart"/>
      <w:r>
        <w:t>BE</w:t>
      </w:r>
      <w:proofErr w:type="gramEnd"/>
      <w:r>
        <w:t xml:space="preserve"> promotes the ecosystem-based approach in which both the economy and ecosystems thrive (World Bank, 2017). Marine Spatial Planning (MSP) is a tool used to implement the Blue Economy. MSP is an adaptative process </w:t>
      </w:r>
      <w:r>
        <w:rPr>
          <w:color w:val="000000"/>
        </w:rPr>
        <w:t xml:space="preserve">to analyze and provide guidelines related to the spatial and temporal distribution of human activities in marine and coastal environment </w:t>
      </w:r>
      <w:r>
        <w:t>(including fishing, aquaculture, shipping and transportation, tourism, offshore energy and mining. It seeks to optimize the use of marine space and resources while minimizing conflicts and impacts on the marine ecosystem (</w:t>
      </w:r>
      <w:proofErr w:type="spellStart"/>
      <w:r>
        <w:rPr>
          <w:color w:val="000000"/>
        </w:rPr>
        <w:t>Douvere</w:t>
      </w:r>
      <w:proofErr w:type="spellEnd"/>
      <w:r>
        <w:rPr>
          <w:color w:val="000000"/>
        </w:rPr>
        <w:t xml:space="preserve"> &amp; Ehler, 2009; </w:t>
      </w:r>
      <w:r>
        <w:t>World Bank, 2017).</w:t>
      </w:r>
    </w:p>
    <w:p w14:paraId="25EFF8E8" w14:textId="77777777" w:rsidR="00AC29E8" w:rsidRDefault="00000000" w:rsidP="00FD22D7">
      <w:pPr>
        <w:pBdr>
          <w:top w:val="nil"/>
          <w:left w:val="nil"/>
          <w:bottom w:val="nil"/>
          <w:right w:val="nil"/>
          <w:between w:val="nil"/>
        </w:pBdr>
        <w:jc w:val="both"/>
        <w:rPr>
          <w:color w:val="000000"/>
        </w:rPr>
      </w:pPr>
      <w:r>
        <w:rPr>
          <w:color w:val="000000"/>
        </w:rPr>
        <w:t>The MSP process involves several key components. It starts by defining goals and objectives and identifying key stakeholders. This is then followed by a baseline assessment of the current state of the marine ecosystem, and the performance of spatial analysis and mapping to illustrate the distribution of key features (e.g., marine habitats, human activities, etc.) based on multiple management options.  A plan is then drafted and validated by stakeholders to outline spatial allocations, management measures, any zoning regulations, and communication and education strategies. Once a plan has been approved by the relevant authorities, an action plan will guide its implementation by highlighting roles, responsibilities, and timelines. At a late component, the monitoring and evaluation is undertaken throughout MSP implementation, which provides information and identifies the resources needed to adjust or adapt the plan and address new challenges or changing conditions (adaptative management).</w:t>
      </w:r>
    </w:p>
    <w:p w14:paraId="022C9EBF" w14:textId="77777777" w:rsidR="00AC29E8" w:rsidRDefault="00000000" w:rsidP="00FD22D7">
      <w:pPr>
        <w:jc w:val="both"/>
      </w:pPr>
      <w:r>
        <w:t xml:space="preserve">In 2023, with funding from the World Bank, the Government of Jamaica adopted recommendations for a Blue Economy Roadmap for Jamaica. The recommendations were developed in coordination with the Planning Institute of Jamaica (PIOJ) and a multi-agency Technical Review Committee. Within its strengthening fundamental pillar, the Blue Economy Roadmap highlights the need to increase and improve current data collection protocols, as well as data management, analysis and reporting by taking advantage of new technologies.  Data collection plays a crucial role in MSP because it allows planners to make informed decisions, it helps monitor the health and status of marine ecosystems and identifies any current or potential conflicts among marine uses. </w:t>
      </w:r>
    </w:p>
    <w:p w14:paraId="04D2BD4A" w14:textId="77777777" w:rsidR="00AC29E8" w:rsidRDefault="00000000" w:rsidP="00FD22D7">
      <w:pPr>
        <w:jc w:val="both"/>
      </w:pPr>
      <w:bookmarkStart w:id="4" w:name="_heading=h.2et92p0" w:colFirst="0" w:colLast="0"/>
      <w:bookmarkEnd w:id="4"/>
      <w:r>
        <w:t xml:space="preserve">In terms of data, analysis and dissemination of the data, the recommendations from the     Blue Economy Roadmap for Jamaica concluded that there is a strong government capacity, prestigious academic institutions, and a range of specific publications and data releases of direct relevance to the BE. However, they also identified challenges such as data collection gaps in key areas, limited use of new technologies to collect data (especially geospatial) and limited use of data to support policy making (World Bank, 2023). </w:t>
      </w:r>
    </w:p>
    <w:p w14:paraId="23B46055" w14:textId="77777777" w:rsidR="00AC29E8" w:rsidRDefault="00000000" w:rsidP="00FD22D7">
      <w:pPr>
        <w:pBdr>
          <w:top w:val="nil"/>
          <w:left w:val="nil"/>
          <w:bottom w:val="nil"/>
          <w:right w:val="nil"/>
          <w:between w:val="nil"/>
        </w:pBdr>
        <w:jc w:val="both"/>
        <w:rPr>
          <w:color w:val="000000"/>
        </w:rPr>
      </w:pPr>
      <w:bookmarkStart w:id="5" w:name="_heading=h.1jlao46" w:colFirst="0" w:colLast="0"/>
      <w:bookmarkEnd w:id="5"/>
      <w:r>
        <w:rPr>
          <w:color w:val="000000"/>
        </w:rPr>
        <w:lastRenderedPageBreak/>
        <w:t xml:space="preserve">This consultancy is supported by the BE-CLME+ Project, which is a regional initiative aimed at promoting blue economy development in the Caribbean region through MSP and marine protected areas, an ecosystem approach to fisheries, the development of climate-smart sustainable fisheries value chains, and knowledge management in six Caribbean countries —including Jamaica. This consultancy worked closely with the Jamaica NFA on an assessment of needs, data availability and data gaps to inform MSP in Jamaica. </w:t>
      </w:r>
    </w:p>
    <w:p w14:paraId="59E059EF" w14:textId="77777777" w:rsidR="00AC29E8" w:rsidRDefault="00000000" w:rsidP="00FD22D7">
      <w:pPr>
        <w:pStyle w:val="Heading1"/>
        <w:jc w:val="both"/>
      </w:pPr>
      <w:bookmarkStart w:id="6" w:name="_Toc230082470"/>
      <w:r>
        <w:t>Objective</w:t>
      </w:r>
      <w:bookmarkEnd w:id="6"/>
      <w:r>
        <w:t xml:space="preserve">  </w:t>
      </w:r>
    </w:p>
    <w:p w14:paraId="0EE71835" w14:textId="77777777" w:rsidR="00AC29E8" w:rsidRDefault="00000000" w:rsidP="00FD22D7">
      <w:pPr>
        <w:pBdr>
          <w:top w:val="nil"/>
          <w:left w:val="nil"/>
          <w:bottom w:val="nil"/>
          <w:right w:val="nil"/>
          <w:between w:val="nil"/>
        </w:pBdr>
        <w:spacing w:after="0"/>
        <w:jc w:val="both"/>
        <w:rPr>
          <w:color w:val="000000"/>
        </w:rPr>
      </w:pPr>
      <w:r>
        <w:rPr>
          <w:color w:val="000000"/>
        </w:rPr>
        <w:t xml:space="preserve">The objective of this consultancy is to comprehensively assess data availability, data gaps and data needs to inform MSP in Jamaica. Several countries in the Caribbean, including Jamaica, have initiated MSP and Blue Economy development processes, and as such, </w:t>
      </w:r>
      <w:r>
        <w:t xml:space="preserve">the </w:t>
      </w:r>
      <w:r>
        <w:rPr>
          <w:color w:val="000000"/>
        </w:rPr>
        <w:t>assessment is intended to complement ongoing BE processes in Jamaica (Appendix 1 &amp; 2).</w:t>
      </w:r>
    </w:p>
    <w:p w14:paraId="5298541D" w14:textId="77777777" w:rsidR="00AC29E8" w:rsidRDefault="00000000" w:rsidP="00FD22D7">
      <w:pPr>
        <w:pStyle w:val="Heading1"/>
        <w:jc w:val="both"/>
      </w:pPr>
      <w:bookmarkStart w:id="7" w:name="_Toc230082471"/>
      <w:r>
        <w:t>Approach and Methodology</w:t>
      </w:r>
      <w:bookmarkEnd w:id="7"/>
      <w:r>
        <w:t xml:space="preserve"> </w:t>
      </w:r>
    </w:p>
    <w:p w14:paraId="38DFB27B" w14:textId="77777777" w:rsidR="00AC29E8" w:rsidRDefault="00000000" w:rsidP="00FD22D7">
      <w:pPr>
        <w:jc w:val="both"/>
        <w:rPr>
          <w:color w:val="000000"/>
        </w:rPr>
      </w:pPr>
      <w:r>
        <w:t>The</w:t>
      </w:r>
      <w:r>
        <w:rPr>
          <w:color w:val="000000"/>
        </w:rPr>
        <w:t xml:space="preserve"> approach to this assignment, as defined by the TOR, consisted of three interconnected activities: (1) a systematic literature review and on-line exploration for relevant spatial data; (2) an assessment of organizational capacity</w:t>
      </w:r>
      <w:r>
        <w:t xml:space="preserve"> and needs </w:t>
      </w:r>
      <w:r>
        <w:rPr>
          <w:color w:val="000000"/>
        </w:rPr>
        <w:t xml:space="preserve">through </w:t>
      </w:r>
      <w:r>
        <w:t>i</w:t>
      </w:r>
      <w:r>
        <w:rPr>
          <w:color w:val="000000"/>
        </w:rPr>
        <w:t xml:space="preserve">nterviews with key stakeholders representing sectors that have a stake in utilizing and managing marine resources (e.g., fisheries, transportation, conservation and natural resources, energy, tourism, security, etc.); and (3) validation workshop. </w:t>
      </w:r>
    </w:p>
    <w:p w14:paraId="78CED945" w14:textId="77777777" w:rsidR="00AC29E8" w:rsidRDefault="00000000" w:rsidP="00FD22D7">
      <w:pPr>
        <w:pStyle w:val="Heading2"/>
        <w:jc w:val="both"/>
      </w:pPr>
      <w:bookmarkStart w:id="8" w:name="_Toc230082472"/>
      <w:r>
        <w:t>Systematic literature review and spatial data exploration</w:t>
      </w:r>
      <w:bookmarkEnd w:id="8"/>
    </w:p>
    <w:p w14:paraId="32721BEF" w14:textId="77777777" w:rsidR="00AC29E8" w:rsidRDefault="00000000" w:rsidP="00FD22D7">
      <w:pPr>
        <w:jc w:val="both"/>
        <w:rPr>
          <w:color w:val="000000"/>
        </w:rPr>
      </w:pPr>
      <w:r>
        <w:rPr>
          <w:color w:val="000000"/>
        </w:rPr>
        <w:t>An online literature review (activity 1) was conducted to identify publicly available information and spatial</w:t>
      </w:r>
      <w:r>
        <w:t xml:space="preserve">ly represented data </w:t>
      </w:r>
      <w:r>
        <w:rPr>
          <w:color w:val="000000"/>
        </w:rPr>
        <w:t>(print or digital) relevant to the objective and activities of this consultancy. This review included scholarly work and gra</w:t>
      </w:r>
      <w:r>
        <w:t xml:space="preserve">y literature developed by </w:t>
      </w:r>
      <w:r>
        <w:rPr>
          <w:color w:val="000000"/>
        </w:rPr>
        <w:t>governments</w:t>
      </w:r>
      <w:r>
        <w:t>, i</w:t>
      </w:r>
      <w:r>
        <w:rPr>
          <w:color w:val="000000"/>
        </w:rPr>
        <w:t xml:space="preserve">nternational agencies, </w:t>
      </w:r>
      <w:r>
        <w:t xml:space="preserve">and </w:t>
      </w:r>
      <w:proofErr w:type="gramStart"/>
      <w:r>
        <w:rPr>
          <w:color w:val="000000"/>
        </w:rPr>
        <w:t>NGO’s</w:t>
      </w:r>
      <w:proofErr w:type="gramEnd"/>
      <w:r>
        <w:rPr>
          <w:color w:val="000000"/>
        </w:rPr>
        <w:t>.</w:t>
      </w:r>
      <w:r>
        <w:t xml:space="preserve"> </w:t>
      </w:r>
      <w:r>
        <w:rPr>
          <w:color w:val="000000"/>
        </w:rPr>
        <w:t>Th</w:t>
      </w:r>
      <w:r>
        <w:t>e</w:t>
      </w:r>
      <w:r>
        <w:rPr>
          <w:color w:val="000000"/>
        </w:rPr>
        <w:t xml:space="preserve"> review also included information pertinent to recommending data sources, acquisition costs (where applicable), and collection methods. </w:t>
      </w:r>
    </w:p>
    <w:p w14:paraId="5EA68101" w14:textId="77777777" w:rsidR="00AC29E8" w:rsidRDefault="00000000" w:rsidP="00FD22D7">
      <w:pPr>
        <w:jc w:val="both"/>
        <w:rPr>
          <w:color w:val="000000"/>
        </w:rPr>
      </w:pPr>
      <w:r>
        <w:rPr>
          <w:color w:val="000000"/>
        </w:rPr>
        <w:t xml:space="preserve">The main web search engine queried was Google Scholar (204 results). Terms used during online searches included “Jamaica”, “fisheries”, “GIS.” Most relevant results were scanned for spatial data (e.g., GPS information, maps, or geospatial file information). Additionally, during the interviews (activity 2), participants were asked to provide any lead-to known research or projects with spatial or geo-referenced data. Relevant government agencies’ official websites (e.g., NEPA, NFA, PIOJ, etc.) were also explored. </w:t>
      </w:r>
    </w:p>
    <w:p w14:paraId="34AFF3C2" w14:textId="77777777" w:rsidR="00AC29E8" w:rsidRDefault="00000000" w:rsidP="00FD22D7">
      <w:pPr>
        <w:jc w:val="both"/>
        <w:rPr>
          <w:color w:val="000000"/>
        </w:rPr>
      </w:pPr>
      <w:r>
        <w:rPr>
          <w:color w:val="000000"/>
        </w:rPr>
        <w:t xml:space="preserve">Spatial atlases and databases were also searched using the term “Jamaica” and through a snowball method (if a layer was found, </w:t>
      </w:r>
      <w:r>
        <w:t>o</w:t>
      </w:r>
      <w:r>
        <w:rPr>
          <w:color w:val="000000"/>
        </w:rPr>
        <w:t xml:space="preserve">ther information shared by the author of that layer and his/her organization was investigated). Only atlas and databases from known and reliable organizations were explored. However, because these are international sources </w:t>
      </w:r>
      <w:r>
        <w:rPr>
          <w:color w:val="000000"/>
        </w:rPr>
        <w:lastRenderedPageBreak/>
        <w:t xml:space="preserve">usually </w:t>
      </w:r>
      <w:proofErr w:type="gramStart"/>
      <w:r>
        <w:rPr>
          <w:color w:val="000000"/>
        </w:rPr>
        <w:t>the spatial</w:t>
      </w:r>
      <w:proofErr w:type="gramEnd"/>
      <w:r>
        <w:rPr>
          <w:color w:val="000000"/>
        </w:rPr>
        <w:t xml:space="preserve"> information is generated through GIS models at a regional scale and with inherent levels of uncertainty.  </w:t>
      </w:r>
    </w:p>
    <w:p w14:paraId="5D271EA2" w14:textId="77777777" w:rsidR="00AC29E8" w:rsidRDefault="00000000" w:rsidP="00FD22D7">
      <w:pPr>
        <w:pStyle w:val="Heading2"/>
        <w:jc w:val="both"/>
      </w:pPr>
      <w:bookmarkStart w:id="9" w:name="_Toc230082473"/>
      <w:r>
        <w:t>Interviews with key stakeholders.</w:t>
      </w:r>
      <w:bookmarkEnd w:id="9"/>
    </w:p>
    <w:p w14:paraId="40CF1FCB" w14:textId="77777777" w:rsidR="00AC29E8" w:rsidRDefault="00000000" w:rsidP="00FD22D7">
      <w:pPr>
        <w:jc w:val="both"/>
        <w:rPr>
          <w:color w:val="000000"/>
        </w:rPr>
      </w:pPr>
      <w:r>
        <w:rPr>
          <w:color w:val="000000"/>
        </w:rPr>
        <w:t xml:space="preserve">A contact list of key stakeholders was created using the outline of the ministries and their agencies related to the development of a blue economy documented in the recommendations for a Blue Economy Roadmap for Jamaica (World Bank 2023).  The NFA reviewed and provided contact information </w:t>
      </w:r>
      <w:proofErr w:type="gramStart"/>
      <w:r>
        <w:rPr>
          <w:color w:val="000000"/>
        </w:rPr>
        <w:t>of</w:t>
      </w:r>
      <w:proofErr w:type="gramEnd"/>
      <w:r>
        <w:rPr>
          <w:color w:val="000000"/>
        </w:rPr>
        <w:t xml:space="preserve"> relevant actors. They also arranged and scheduled interviews with key stakeholders (Appendix 3). </w:t>
      </w:r>
    </w:p>
    <w:p w14:paraId="65037AA6" w14:textId="77777777" w:rsidR="00AC29E8" w:rsidRDefault="00000000" w:rsidP="00FD22D7">
      <w:pPr>
        <w:jc w:val="both"/>
        <w:rPr>
          <w:color w:val="000000"/>
        </w:rPr>
      </w:pPr>
      <w:r>
        <w:t>A digital questionnaire was designed and used to guide the interviews and ensure that relevant topics were discussed during the meetings. The NFA and the CRFM reviewed the questionnaire and provided feedback (Appendix 4). The main topics discussed during the interviews were</w:t>
      </w:r>
      <w:r>
        <w:rPr>
          <w:color w:val="000000"/>
        </w:rPr>
        <w:t xml:space="preserve"> (1) the types of existing data and uses of that data, (2) data that is of interest but not being collected or represented spatially, (3) the technical capabilities and training needs/interests among staff to engage in</w:t>
      </w:r>
      <w:r>
        <w:t xml:space="preserve"> the</w:t>
      </w:r>
      <w:r>
        <w:rPr>
          <w:color w:val="000000"/>
        </w:rPr>
        <w:t xml:space="preserve"> marine spatial planning process, and (4) the kinds of software and hardware that are now being utilized to fulfill data acquisition, storage, and analysis. During the interviews, consent was requested only when individual pictures were taken. </w:t>
      </w:r>
    </w:p>
    <w:p w14:paraId="51850C38" w14:textId="77777777" w:rsidR="00AC29E8" w:rsidRDefault="00000000" w:rsidP="00FD22D7">
      <w:pPr>
        <w:pStyle w:val="Heading2"/>
        <w:jc w:val="both"/>
      </w:pPr>
      <w:bookmarkStart w:id="10" w:name="_Toc230082474"/>
      <w:r>
        <w:t>Validation workshop</w:t>
      </w:r>
      <w:bookmarkEnd w:id="10"/>
    </w:p>
    <w:p w14:paraId="783298FB" w14:textId="77777777" w:rsidR="00AC29E8" w:rsidRDefault="00000000" w:rsidP="00FD22D7">
      <w:pPr>
        <w:jc w:val="both"/>
        <w:rPr>
          <w:color w:val="000000"/>
        </w:rPr>
      </w:pPr>
      <w:r>
        <w:rPr>
          <w:color w:val="000000"/>
        </w:rPr>
        <w:t xml:space="preserve">Findings, recommendations and conclusions were presented in a virtual national validation workshop conducted on August 13, 2024 (Appendix 5). NFA distributed personalized invitations to key stakeholders (contact list previously developed for interviews) that included a fact sheet describing BE and its relation to the MSP in Jamaica (Appendix 6).  A broader invitation was also distributed by NFA (Appendix 7). Thirty-seven people participated in the validation workshop (Appendix 8) and provided valuable feedback that was included in the final report. </w:t>
      </w:r>
    </w:p>
    <w:p w14:paraId="4823D0D1" w14:textId="77777777" w:rsidR="00AC29E8" w:rsidRDefault="00000000" w:rsidP="00FD22D7">
      <w:pPr>
        <w:pStyle w:val="Heading1"/>
        <w:jc w:val="both"/>
      </w:pPr>
      <w:bookmarkStart w:id="11" w:name="_Toc230082475"/>
      <w:r>
        <w:t>Results and Discussion</w:t>
      </w:r>
      <w:bookmarkEnd w:id="11"/>
      <w:r>
        <w:t xml:space="preserve"> </w:t>
      </w:r>
    </w:p>
    <w:p w14:paraId="210EB0AD" w14:textId="77777777" w:rsidR="00AC29E8" w:rsidRDefault="00000000" w:rsidP="00FD22D7">
      <w:pPr>
        <w:jc w:val="both"/>
      </w:pPr>
      <w:r>
        <w:t xml:space="preserve">In 2023, a document titled “Recommendations for A Blue Economy Roadmap for Jamaica” was published with funding from the World Bank and the support of several national and international agencies. Based on this document, Jamaica’s blue economy coordinating structure is led by the Ministry of Economic Growth and Job Creation (MEGJC), the National Council on Ocean and Coastal Zone Management (NCOCZM), and the Planning Institute of Jamaica (PIOJ). Other key institutions driving the activities and recommendations of the roadmap include: </w:t>
      </w:r>
    </w:p>
    <w:p w14:paraId="7081E790" w14:textId="77777777" w:rsidR="00B45442" w:rsidRDefault="00B45442" w:rsidP="00FD22D7">
      <w:pPr>
        <w:jc w:val="both"/>
      </w:pPr>
    </w:p>
    <w:p w14:paraId="2CC4EF90" w14:textId="77777777" w:rsidR="00B45442" w:rsidRDefault="00B45442" w:rsidP="00FD22D7">
      <w:pPr>
        <w:jc w:val="both"/>
      </w:pPr>
    </w:p>
    <w:p w14:paraId="4B9CB304" w14:textId="77777777" w:rsidR="00AC29E8" w:rsidRDefault="00000000" w:rsidP="00FD22D7">
      <w:pPr>
        <w:numPr>
          <w:ilvl w:val="0"/>
          <w:numId w:val="6"/>
        </w:numPr>
        <w:pBdr>
          <w:top w:val="nil"/>
          <w:left w:val="nil"/>
          <w:bottom w:val="nil"/>
          <w:right w:val="nil"/>
          <w:between w:val="nil"/>
        </w:pBdr>
        <w:spacing w:after="0"/>
        <w:jc w:val="both"/>
      </w:pPr>
      <w:r>
        <w:rPr>
          <w:color w:val="000000"/>
        </w:rPr>
        <w:lastRenderedPageBreak/>
        <w:t>The National Environmental and Planning Agency (NEPA),</w:t>
      </w:r>
    </w:p>
    <w:p w14:paraId="558C75F2"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National Fisheries Authority (NFA), </w:t>
      </w:r>
    </w:p>
    <w:p w14:paraId="0895A86C"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Ministry of Finance Public Services (MOFPS), </w:t>
      </w:r>
    </w:p>
    <w:p w14:paraId="706AF319" w14:textId="77777777" w:rsidR="00AC29E8" w:rsidRDefault="00000000" w:rsidP="00FD22D7">
      <w:pPr>
        <w:numPr>
          <w:ilvl w:val="0"/>
          <w:numId w:val="6"/>
        </w:numPr>
        <w:pBdr>
          <w:top w:val="nil"/>
          <w:left w:val="nil"/>
          <w:bottom w:val="nil"/>
          <w:right w:val="nil"/>
          <w:between w:val="nil"/>
        </w:pBdr>
        <w:spacing w:after="0"/>
        <w:jc w:val="both"/>
      </w:pPr>
      <w:r>
        <w:rPr>
          <w:color w:val="000000"/>
        </w:rPr>
        <w:t>the Jamaica Promotions Corporation (JAMPRO),</w:t>
      </w:r>
    </w:p>
    <w:p w14:paraId="51FD0B4E"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Ministry of Science, Energy, and Technology (MSET), </w:t>
      </w:r>
    </w:p>
    <w:p w14:paraId="73A787AC" w14:textId="77777777" w:rsidR="00AC29E8" w:rsidRDefault="00000000" w:rsidP="00FD22D7">
      <w:pPr>
        <w:numPr>
          <w:ilvl w:val="0"/>
          <w:numId w:val="6"/>
        </w:numPr>
        <w:pBdr>
          <w:top w:val="nil"/>
          <w:left w:val="nil"/>
          <w:bottom w:val="nil"/>
          <w:right w:val="nil"/>
          <w:between w:val="nil"/>
        </w:pBdr>
        <w:spacing w:after="0"/>
        <w:jc w:val="both"/>
      </w:pPr>
      <w:r>
        <w:rPr>
          <w:color w:val="000000"/>
        </w:rPr>
        <w:t>the Ministry of Tourism (MOT), the National Solid Waste Management Authority (NWSMA), the Port Authority of Jamaica (PAJ),</w:t>
      </w:r>
    </w:p>
    <w:p w14:paraId="7D0CD79A"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Maritime Authority of Jamaica (MAJ), </w:t>
      </w:r>
    </w:p>
    <w:p w14:paraId="70B8348A"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Water Resources Authority (WRA), </w:t>
      </w:r>
    </w:p>
    <w:p w14:paraId="65C48D3D"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Ministry of Agriculture and Fisheries (MOAF), </w:t>
      </w:r>
    </w:p>
    <w:p w14:paraId="406B47C9"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Ministry of Education and Youth (MOEY), </w:t>
      </w:r>
    </w:p>
    <w:p w14:paraId="6EADAFB3" w14:textId="77777777" w:rsidR="00AC29E8" w:rsidRDefault="00000000" w:rsidP="00FD22D7">
      <w:pPr>
        <w:numPr>
          <w:ilvl w:val="0"/>
          <w:numId w:val="6"/>
        </w:numPr>
        <w:pBdr>
          <w:top w:val="nil"/>
          <w:left w:val="nil"/>
          <w:bottom w:val="nil"/>
          <w:right w:val="nil"/>
          <w:between w:val="nil"/>
        </w:pBdr>
        <w:spacing w:after="0"/>
        <w:jc w:val="both"/>
      </w:pPr>
      <w:r>
        <w:rPr>
          <w:color w:val="000000"/>
        </w:rPr>
        <w:t xml:space="preserve">the Ministry of </w:t>
      </w:r>
      <w:proofErr w:type="spellStart"/>
      <w:r>
        <w:rPr>
          <w:color w:val="000000"/>
        </w:rPr>
        <w:t>Labour</w:t>
      </w:r>
      <w:proofErr w:type="spellEnd"/>
      <w:r>
        <w:rPr>
          <w:color w:val="000000"/>
        </w:rPr>
        <w:t xml:space="preserve"> and Social Security (MLSS), and </w:t>
      </w:r>
    </w:p>
    <w:p w14:paraId="183A6363" w14:textId="77777777" w:rsidR="00AC29E8" w:rsidRDefault="00000000" w:rsidP="00FD22D7">
      <w:pPr>
        <w:numPr>
          <w:ilvl w:val="0"/>
          <w:numId w:val="6"/>
        </w:numPr>
        <w:pBdr>
          <w:top w:val="nil"/>
          <w:left w:val="nil"/>
          <w:bottom w:val="nil"/>
          <w:right w:val="nil"/>
          <w:between w:val="nil"/>
        </w:pBdr>
        <w:jc w:val="both"/>
      </w:pPr>
      <w:r>
        <w:rPr>
          <w:color w:val="000000"/>
        </w:rPr>
        <w:t xml:space="preserve">academia (Universities and Colleges). </w:t>
      </w:r>
    </w:p>
    <w:p w14:paraId="13037C19" w14:textId="77777777" w:rsidR="00AC29E8" w:rsidRDefault="00000000" w:rsidP="00FD22D7">
      <w:pPr>
        <w:jc w:val="both"/>
      </w:pPr>
      <w:r>
        <w:t xml:space="preserve">The Recommendations for a Blue Economy Roadmap was validated at a workshop and published in May 2023. The document is currently available through the PIOJ website. Its implementation plan has yet to be developed. Furthermore, there is a need to develop </w:t>
      </w:r>
      <w:proofErr w:type="gramStart"/>
      <w:r>
        <w:t>a</w:t>
      </w:r>
      <w:proofErr w:type="gramEnd"/>
      <w:r>
        <w:t xml:space="preserve"> MSP plan that will include the country’s vision, objectives, roles, and timelines for implementing this process. Together they should drive the development of Jamaica’s marine spatial management plan and provide implementation guidance to support Jamaica’s blue economy.</w:t>
      </w:r>
    </w:p>
    <w:p w14:paraId="07BC883A" w14:textId="77777777" w:rsidR="00AC29E8" w:rsidRDefault="00000000" w:rsidP="00FD22D7">
      <w:pPr>
        <w:jc w:val="both"/>
      </w:pPr>
      <w:r>
        <w:t>In terms of currently available data that could be used to inform Jamaica’s MSP, overall, data has been collected as part of projects being implemented and does not follow any national programmatic data collection process of a particular agency (e.g., NEPA, NFA, PIOJ, CERMES, etc.). Therefore, spatial data is limited, decentralized, and in several cases outdated (more than 10 years old). Existing data are presented at different spatial resolutions and scales (e.g., study site, countrywide, regionally, etc.). Given that existing data is generated from different sources, features are presented using different spatial data types (i.e., point, polygons, grid cells, and raster). In addition, the data are not updated temporally, so in most cases it represents a static view (snapshot) of observed distributions. Moreover, the wealth of the currently available data represents nearshore features with a limited amount characterizing the broader area of the Jamaica’s EEZ. Below is a summary of these observations, with references to specific spatial layers provided in Table 3.</w:t>
      </w:r>
    </w:p>
    <w:p w14:paraId="6EB929D0" w14:textId="77777777" w:rsidR="00B45442" w:rsidRDefault="00B45442" w:rsidP="00FD22D7">
      <w:pPr>
        <w:jc w:val="both"/>
      </w:pPr>
    </w:p>
    <w:p w14:paraId="3F21C4D9" w14:textId="77777777" w:rsidR="00B45442" w:rsidRDefault="00B45442" w:rsidP="00FD22D7">
      <w:pPr>
        <w:jc w:val="both"/>
      </w:pPr>
    </w:p>
    <w:p w14:paraId="6CDA7049" w14:textId="77777777" w:rsidR="00B45442" w:rsidRDefault="00B45442" w:rsidP="00FD22D7">
      <w:pPr>
        <w:jc w:val="both"/>
      </w:pPr>
    </w:p>
    <w:p w14:paraId="66C2D4F0" w14:textId="77777777" w:rsidR="00AC29E8" w:rsidRDefault="00000000" w:rsidP="00FD22D7">
      <w:pPr>
        <w:pStyle w:val="Heading2"/>
        <w:jc w:val="both"/>
      </w:pPr>
      <w:bookmarkStart w:id="12" w:name="_Toc230082476"/>
      <w:r>
        <w:lastRenderedPageBreak/>
        <w:t>Current available data</w:t>
      </w:r>
      <w:bookmarkEnd w:id="12"/>
    </w:p>
    <w:p w14:paraId="5B6FDA0C" w14:textId="77777777" w:rsidR="00AC29E8" w:rsidRDefault="00000000" w:rsidP="00FD22D7">
      <w:pPr>
        <w:pStyle w:val="Heading3"/>
        <w:jc w:val="both"/>
      </w:pPr>
      <w:bookmarkStart w:id="13" w:name="_Toc230082477"/>
      <w:r>
        <w:t>Previous MSP initiatives in Jamaica</w:t>
      </w:r>
      <w:bookmarkEnd w:id="13"/>
    </w:p>
    <w:p w14:paraId="6D0CD68C" w14:textId="77777777" w:rsidR="00AC29E8" w:rsidRDefault="00AC29E8" w:rsidP="00FD22D7">
      <w:pPr>
        <w:jc w:val="both"/>
        <w:rPr>
          <w:b/>
        </w:rPr>
      </w:pPr>
      <w:hyperlink r:id="rId16">
        <w:r>
          <w:rPr>
            <w:b/>
            <w:color w:val="467886"/>
            <w:u w:val="single"/>
          </w:rPr>
          <w:t>Jamaica Ecoregional Planning (JERP)</w:t>
        </w:r>
      </w:hyperlink>
    </w:p>
    <w:p w14:paraId="208FB10C" w14:textId="77777777" w:rsidR="00AC29E8" w:rsidRDefault="00000000" w:rsidP="00FD22D7">
      <w:pPr>
        <w:jc w:val="both"/>
      </w:pPr>
      <w:r>
        <w:t xml:space="preserve">The Nature Conservancy published the Jamaica Ecoregional Planning (JERP) report (2006), outlining conservation areas and strategies for the sustainable use of freshwater, marine and terrestrial biodiversity. This 3-year initiative was supported by a multidisciplinary group of local and international scientists, technicians and conservation practitioners. The report includes draft recommendations for marine conservation areas based on a set of pre-defined goals (Fig. 1). </w:t>
      </w:r>
    </w:p>
    <w:p w14:paraId="4387DA53" w14:textId="77777777" w:rsidR="00AC29E8" w:rsidRDefault="00000000" w:rsidP="00FD22D7">
      <w:pPr>
        <w:keepNext/>
        <w:jc w:val="both"/>
      </w:pPr>
      <w:r>
        <w:rPr>
          <w:noProof/>
        </w:rPr>
        <w:drawing>
          <wp:inline distT="0" distB="0" distL="0" distR="0" wp14:anchorId="64B93015" wp14:editId="2F76930F">
            <wp:extent cx="5779657" cy="4165151"/>
            <wp:effectExtent l="0" t="0" r="0" b="0"/>
            <wp:docPr id="2146922040" name="image72.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2.png" descr="A map of the world&#10;&#10;Description automatically generated"/>
                    <pic:cNvPicPr preferRelativeResize="0"/>
                  </pic:nvPicPr>
                  <pic:blipFill>
                    <a:blip r:embed="rId17"/>
                    <a:srcRect/>
                    <a:stretch>
                      <a:fillRect/>
                    </a:stretch>
                  </pic:blipFill>
                  <pic:spPr>
                    <a:xfrm>
                      <a:off x="0" y="0"/>
                      <a:ext cx="5779657" cy="4165151"/>
                    </a:xfrm>
                    <a:prstGeom prst="rect">
                      <a:avLst/>
                    </a:prstGeom>
                    <a:ln/>
                  </pic:spPr>
                </pic:pic>
              </a:graphicData>
            </a:graphic>
          </wp:inline>
        </w:drawing>
      </w:r>
    </w:p>
    <w:p w14:paraId="4DCF6823" w14:textId="77777777" w:rsidR="00AC29E8" w:rsidRDefault="00000000" w:rsidP="00FD22D7">
      <w:pPr>
        <w:pBdr>
          <w:top w:val="nil"/>
          <w:left w:val="nil"/>
          <w:bottom w:val="nil"/>
          <w:right w:val="nil"/>
          <w:between w:val="nil"/>
        </w:pBdr>
        <w:spacing w:after="200" w:line="240" w:lineRule="auto"/>
        <w:jc w:val="both"/>
        <w:rPr>
          <w:i/>
          <w:color w:val="7F7F7F"/>
          <w:sz w:val="22"/>
          <w:szCs w:val="22"/>
        </w:rPr>
      </w:pPr>
      <w:r>
        <w:rPr>
          <w:i/>
          <w:color w:val="7F7F7F"/>
          <w:sz w:val="22"/>
          <w:szCs w:val="22"/>
        </w:rPr>
        <w:t>Figure 1. Jamaica Ecoregional Planning. Recommended marine conservation portfolio with goals met. Source: John et al., 2006.</w:t>
      </w:r>
    </w:p>
    <w:p w14:paraId="28DAD338" w14:textId="77777777" w:rsidR="00AC29E8" w:rsidRDefault="00000000" w:rsidP="00FD22D7">
      <w:pPr>
        <w:jc w:val="both"/>
      </w:pPr>
      <w:r>
        <w:t xml:space="preserve">The analysis was guided by expert advice and a GIS database which was developed using existing data (Table 1). Although the project provided a link to access the GIS database, the link is no longer functioning. This spatial information, if available could be useful as reference data, however, due to the changing marine environment, more recent layers should be considered for performing analysis in a future MSP process initiative.   The results </w:t>
      </w:r>
      <w:r>
        <w:lastRenderedPageBreak/>
        <w:t xml:space="preserve">and recommendations are based on analyses performed using GIS-based modelling, </w:t>
      </w:r>
      <w:proofErr w:type="spellStart"/>
      <w:r>
        <w:t>Marxan</w:t>
      </w:r>
      <w:proofErr w:type="spellEnd"/>
      <w:r>
        <w:t xml:space="preserve"> software and a priority-setting tool. </w:t>
      </w:r>
    </w:p>
    <w:p w14:paraId="6DE5D046" w14:textId="77777777" w:rsidR="00AC29E8" w:rsidRDefault="00000000" w:rsidP="00FD22D7">
      <w:pPr>
        <w:jc w:val="both"/>
      </w:pPr>
      <w:r>
        <w:t>The JERP was further reviewed and discussed by a team of local experts along with refined GIS analysis, and eventually the information generated for this effort supported the national ecological gap assessment that was used to develop the Jamaica’s Protected Area System Master Plan (Donna Blake, personal communication, August 2024).</w:t>
      </w:r>
    </w:p>
    <w:p w14:paraId="247411D4" w14:textId="77777777" w:rsidR="00AC29E8" w:rsidRDefault="00000000" w:rsidP="00FD22D7">
      <w:pPr>
        <w:keepNext/>
        <w:pBdr>
          <w:top w:val="nil"/>
          <w:left w:val="nil"/>
          <w:bottom w:val="nil"/>
          <w:right w:val="nil"/>
          <w:between w:val="nil"/>
        </w:pBdr>
        <w:spacing w:after="200" w:line="240" w:lineRule="auto"/>
        <w:jc w:val="both"/>
        <w:rPr>
          <w:i/>
          <w:color w:val="7F7F7F"/>
          <w:sz w:val="22"/>
          <w:szCs w:val="22"/>
        </w:rPr>
      </w:pPr>
      <w:r>
        <w:rPr>
          <w:i/>
          <w:color w:val="7F7F7F"/>
          <w:sz w:val="22"/>
          <w:szCs w:val="22"/>
        </w:rPr>
        <w:t>Table 1. Major data sources for the mapping of Jamaica Ecoregional Planning marine conservation targets. Source: John et al., 2006.</w:t>
      </w:r>
    </w:p>
    <w:p w14:paraId="13DCCA5C" w14:textId="77777777" w:rsidR="00AC29E8" w:rsidRDefault="00000000" w:rsidP="00FD22D7">
      <w:pPr>
        <w:jc w:val="both"/>
      </w:pPr>
      <w:r>
        <w:rPr>
          <w:noProof/>
        </w:rPr>
        <w:drawing>
          <wp:inline distT="0" distB="0" distL="0" distR="0" wp14:anchorId="72F482D5" wp14:editId="294C2429">
            <wp:extent cx="5920553" cy="3376829"/>
            <wp:effectExtent l="0" t="0" r="0" b="0"/>
            <wp:docPr id="2146922039" name="image66.png" descr="A close-up of a docum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6.png" descr="A close-up of a document&#10;&#10;Description automatically generated"/>
                    <pic:cNvPicPr preferRelativeResize="0"/>
                  </pic:nvPicPr>
                  <pic:blipFill>
                    <a:blip r:embed="rId18"/>
                    <a:srcRect t="4607"/>
                    <a:stretch>
                      <a:fillRect/>
                    </a:stretch>
                  </pic:blipFill>
                  <pic:spPr>
                    <a:xfrm>
                      <a:off x="0" y="0"/>
                      <a:ext cx="5920553" cy="3376829"/>
                    </a:xfrm>
                    <a:prstGeom prst="rect">
                      <a:avLst/>
                    </a:prstGeom>
                    <a:ln/>
                  </pic:spPr>
                </pic:pic>
              </a:graphicData>
            </a:graphic>
          </wp:inline>
        </w:drawing>
      </w:r>
      <w:r>
        <w:t xml:space="preserve">  </w:t>
      </w:r>
    </w:p>
    <w:p w14:paraId="184BE4D2" w14:textId="77777777" w:rsidR="00AC29E8" w:rsidRDefault="00AC29E8" w:rsidP="00FD22D7">
      <w:pPr>
        <w:jc w:val="both"/>
        <w:rPr>
          <w:b/>
        </w:rPr>
      </w:pPr>
      <w:hyperlink r:id="rId19">
        <w:r>
          <w:rPr>
            <w:b/>
            <w:color w:val="467886"/>
            <w:u w:val="single"/>
          </w:rPr>
          <w:t>Pedro Bank MSP</w:t>
        </w:r>
      </w:hyperlink>
    </w:p>
    <w:p w14:paraId="32960503" w14:textId="77777777" w:rsidR="00AC29E8" w:rsidRDefault="00000000" w:rsidP="00FD22D7">
      <w:pPr>
        <w:jc w:val="both"/>
      </w:pPr>
      <w:r>
        <w:t>The Government of Jamaica with support from The Nature Conservancy undertook a one-year participatory MSP process to plan for the management of Pedro Bank’s marine resources (Baldwin, 2015). The objective of this MSP process included the drafting of a marine multi-use zoning for the Pedro Bank, and demarcating priority conservation areas within the Pedro Bank system. Analyses were conducted using spatial information obtained from scientific data, local knowledge (participatory mapping), and associated socio-economic information contained in national reports (Table 2). As part of the deliverables of the Pedro Bank MSP process an online GIS database of mapped habitat, resources and space-use features was created using Dropbox. However, the link to the data no longer functions.  If available, this data could be used as a reference to evaluate the current state of the proposed zoning and update the recommendations of this initiative as needed (adaptative management).</w:t>
      </w:r>
    </w:p>
    <w:p w14:paraId="404B0AD3" w14:textId="77777777" w:rsidR="00AC29E8" w:rsidRDefault="00000000" w:rsidP="00FD22D7">
      <w:pPr>
        <w:keepNext/>
        <w:pBdr>
          <w:top w:val="nil"/>
          <w:left w:val="nil"/>
          <w:bottom w:val="nil"/>
          <w:right w:val="nil"/>
          <w:between w:val="nil"/>
        </w:pBdr>
        <w:spacing w:after="200" w:line="240" w:lineRule="auto"/>
        <w:jc w:val="both"/>
        <w:rPr>
          <w:i/>
          <w:color w:val="7F7F7F"/>
          <w:sz w:val="22"/>
          <w:szCs w:val="22"/>
        </w:rPr>
      </w:pPr>
      <w:r>
        <w:rPr>
          <w:i/>
          <w:color w:val="7F7F7F"/>
          <w:sz w:val="22"/>
          <w:szCs w:val="22"/>
        </w:rPr>
        <w:lastRenderedPageBreak/>
        <w:t>Table 2. Pedro Bank MSP geodatabase (02/17/2015). Source: Baldwin, 2015.</w:t>
      </w:r>
    </w:p>
    <w:p w14:paraId="19EB061D" w14:textId="77777777" w:rsidR="00AC29E8" w:rsidRDefault="00000000" w:rsidP="00FD22D7">
      <w:pPr>
        <w:jc w:val="both"/>
      </w:pPr>
      <w:r>
        <w:rPr>
          <w:noProof/>
        </w:rPr>
        <w:drawing>
          <wp:inline distT="0" distB="0" distL="0" distR="0" wp14:anchorId="6913F941" wp14:editId="3E4E33F1">
            <wp:extent cx="5869419" cy="5251255"/>
            <wp:effectExtent l="0" t="0" r="0" b="0"/>
            <wp:docPr id="2146922042" name="image67.png" descr="A table of fishing informa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7.png" descr="A table of fishing information&#10;&#10;Description automatically generated with medium confidence"/>
                    <pic:cNvPicPr preferRelativeResize="0"/>
                  </pic:nvPicPr>
                  <pic:blipFill>
                    <a:blip r:embed="rId20"/>
                    <a:srcRect/>
                    <a:stretch>
                      <a:fillRect/>
                    </a:stretch>
                  </pic:blipFill>
                  <pic:spPr>
                    <a:xfrm>
                      <a:off x="0" y="0"/>
                      <a:ext cx="5869419" cy="5251255"/>
                    </a:xfrm>
                    <a:prstGeom prst="rect">
                      <a:avLst/>
                    </a:prstGeom>
                    <a:ln/>
                  </pic:spPr>
                </pic:pic>
              </a:graphicData>
            </a:graphic>
          </wp:inline>
        </w:drawing>
      </w:r>
    </w:p>
    <w:p w14:paraId="6856489F" w14:textId="77777777" w:rsidR="00AC29E8" w:rsidRDefault="00000000" w:rsidP="00FD22D7">
      <w:pPr>
        <w:jc w:val="both"/>
      </w:pPr>
      <w:r>
        <w:t xml:space="preserve">The multi-use zoning design that includes a conservation zone, fishing zone, transportation zone, future development zone, and research zone was developed using </w:t>
      </w:r>
      <w:proofErr w:type="spellStart"/>
      <w:r>
        <w:t>Marxan</w:t>
      </w:r>
      <w:proofErr w:type="spellEnd"/>
      <w:r>
        <w:t xml:space="preserve"> software and it was validated through stakeholders’ consultations (Figure 2). </w:t>
      </w:r>
    </w:p>
    <w:p w14:paraId="512CDD8B" w14:textId="77777777" w:rsidR="00AC29E8" w:rsidRDefault="00000000" w:rsidP="00FD22D7">
      <w:pPr>
        <w:jc w:val="both"/>
      </w:pPr>
      <w:r>
        <w:t xml:space="preserve">The Pedro Bank MSP was accepted by </w:t>
      </w:r>
      <w:proofErr w:type="gramStart"/>
      <w:r>
        <w:t>the NEPA</w:t>
      </w:r>
      <w:proofErr w:type="gramEnd"/>
      <w:r>
        <w:t xml:space="preserve">. The management plan was updated and this, along with the MSP, has been used to bring focus to areas in need of conservation </w:t>
      </w:r>
      <w:proofErr w:type="gramStart"/>
      <w:r>
        <w:t>on</w:t>
      </w:r>
      <w:proofErr w:type="gramEnd"/>
      <w:r>
        <w:t xml:space="preserve"> the Bank.  As a result, </w:t>
      </w:r>
      <w:proofErr w:type="gramStart"/>
      <w:r>
        <w:t>the NEPA</w:t>
      </w:r>
      <w:proofErr w:type="gramEnd"/>
      <w:r>
        <w:t xml:space="preserve"> is planning to declare three marine protected areas identified by these efforts (Blake, 2024).</w:t>
      </w:r>
    </w:p>
    <w:p w14:paraId="413BF8E9" w14:textId="77777777" w:rsidR="00AC29E8" w:rsidRDefault="00AC29E8" w:rsidP="00FD22D7">
      <w:pPr>
        <w:jc w:val="both"/>
      </w:pPr>
    </w:p>
    <w:p w14:paraId="34C8CD33" w14:textId="77777777" w:rsidR="00AC29E8" w:rsidRDefault="00000000" w:rsidP="00FD22D7">
      <w:pPr>
        <w:keepNext/>
        <w:jc w:val="both"/>
      </w:pPr>
      <w:r>
        <w:rPr>
          <w:noProof/>
        </w:rPr>
        <w:lastRenderedPageBreak/>
        <w:drawing>
          <wp:inline distT="0" distB="0" distL="0" distR="0" wp14:anchorId="592B6BA8" wp14:editId="71CDF454">
            <wp:extent cx="6030396" cy="3889912"/>
            <wp:effectExtent l="0" t="0" r="0" b="0"/>
            <wp:docPr id="2146922041" name="image75.png" descr="A map of a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5.png" descr="A map of a country&#10;&#10;Description automatically generated"/>
                    <pic:cNvPicPr preferRelativeResize="0"/>
                  </pic:nvPicPr>
                  <pic:blipFill>
                    <a:blip r:embed="rId21"/>
                    <a:srcRect/>
                    <a:stretch>
                      <a:fillRect/>
                    </a:stretch>
                  </pic:blipFill>
                  <pic:spPr>
                    <a:xfrm>
                      <a:off x="0" y="0"/>
                      <a:ext cx="6030396" cy="3889912"/>
                    </a:xfrm>
                    <a:prstGeom prst="rect">
                      <a:avLst/>
                    </a:prstGeom>
                    <a:ln/>
                  </pic:spPr>
                </pic:pic>
              </a:graphicData>
            </a:graphic>
          </wp:inline>
        </w:drawing>
      </w:r>
    </w:p>
    <w:p w14:paraId="1674ED1B" w14:textId="77777777" w:rsidR="00AC29E8" w:rsidRDefault="00000000" w:rsidP="00FD22D7">
      <w:pPr>
        <w:pBdr>
          <w:top w:val="nil"/>
          <w:left w:val="nil"/>
          <w:bottom w:val="nil"/>
          <w:right w:val="nil"/>
          <w:between w:val="nil"/>
        </w:pBdr>
        <w:spacing w:after="240" w:line="240" w:lineRule="auto"/>
        <w:jc w:val="both"/>
        <w:rPr>
          <w:i/>
          <w:color w:val="7F7F7F"/>
          <w:sz w:val="22"/>
          <w:szCs w:val="22"/>
        </w:rPr>
      </w:pPr>
      <w:r>
        <w:rPr>
          <w:i/>
          <w:color w:val="7F7F7F"/>
          <w:sz w:val="22"/>
          <w:szCs w:val="22"/>
        </w:rPr>
        <w:t>Figure 2. The marine multi-use zoning design developed for the Pedro Bank MSP extent. Source: Baldwin, 2015.</w:t>
      </w:r>
    </w:p>
    <w:p w14:paraId="1EB8D48A" w14:textId="77777777" w:rsidR="00AC29E8" w:rsidRDefault="00000000" w:rsidP="00FD22D7">
      <w:pPr>
        <w:pStyle w:val="Heading3"/>
        <w:jc w:val="both"/>
      </w:pPr>
      <w:bookmarkStart w:id="14" w:name="_Toc230082478"/>
      <w:r>
        <w:t>Online Atlas and Portals</w:t>
      </w:r>
      <w:bookmarkEnd w:id="14"/>
    </w:p>
    <w:p w14:paraId="33BE80A9" w14:textId="77777777" w:rsidR="00AC29E8" w:rsidRDefault="00000000" w:rsidP="00FD22D7">
      <w:pPr>
        <w:jc w:val="both"/>
      </w:pPr>
      <w:r>
        <w:t xml:space="preserve">There are several atlas and portals developed by international organizations that provide not only the spatial layers but also interactive tools and dashboards to easily visualize available data and, in some cases, provide quick statistics based on a customizable area. </w:t>
      </w:r>
    </w:p>
    <w:p w14:paraId="2E5A94A9" w14:textId="77777777" w:rsidR="00AC29E8" w:rsidRDefault="00000000" w:rsidP="00FD22D7">
      <w:pPr>
        <w:jc w:val="both"/>
      </w:pPr>
      <w:r>
        <w:t xml:space="preserve">The information provided by these atlas and portals might be the only data currently available during the planning phase of the MSP process, though these data are not without their limitations. For example, much of the data was created on a worldwide or regional scale and it might be available only at a coarse spatial resolution. Furthermore, data is contributed by several organizations and was created using different methods and at different timeframes. Nevertheless, the platforms offer a rudimentary approach to access </w:t>
      </w:r>
      <w:proofErr w:type="gramStart"/>
      <w:r>
        <w:t>metadata</w:t>
      </w:r>
      <w:proofErr w:type="gramEnd"/>
      <w:r>
        <w:t xml:space="preserve"> not currently available at the national or local level.</w:t>
      </w:r>
    </w:p>
    <w:p w14:paraId="6405D2E3" w14:textId="77777777" w:rsidR="00AC29E8" w:rsidRDefault="00000000" w:rsidP="00FD22D7">
      <w:pPr>
        <w:jc w:val="both"/>
      </w:pPr>
      <w:r>
        <w:t>A description of the most important atlas and portals is presented below. Identified layers are listed in Table 3.</w:t>
      </w:r>
    </w:p>
    <w:p w14:paraId="4E7830D8" w14:textId="77777777" w:rsidR="00AC29E8" w:rsidRDefault="00AC29E8" w:rsidP="00FD22D7">
      <w:pPr>
        <w:jc w:val="both"/>
      </w:pPr>
    </w:p>
    <w:p w14:paraId="73F6BB43" w14:textId="77777777" w:rsidR="00AC29E8" w:rsidRDefault="00AC29E8" w:rsidP="00FD22D7">
      <w:pPr>
        <w:jc w:val="both"/>
      </w:pPr>
    </w:p>
    <w:p w14:paraId="5B7AEFA6" w14:textId="77777777" w:rsidR="00AC29E8" w:rsidRDefault="00AC29E8" w:rsidP="00FD22D7">
      <w:pPr>
        <w:jc w:val="both"/>
        <w:rPr>
          <w:color w:val="467886"/>
          <w:u w:val="single"/>
        </w:rPr>
      </w:pPr>
      <w:hyperlink r:id="rId22">
        <w:r>
          <w:rPr>
            <w:color w:val="467886"/>
            <w:u w:val="single"/>
          </w:rPr>
          <w:t>The Caribbean Science Atlas</w:t>
        </w:r>
      </w:hyperlink>
    </w:p>
    <w:p w14:paraId="1648AC51" w14:textId="77777777" w:rsidR="00AC29E8" w:rsidRDefault="00000000" w:rsidP="00FD22D7">
      <w:pPr>
        <w:jc w:val="both"/>
      </w:pPr>
      <w:r>
        <w:t>Provides scientific and geospatial data in the Caribbean region. Spatial datasets can be accessed through a formal request function built into the tool. The layers are searchable, but they can also be accessed through four topic tools (July 2024):</w:t>
      </w:r>
    </w:p>
    <w:p w14:paraId="7D07604F" w14:textId="77777777" w:rsidR="00AC29E8" w:rsidRDefault="00000000" w:rsidP="00FD22D7">
      <w:pPr>
        <w:spacing w:after="0"/>
        <w:ind w:left="360"/>
        <w:jc w:val="both"/>
      </w:pPr>
      <w:r>
        <w:t>1. Climate Mitigation</w:t>
      </w:r>
    </w:p>
    <w:p w14:paraId="1F06C271" w14:textId="77777777" w:rsidR="00AC29E8" w:rsidRDefault="00000000" w:rsidP="00FD22D7">
      <w:pPr>
        <w:spacing w:after="0"/>
        <w:ind w:left="360"/>
        <w:jc w:val="both"/>
      </w:pPr>
      <w:r>
        <w:t>2. Coral Restoration</w:t>
      </w:r>
    </w:p>
    <w:p w14:paraId="615E39BF" w14:textId="77777777" w:rsidR="00AC29E8" w:rsidRDefault="00000000" w:rsidP="00FD22D7">
      <w:pPr>
        <w:spacing w:after="0"/>
        <w:ind w:left="360"/>
        <w:jc w:val="both"/>
      </w:pPr>
      <w:r>
        <w:t>3. Climate Adaptation</w:t>
      </w:r>
    </w:p>
    <w:p w14:paraId="76DA4646" w14:textId="77777777" w:rsidR="00AC29E8" w:rsidRDefault="00000000" w:rsidP="00FD22D7">
      <w:pPr>
        <w:spacing w:after="0"/>
        <w:ind w:left="360"/>
        <w:jc w:val="both"/>
      </w:pPr>
      <w:r>
        <w:t>4. Marine Protection</w:t>
      </w:r>
    </w:p>
    <w:p w14:paraId="2EC6EF3B" w14:textId="77777777" w:rsidR="00AC29E8" w:rsidRDefault="00AC29E8" w:rsidP="00FD22D7">
      <w:pPr>
        <w:spacing w:after="0"/>
        <w:ind w:left="360"/>
        <w:jc w:val="both"/>
      </w:pPr>
    </w:p>
    <w:p w14:paraId="20D47165" w14:textId="77777777" w:rsidR="00AC29E8" w:rsidRDefault="00000000" w:rsidP="00FD22D7">
      <w:pPr>
        <w:jc w:val="both"/>
      </w:pPr>
      <w:r>
        <w:t xml:space="preserve">Figure 3 shows a general description of each tool. </w:t>
      </w:r>
    </w:p>
    <w:p w14:paraId="110EE3B2" w14:textId="77777777" w:rsidR="00AC29E8" w:rsidRDefault="00000000" w:rsidP="00FD22D7">
      <w:pPr>
        <w:keepNext/>
        <w:jc w:val="both"/>
      </w:pPr>
      <w:r>
        <w:rPr>
          <w:noProof/>
        </w:rPr>
        <w:drawing>
          <wp:inline distT="0" distB="0" distL="0" distR="0" wp14:anchorId="052334BA" wp14:editId="32AA80F0">
            <wp:extent cx="5716512" cy="4870384"/>
            <wp:effectExtent l="0" t="0" r="0" b="0"/>
            <wp:docPr id="2146922044" name="image7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3.png" descr="A screenshot of a computer screen&#10;&#10;Description automatically generated"/>
                    <pic:cNvPicPr preferRelativeResize="0"/>
                  </pic:nvPicPr>
                  <pic:blipFill>
                    <a:blip r:embed="rId23"/>
                    <a:srcRect/>
                    <a:stretch>
                      <a:fillRect/>
                    </a:stretch>
                  </pic:blipFill>
                  <pic:spPr>
                    <a:xfrm>
                      <a:off x="0" y="0"/>
                      <a:ext cx="5716512" cy="4870384"/>
                    </a:xfrm>
                    <a:prstGeom prst="rect">
                      <a:avLst/>
                    </a:prstGeom>
                    <a:ln/>
                  </pic:spPr>
                </pic:pic>
              </a:graphicData>
            </a:graphic>
          </wp:inline>
        </w:drawing>
      </w:r>
    </w:p>
    <w:p w14:paraId="0341D964" w14:textId="77777777" w:rsidR="00AC29E8" w:rsidRDefault="00000000" w:rsidP="00FD22D7">
      <w:pPr>
        <w:pBdr>
          <w:top w:val="nil"/>
          <w:left w:val="nil"/>
          <w:bottom w:val="nil"/>
          <w:right w:val="nil"/>
          <w:between w:val="nil"/>
        </w:pBdr>
        <w:spacing w:after="200" w:line="240" w:lineRule="auto"/>
        <w:jc w:val="both"/>
        <w:rPr>
          <w:i/>
          <w:color w:val="7F7F7F"/>
          <w:sz w:val="22"/>
          <w:szCs w:val="22"/>
        </w:rPr>
      </w:pPr>
      <w:r>
        <w:rPr>
          <w:i/>
          <w:color w:val="7F7F7F"/>
          <w:sz w:val="22"/>
          <w:szCs w:val="22"/>
        </w:rPr>
        <w:t>Figure 3. The Caribbean Science Atlas tools.</w:t>
      </w:r>
    </w:p>
    <w:p w14:paraId="103D8DE0" w14:textId="77777777" w:rsidR="00AC29E8" w:rsidRDefault="00AC29E8" w:rsidP="00FD22D7">
      <w:pPr>
        <w:spacing w:after="120"/>
        <w:jc w:val="both"/>
      </w:pPr>
    </w:p>
    <w:p w14:paraId="247874DD" w14:textId="77777777" w:rsidR="00AC29E8" w:rsidRDefault="00AC29E8" w:rsidP="00FD22D7">
      <w:pPr>
        <w:spacing w:after="120"/>
        <w:jc w:val="both"/>
      </w:pPr>
    </w:p>
    <w:p w14:paraId="3C280C64" w14:textId="77777777" w:rsidR="00AC29E8" w:rsidRDefault="00AC29E8" w:rsidP="00FD22D7">
      <w:pPr>
        <w:spacing w:after="120"/>
        <w:jc w:val="both"/>
      </w:pPr>
      <w:hyperlink r:id="rId24" w:anchor="/data">
        <w:r>
          <w:rPr>
            <w:color w:val="467886"/>
            <w:u w:val="single"/>
          </w:rPr>
          <w:t>Mapping Ocean Wealth (MOW)</w:t>
        </w:r>
      </w:hyperlink>
    </w:p>
    <w:p w14:paraId="67702474" w14:textId="77777777" w:rsidR="00AC29E8" w:rsidRDefault="00000000" w:rsidP="00FD22D7">
      <w:pPr>
        <w:spacing w:after="80"/>
        <w:jc w:val="both"/>
      </w:pPr>
      <w:r>
        <w:t>The MOW application provides access to a collection of datasets and tools for sharing and understanding the value of marine and coastal ecosystems (Fig. 4). Data can be accessed through the interactive and customizable resource platform or by using specialized features that provide not only a view of the spatial layer, but also quick stats by country. Current specialized applications include (July 2024):</w:t>
      </w:r>
    </w:p>
    <w:p w14:paraId="543364F5" w14:textId="77777777" w:rsidR="00AC29E8" w:rsidRDefault="00000000" w:rsidP="00FD22D7">
      <w:pPr>
        <w:numPr>
          <w:ilvl w:val="0"/>
          <w:numId w:val="8"/>
        </w:numPr>
        <w:pBdr>
          <w:top w:val="nil"/>
          <w:left w:val="nil"/>
          <w:bottom w:val="nil"/>
          <w:right w:val="nil"/>
          <w:between w:val="nil"/>
        </w:pBdr>
        <w:spacing w:after="80" w:line="240" w:lineRule="auto"/>
        <w:ind w:left="374" w:hanging="187"/>
        <w:jc w:val="both"/>
      </w:pPr>
      <w:r>
        <w:rPr>
          <w:color w:val="000000"/>
        </w:rPr>
        <w:t xml:space="preserve">Recreation &amp; Tourism: it explores the value of </w:t>
      </w:r>
      <w:proofErr w:type="gramStart"/>
      <w:r>
        <w:rPr>
          <w:color w:val="000000"/>
        </w:rPr>
        <w:t>coral reef</w:t>
      </w:r>
      <w:proofErr w:type="gramEnd"/>
      <w:r>
        <w:rPr>
          <w:color w:val="000000"/>
        </w:rPr>
        <w:t xml:space="preserve"> tourism worldwide in terms of tourism expenditure and visitor numbers. </w:t>
      </w:r>
    </w:p>
    <w:p w14:paraId="52B4FDA5" w14:textId="77777777" w:rsidR="00AC29E8" w:rsidRDefault="00000000" w:rsidP="00FD22D7">
      <w:pPr>
        <w:numPr>
          <w:ilvl w:val="0"/>
          <w:numId w:val="8"/>
        </w:numPr>
        <w:pBdr>
          <w:top w:val="nil"/>
          <w:left w:val="nil"/>
          <w:bottom w:val="nil"/>
          <w:right w:val="nil"/>
          <w:between w:val="nil"/>
        </w:pBdr>
        <w:spacing w:after="80" w:line="240" w:lineRule="auto"/>
        <w:ind w:left="374" w:hanging="187"/>
        <w:jc w:val="both"/>
      </w:pPr>
      <w:r>
        <w:rPr>
          <w:color w:val="000000"/>
        </w:rPr>
        <w:t>Natural Coastal Protection: provides global models to explore the value of coral reefs (data for Jamaica) and mangrove forest in defending people and coastal assets from the impacts of flooding.</w:t>
      </w:r>
    </w:p>
    <w:p w14:paraId="04737956" w14:textId="77777777" w:rsidR="00AC29E8" w:rsidRDefault="00000000" w:rsidP="00FD22D7">
      <w:pPr>
        <w:numPr>
          <w:ilvl w:val="0"/>
          <w:numId w:val="8"/>
        </w:numPr>
        <w:pBdr>
          <w:top w:val="nil"/>
          <w:left w:val="nil"/>
          <w:bottom w:val="nil"/>
          <w:right w:val="nil"/>
          <w:between w:val="nil"/>
        </w:pBdr>
        <w:spacing w:after="80" w:line="240" w:lineRule="auto"/>
        <w:ind w:left="374" w:hanging="187"/>
        <w:jc w:val="both"/>
      </w:pPr>
      <w:r>
        <w:rPr>
          <w:color w:val="000000"/>
        </w:rPr>
        <w:t xml:space="preserve">Blue Carbon: provides data on the carbon held in mangrove forest. However, currently there is no data for Jamaica. </w:t>
      </w:r>
    </w:p>
    <w:p w14:paraId="5D029C47" w14:textId="77777777" w:rsidR="00AC29E8" w:rsidRDefault="00000000" w:rsidP="00FD22D7">
      <w:pPr>
        <w:numPr>
          <w:ilvl w:val="0"/>
          <w:numId w:val="8"/>
        </w:numPr>
        <w:pBdr>
          <w:top w:val="nil"/>
          <w:left w:val="nil"/>
          <w:bottom w:val="nil"/>
          <w:right w:val="nil"/>
          <w:between w:val="nil"/>
        </w:pBdr>
        <w:spacing w:after="80" w:line="240" w:lineRule="auto"/>
        <w:ind w:left="374" w:hanging="187"/>
        <w:jc w:val="both"/>
      </w:pPr>
      <w:r>
        <w:rPr>
          <w:color w:val="000000"/>
        </w:rPr>
        <w:t>Coral Reef Fisheries: currently there is no data for Jamaica.</w:t>
      </w:r>
    </w:p>
    <w:p w14:paraId="483226EF" w14:textId="77777777" w:rsidR="00AC29E8" w:rsidRDefault="00000000" w:rsidP="00FD22D7">
      <w:pPr>
        <w:numPr>
          <w:ilvl w:val="0"/>
          <w:numId w:val="8"/>
        </w:numPr>
        <w:pBdr>
          <w:top w:val="nil"/>
          <w:left w:val="nil"/>
          <w:bottom w:val="nil"/>
          <w:right w:val="nil"/>
          <w:between w:val="nil"/>
        </w:pBdr>
        <w:spacing w:after="80"/>
        <w:ind w:left="374" w:hanging="187"/>
        <w:jc w:val="both"/>
      </w:pPr>
      <w:r>
        <w:rPr>
          <w:color w:val="000000"/>
        </w:rPr>
        <w:t>Mangrove Restoration: extent of restorable mangrove forest worldwide.</w:t>
      </w:r>
    </w:p>
    <w:p w14:paraId="470C822E" w14:textId="77777777" w:rsidR="00AC29E8" w:rsidRDefault="00000000" w:rsidP="00FD22D7">
      <w:pPr>
        <w:keepNext/>
        <w:spacing w:after="120"/>
        <w:jc w:val="both"/>
      </w:pPr>
      <w:r>
        <w:rPr>
          <w:noProof/>
          <w:sz w:val="20"/>
          <w:szCs w:val="20"/>
        </w:rPr>
        <w:drawing>
          <wp:inline distT="0" distB="0" distL="0" distR="0" wp14:anchorId="522147F6" wp14:editId="61D27ADD">
            <wp:extent cx="5417799" cy="2688641"/>
            <wp:effectExtent l="0" t="0" r="0" b="0"/>
            <wp:docPr id="2146922043" name="image6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9.png" descr="A screenshot of a computer&#10;&#10;Description automatically generated"/>
                    <pic:cNvPicPr preferRelativeResize="0"/>
                  </pic:nvPicPr>
                  <pic:blipFill>
                    <a:blip r:embed="rId25"/>
                    <a:srcRect/>
                    <a:stretch>
                      <a:fillRect/>
                    </a:stretch>
                  </pic:blipFill>
                  <pic:spPr>
                    <a:xfrm>
                      <a:off x="0" y="0"/>
                      <a:ext cx="5417799" cy="2688641"/>
                    </a:xfrm>
                    <a:prstGeom prst="rect">
                      <a:avLst/>
                    </a:prstGeom>
                    <a:ln/>
                  </pic:spPr>
                </pic:pic>
              </a:graphicData>
            </a:graphic>
          </wp:inline>
        </w:drawing>
      </w:r>
    </w:p>
    <w:p w14:paraId="45EAF301" w14:textId="77777777" w:rsidR="00AC29E8" w:rsidRDefault="00000000" w:rsidP="00FD22D7">
      <w:pPr>
        <w:pBdr>
          <w:top w:val="nil"/>
          <w:left w:val="nil"/>
          <w:bottom w:val="nil"/>
          <w:right w:val="nil"/>
          <w:between w:val="nil"/>
        </w:pBdr>
        <w:spacing w:after="200" w:line="240" w:lineRule="auto"/>
        <w:jc w:val="both"/>
        <w:rPr>
          <w:i/>
          <w:color w:val="7F7F7F"/>
          <w:sz w:val="22"/>
          <w:szCs w:val="22"/>
        </w:rPr>
      </w:pPr>
      <w:r>
        <w:rPr>
          <w:i/>
          <w:color w:val="7F7F7F"/>
          <w:sz w:val="22"/>
          <w:szCs w:val="22"/>
        </w:rPr>
        <w:t>Figure 4. Mapping Ocean Wealth specialized apps.</w:t>
      </w:r>
    </w:p>
    <w:p w14:paraId="61795477" w14:textId="77777777" w:rsidR="00AC29E8" w:rsidRDefault="00AC29E8" w:rsidP="00FD22D7">
      <w:pPr>
        <w:jc w:val="both"/>
      </w:pPr>
    </w:p>
    <w:p w14:paraId="06AA30AD" w14:textId="77777777" w:rsidR="00AC29E8" w:rsidRDefault="00AC29E8" w:rsidP="00FD22D7">
      <w:pPr>
        <w:jc w:val="both"/>
      </w:pPr>
    </w:p>
    <w:p w14:paraId="4A1A0F59" w14:textId="77777777" w:rsidR="00AC29E8" w:rsidRDefault="00AC29E8" w:rsidP="00FD22D7">
      <w:pPr>
        <w:jc w:val="both"/>
      </w:pPr>
    </w:p>
    <w:p w14:paraId="64CBB381" w14:textId="77777777" w:rsidR="00AC29E8" w:rsidRDefault="00AC29E8" w:rsidP="00FD22D7">
      <w:pPr>
        <w:jc w:val="both"/>
      </w:pPr>
    </w:p>
    <w:p w14:paraId="75B24476" w14:textId="77777777" w:rsidR="00AC29E8" w:rsidRDefault="00AC29E8" w:rsidP="00FD22D7">
      <w:pPr>
        <w:jc w:val="both"/>
      </w:pPr>
    </w:p>
    <w:p w14:paraId="52F95296" w14:textId="77777777" w:rsidR="00AC29E8" w:rsidRDefault="00AC29E8" w:rsidP="00FD22D7">
      <w:pPr>
        <w:jc w:val="both"/>
      </w:pPr>
    </w:p>
    <w:p w14:paraId="41E217BD" w14:textId="77777777" w:rsidR="00AC29E8" w:rsidRDefault="00AC29E8" w:rsidP="00FD22D7">
      <w:pPr>
        <w:jc w:val="both"/>
      </w:pPr>
      <w:hyperlink r:id="rId26">
        <w:r>
          <w:rPr>
            <w:color w:val="467886"/>
            <w:u w:val="single"/>
          </w:rPr>
          <w:t>Ocean Watch</w:t>
        </w:r>
      </w:hyperlink>
    </w:p>
    <w:p w14:paraId="19B57FEF" w14:textId="77777777" w:rsidR="00AC29E8" w:rsidRDefault="00000000" w:rsidP="00FD22D7">
      <w:pPr>
        <w:jc w:val="both"/>
      </w:pPr>
      <w:r>
        <w:t xml:space="preserve">Ocean Watch is a dynamic platform that provides access to visualization tools and 360 datasets. </w:t>
      </w:r>
      <w:r>
        <w:rPr>
          <w:noProof/>
        </w:rPr>
        <mc:AlternateContent>
          <mc:Choice Requires="wpg">
            <w:drawing>
              <wp:anchor distT="0" distB="0" distL="114300" distR="114300" simplePos="0" relativeHeight="251659264" behindDoc="0" locked="0" layoutInCell="1" hidden="0" allowOverlap="1" wp14:anchorId="62C04999" wp14:editId="05D46035">
                <wp:simplePos x="0" y="0"/>
                <wp:positionH relativeFrom="column">
                  <wp:posOffset>3898900</wp:posOffset>
                </wp:positionH>
                <wp:positionV relativeFrom="paragraph">
                  <wp:posOffset>25400</wp:posOffset>
                </wp:positionV>
                <wp:extent cx="2731135" cy="3274060"/>
                <wp:effectExtent l="0" t="0" r="0" b="0"/>
                <wp:wrapSquare wrapText="bothSides" distT="0" distB="0" distL="114300" distR="114300"/>
                <wp:docPr id="2146921963" name="Group 2146921963"/>
                <wp:cNvGraphicFramePr/>
                <a:graphic xmlns:a="http://schemas.openxmlformats.org/drawingml/2006/main">
                  <a:graphicData uri="http://schemas.microsoft.com/office/word/2010/wordprocessingGroup">
                    <wpg:wgp>
                      <wpg:cNvGrpSpPr/>
                      <wpg:grpSpPr>
                        <a:xfrm>
                          <a:off x="0" y="0"/>
                          <a:ext cx="2731135" cy="3274060"/>
                          <a:chOff x="3980425" y="2142950"/>
                          <a:chExt cx="2731150" cy="3274100"/>
                        </a:xfrm>
                      </wpg:grpSpPr>
                      <wpg:grpSp>
                        <wpg:cNvPr id="303765608" name="Group 303765608"/>
                        <wpg:cNvGrpSpPr/>
                        <wpg:grpSpPr>
                          <a:xfrm>
                            <a:off x="3980433" y="2142970"/>
                            <a:ext cx="2731135" cy="3274060"/>
                            <a:chOff x="3980425" y="2142950"/>
                            <a:chExt cx="2731150" cy="3274100"/>
                          </a:xfrm>
                        </wpg:grpSpPr>
                        <wps:wsp>
                          <wps:cNvPr id="1004164784" name="Rectangle 1004164784"/>
                          <wps:cNvSpPr/>
                          <wps:spPr>
                            <a:xfrm>
                              <a:off x="3980425" y="2142950"/>
                              <a:ext cx="2731150" cy="3274100"/>
                            </a:xfrm>
                            <a:prstGeom prst="rect">
                              <a:avLst/>
                            </a:prstGeom>
                            <a:noFill/>
                            <a:ln>
                              <a:noFill/>
                            </a:ln>
                          </wps:spPr>
                          <wps:txbx>
                            <w:txbxContent>
                              <w:p w14:paraId="120B97A3"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232998589" name="Group 232998589"/>
                          <wpg:cNvGrpSpPr/>
                          <wpg:grpSpPr>
                            <a:xfrm>
                              <a:off x="3980433" y="2142970"/>
                              <a:ext cx="2731135" cy="3274060"/>
                              <a:chOff x="3980425" y="2142925"/>
                              <a:chExt cx="2731150" cy="3274125"/>
                            </a:xfrm>
                          </wpg:grpSpPr>
                          <wps:wsp>
                            <wps:cNvPr id="1982068909" name="Rectangle 1982068909"/>
                            <wps:cNvSpPr/>
                            <wps:spPr>
                              <a:xfrm>
                                <a:off x="3980425" y="2142925"/>
                                <a:ext cx="2731150" cy="3274125"/>
                              </a:xfrm>
                              <a:prstGeom prst="rect">
                                <a:avLst/>
                              </a:prstGeom>
                              <a:noFill/>
                              <a:ln>
                                <a:noFill/>
                              </a:ln>
                            </wps:spPr>
                            <wps:txbx>
                              <w:txbxContent>
                                <w:p w14:paraId="5FF244B3"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269075398" name="Group 1269075398"/>
                            <wpg:cNvGrpSpPr/>
                            <wpg:grpSpPr>
                              <a:xfrm>
                                <a:off x="3980433" y="2142970"/>
                                <a:ext cx="2731135" cy="3274060"/>
                                <a:chOff x="3974175" y="2133425"/>
                                <a:chExt cx="2737400" cy="3293000"/>
                              </a:xfrm>
                            </wpg:grpSpPr>
                            <wps:wsp>
                              <wps:cNvPr id="581048450" name="Rectangle 581048450"/>
                              <wps:cNvSpPr/>
                              <wps:spPr>
                                <a:xfrm>
                                  <a:off x="3974175" y="2133425"/>
                                  <a:ext cx="2737400" cy="3293000"/>
                                </a:xfrm>
                                <a:prstGeom prst="rect">
                                  <a:avLst/>
                                </a:prstGeom>
                                <a:noFill/>
                                <a:ln>
                                  <a:noFill/>
                                </a:ln>
                              </wps:spPr>
                              <wps:txbx>
                                <w:txbxContent>
                                  <w:p w14:paraId="4C8A73CA"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884026376" name="Group 1884026376"/>
                              <wpg:cNvGrpSpPr/>
                              <wpg:grpSpPr>
                                <a:xfrm>
                                  <a:off x="3980433" y="2142970"/>
                                  <a:ext cx="2731135" cy="3274060"/>
                                  <a:chOff x="0" y="0"/>
                                  <a:chExt cx="2731135" cy="3274060"/>
                                </a:xfrm>
                              </wpg:grpSpPr>
                              <wps:wsp>
                                <wps:cNvPr id="116775364" name="Rectangle 116775364"/>
                                <wps:cNvSpPr/>
                                <wps:spPr>
                                  <a:xfrm>
                                    <a:off x="0" y="0"/>
                                    <a:ext cx="2731125" cy="3274050"/>
                                  </a:xfrm>
                                  <a:prstGeom prst="rect">
                                    <a:avLst/>
                                  </a:prstGeom>
                                  <a:noFill/>
                                  <a:ln>
                                    <a:noFill/>
                                  </a:ln>
                                </wps:spPr>
                                <wps:txbx>
                                  <w:txbxContent>
                                    <w:p w14:paraId="7EBB15F1"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descr="A screenshot of a computer&#10;&#10;Description automatically generated"/>
                                  <pic:cNvPicPr preferRelativeResize="0"/>
                                </pic:nvPicPr>
                                <pic:blipFill rotWithShape="1">
                                  <a:blip r:embed="rId27">
                                    <a:alphaModFix/>
                                  </a:blip>
                                  <a:srcRect/>
                                  <a:stretch/>
                                </pic:blipFill>
                                <pic:spPr>
                                  <a:xfrm>
                                    <a:off x="3284" y="0"/>
                                    <a:ext cx="2406015" cy="2884805"/>
                                  </a:xfrm>
                                  <a:prstGeom prst="rect">
                                    <a:avLst/>
                                  </a:prstGeom>
                                  <a:noFill/>
                                  <a:ln w="9525" cap="flat" cmpd="sng">
                                    <a:solidFill>
                                      <a:srgbClr val="7F7F7F"/>
                                    </a:solidFill>
                                    <a:prstDash val="solid"/>
                                    <a:round/>
                                    <a:headEnd type="none" w="sm" len="sm"/>
                                    <a:tailEnd type="none" w="sm" len="sm"/>
                                  </a:ln>
                                </pic:spPr>
                              </pic:pic>
                              <wps:wsp>
                                <wps:cNvPr id="594572901" name="Rectangle 594572901"/>
                                <wps:cNvSpPr/>
                                <wps:spPr>
                                  <a:xfrm>
                                    <a:off x="0" y="2976245"/>
                                    <a:ext cx="2731135" cy="297815"/>
                                  </a:xfrm>
                                  <a:prstGeom prst="rect">
                                    <a:avLst/>
                                  </a:prstGeom>
                                  <a:solidFill>
                                    <a:srgbClr val="FFFFFF"/>
                                  </a:solidFill>
                                  <a:ln>
                                    <a:noFill/>
                                  </a:ln>
                                </wps:spPr>
                                <wps:txbx>
                                  <w:txbxContent>
                                    <w:p w14:paraId="10CAC2D4" w14:textId="77777777" w:rsidR="00AC29E8" w:rsidRDefault="00000000">
                                      <w:pPr>
                                        <w:spacing w:after="200" w:line="240" w:lineRule="auto"/>
                                        <w:textDirection w:val="btLr"/>
                                      </w:pPr>
                                      <w:r>
                                        <w:rPr>
                                          <w:rFonts w:ascii="Arial" w:eastAsia="Arial" w:hAnsi="Arial" w:cs="Arial"/>
                                          <w:i/>
                                          <w:color w:val="7F7F7F"/>
                                          <w:sz w:val="22"/>
                                        </w:rPr>
                                        <w:t>Figure 5. Ocean Watch dashboard.</w:t>
                                      </w:r>
                                    </w:p>
                                  </w:txbxContent>
                                </wps:txbx>
                                <wps:bodyPr spcFirstLastPara="1" wrap="square" lIns="0" tIns="0" rIns="0" bIns="0" anchor="t" anchorCtr="0">
                                  <a:noAutofit/>
                                </wps:bodyPr>
                              </wps:wsp>
                            </wpg:grpSp>
                          </wpg:grpSp>
                        </wpg:grpSp>
                      </wpg:grpSp>
                    </wpg:wgp>
                  </a:graphicData>
                </a:graphic>
              </wp:anchor>
            </w:drawing>
          </mc:Choice>
          <mc:Fallback>
            <w:pict>
              <v:group w14:anchorId="62C04999" id="Group 2146921963" o:spid="_x0000_s1029" style="position:absolute;left:0;text-align:left;margin-left:307pt;margin-top:2pt;width:215.05pt;height:257.8pt;z-index:251659264" coordorigin="39804,21429" coordsize="27311,32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">
                <v:group id="Group 303765608" o:spid="_x0000_s1030" style="position:absolute;left:39804;top:21429;width:27311;height:32741" coordorigin="39804,21429" coordsize="27311,3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">
                  <v:rect id="Rectangle 1004164784" o:spid="_x0000_s1031" style="position:absolute;left:39804;top:21429;width:27311;height:32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" filled="f" stroked="f">
                    <v:textbox inset="2.53958mm,2.53958mm,2.53958mm,2.53958mm">
                      <w:txbxContent>
                        <w:p w14:paraId="120B97A3" w14:textId="77777777" w:rsidR="00AC29E8" w:rsidRDefault="00AC29E8">
                          <w:pPr>
                            <w:spacing w:after="0" w:line="240" w:lineRule="auto"/>
                            <w:textDirection w:val="btLr"/>
                          </w:pPr>
                        </w:p>
                      </w:txbxContent>
                    </v:textbox>
                  </v:rect>
                  <v:group id="Group 232998589" o:spid="_x0000_s1032" style="position:absolute;left:39804;top:21429;width:27311;height:32741" coordorigin="39804,21429" coordsize="27311,3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">
                    <v:rect id="Rectangle 1982068909" o:spid="_x0000_s1033" style="position:absolute;left:39804;top:21429;width:27311;height:32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" filled="f" stroked="f">
                      <v:textbox inset="2.53958mm,2.53958mm,2.53958mm,2.53958mm">
                        <w:txbxContent>
                          <w:p w14:paraId="5FF244B3" w14:textId="77777777" w:rsidR="00AC29E8" w:rsidRDefault="00AC29E8">
                            <w:pPr>
                              <w:spacing w:after="0" w:line="240" w:lineRule="auto"/>
                              <w:textDirection w:val="btLr"/>
                            </w:pPr>
                          </w:p>
                        </w:txbxContent>
                      </v:textbox>
                    </v:rect>
                    <v:group id="Group 1269075398" o:spid="_x0000_s1034" style="position:absolute;left:39804;top:21429;width:27311;height:32741" coordorigin="39741,21334" coordsize="27374,3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">
                      <v:rect id="Rectangle 581048450" o:spid="_x0000_s1035" style="position:absolute;left:39741;top:21334;width:27374;height:3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" filled="f" stroked="f">
                        <v:textbox inset="2.53958mm,2.53958mm,2.53958mm,2.53958mm">
                          <w:txbxContent>
                            <w:p w14:paraId="4C8A73CA" w14:textId="77777777" w:rsidR="00AC29E8" w:rsidRDefault="00AC29E8">
                              <w:pPr>
                                <w:spacing w:after="0" w:line="240" w:lineRule="auto"/>
                                <w:textDirection w:val="btLr"/>
                              </w:pPr>
                            </w:p>
                          </w:txbxContent>
                        </v:textbox>
                      </v:rect>
                      <v:group id="Group 1884026376" o:spid="_x0000_s1036" style="position:absolute;left:39804;top:21429;width:27311;height:32741" coordsize="27311,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">
                        <v:rect id="Rectangle 116775364" o:spid="_x0000_s1037" style="position:absolute;width:27311;height:32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" filled="f" stroked="f">
                          <v:textbox inset="2.53958mm,2.53958mm,2.53958mm,2.53958mm">
                            <w:txbxContent>
                              <w:p w14:paraId="7EBB15F1" w14:textId="77777777" w:rsidR="00AC29E8" w:rsidRDefault="00AC29E8">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8" type="#_x0000_t75" alt="A screenshot of a computer&#10;&#10;Description automatically generated" style="position:absolute;left:32;width:24060;height:288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" stroked="t" strokecolor="#7f7f7f">
                          <v:stroke startarrowwidth="narrow" startarrowlength="short" endarrowwidth="narrow" endarrowlength="short" joinstyle="round"/>
                          <v:imagedata r:id="rId28" o:title="A screenshot of a computer&#10;&#10;Description automatically generated"/>
                        </v:shape>
                        <v:rect id="Rectangle 594572901" o:spid="_x0000_s1039" style="position:absolute;top:29762;width:27311;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" stroked="f">
                          <v:textbox inset="0,0,0,0">
                            <w:txbxContent>
                              <w:p w14:paraId="10CAC2D4" w14:textId="77777777" w:rsidR="00AC29E8" w:rsidRDefault="00000000">
                                <w:pPr>
                                  <w:spacing w:after="200" w:line="240" w:lineRule="auto"/>
                                  <w:textDirection w:val="btLr"/>
                                </w:pPr>
                                <w:r>
                                  <w:rPr>
                                    <w:rFonts w:ascii="Arial" w:eastAsia="Arial" w:hAnsi="Arial" w:cs="Arial"/>
                                    <w:i/>
                                    <w:color w:val="7F7F7F"/>
                                    <w:sz w:val="22"/>
                                  </w:rPr>
                                  <w:t>Figure 5. Ocean Watch dashboard.</w:t>
                                </w:r>
                              </w:p>
                            </w:txbxContent>
                          </v:textbox>
                        </v:rect>
                      </v:group>
                    </v:group>
                  </v:group>
                </v:group>
                <w10:wrap type="square"/>
              </v:group>
            </w:pict>
          </mc:Fallback>
        </mc:AlternateContent>
      </w:r>
    </w:p>
    <w:p w14:paraId="62F9B83B" w14:textId="77777777" w:rsidR="00AC29E8" w:rsidRDefault="00000000" w:rsidP="00FD22D7">
      <w:pPr>
        <w:jc w:val="both"/>
      </w:pPr>
      <w:r>
        <w:t xml:space="preserve">Data can be explored individually or in combination and the application does include some near real-time datasets. </w:t>
      </w:r>
    </w:p>
    <w:p w14:paraId="211DA96B" w14:textId="77777777" w:rsidR="00AC29E8" w:rsidRDefault="00000000" w:rsidP="00FD22D7">
      <w:pPr>
        <w:spacing w:after="120"/>
        <w:jc w:val="both"/>
      </w:pPr>
      <w:r>
        <w:t>Data are organized based on topics through specialized dashboards, which can be customized by country (Fig.  5). The following topics are currently available:</w:t>
      </w:r>
    </w:p>
    <w:tbl>
      <w:tblPr>
        <w:tblStyle w:val="affffffffff8"/>
        <w:tblW w:w="3235" w:type="dxa"/>
        <w:tblBorders>
          <w:top w:val="nil"/>
          <w:left w:val="nil"/>
          <w:bottom w:val="nil"/>
          <w:right w:val="nil"/>
          <w:insideH w:val="nil"/>
          <w:insideV w:val="nil"/>
        </w:tblBorders>
        <w:tblLayout w:type="fixed"/>
        <w:tblLook w:val="0400" w:firstRow="0" w:lastRow="0" w:firstColumn="0" w:lastColumn="0" w:noHBand="0" w:noVBand="1"/>
      </w:tblPr>
      <w:tblGrid>
        <w:gridCol w:w="1885"/>
        <w:gridCol w:w="1350"/>
      </w:tblGrid>
      <w:tr w:rsidR="00AC29E8" w14:paraId="6285C930" w14:textId="77777777">
        <w:tc>
          <w:tcPr>
            <w:tcW w:w="1885" w:type="dxa"/>
          </w:tcPr>
          <w:p w14:paraId="09F93CA0" w14:textId="77777777" w:rsidR="00AC29E8" w:rsidRDefault="00000000" w:rsidP="00FD22D7">
            <w:pPr>
              <w:numPr>
                <w:ilvl w:val="0"/>
                <w:numId w:val="1"/>
              </w:numPr>
              <w:pBdr>
                <w:top w:val="nil"/>
                <w:left w:val="nil"/>
                <w:bottom w:val="nil"/>
                <w:right w:val="nil"/>
                <w:between w:val="nil"/>
              </w:pBdr>
              <w:spacing w:line="259" w:lineRule="auto"/>
              <w:ind w:left="244" w:hanging="206"/>
              <w:jc w:val="both"/>
            </w:pPr>
            <w:r>
              <w:rPr>
                <w:color w:val="000000"/>
              </w:rPr>
              <w:t>Ocean Watch</w:t>
            </w:r>
          </w:p>
          <w:p w14:paraId="399775EE" w14:textId="77777777" w:rsidR="00AC29E8" w:rsidRDefault="00000000" w:rsidP="00FD22D7">
            <w:pPr>
              <w:numPr>
                <w:ilvl w:val="0"/>
                <w:numId w:val="1"/>
              </w:numPr>
              <w:pBdr>
                <w:top w:val="nil"/>
                <w:left w:val="nil"/>
                <w:bottom w:val="nil"/>
                <w:right w:val="nil"/>
                <w:between w:val="nil"/>
              </w:pBdr>
              <w:spacing w:line="259" w:lineRule="auto"/>
              <w:ind w:left="244" w:hanging="206"/>
              <w:jc w:val="both"/>
            </w:pPr>
            <w:r>
              <w:rPr>
                <w:color w:val="000000"/>
              </w:rPr>
              <w:t>Climate</w:t>
            </w:r>
          </w:p>
          <w:p w14:paraId="029400F5" w14:textId="77777777" w:rsidR="00AC29E8" w:rsidRDefault="00000000" w:rsidP="00FD22D7">
            <w:pPr>
              <w:numPr>
                <w:ilvl w:val="0"/>
                <w:numId w:val="1"/>
              </w:numPr>
              <w:pBdr>
                <w:top w:val="nil"/>
                <w:left w:val="nil"/>
                <w:bottom w:val="nil"/>
                <w:right w:val="nil"/>
                <w:between w:val="nil"/>
              </w:pBdr>
              <w:spacing w:line="259" w:lineRule="auto"/>
              <w:ind w:left="244" w:hanging="206"/>
              <w:jc w:val="both"/>
            </w:pPr>
            <w:r>
              <w:rPr>
                <w:color w:val="000000"/>
              </w:rPr>
              <w:t>Forest</w:t>
            </w:r>
          </w:p>
          <w:p w14:paraId="02F57426" w14:textId="77777777" w:rsidR="00AC29E8" w:rsidRDefault="00000000" w:rsidP="00FD22D7">
            <w:pPr>
              <w:numPr>
                <w:ilvl w:val="0"/>
                <w:numId w:val="1"/>
              </w:numPr>
              <w:pBdr>
                <w:top w:val="nil"/>
                <w:left w:val="nil"/>
                <w:bottom w:val="nil"/>
                <w:right w:val="nil"/>
                <w:between w:val="nil"/>
              </w:pBdr>
              <w:spacing w:after="160" w:line="259" w:lineRule="auto"/>
              <w:ind w:left="244" w:hanging="206"/>
              <w:jc w:val="both"/>
            </w:pPr>
            <w:r>
              <w:rPr>
                <w:color w:val="000000"/>
              </w:rPr>
              <w:t>Food</w:t>
            </w:r>
          </w:p>
        </w:tc>
        <w:tc>
          <w:tcPr>
            <w:tcW w:w="1350" w:type="dxa"/>
          </w:tcPr>
          <w:p w14:paraId="1D7591AD" w14:textId="77777777" w:rsidR="00AC29E8" w:rsidRDefault="00000000" w:rsidP="00FD22D7">
            <w:pPr>
              <w:numPr>
                <w:ilvl w:val="0"/>
                <w:numId w:val="1"/>
              </w:numPr>
              <w:pBdr>
                <w:top w:val="nil"/>
                <w:left w:val="nil"/>
                <w:bottom w:val="nil"/>
                <w:right w:val="nil"/>
                <w:between w:val="nil"/>
              </w:pBdr>
              <w:spacing w:line="259" w:lineRule="auto"/>
              <w:ind w:left="244" w:hanging="206"/>
              <w:jc w:val="both"/>
            </w:pPr>
            <w:r>
              <w:rPr>
                <w:color w:val="000000"/>
              </w:rPr>
              <w:t>Society</w:t>
            </w:r>
          </w:p>
          <w:p w14:paraId="42626958" w14:textId="77777777" w:rsidR="00AC29E8" w:rsidRDefault="00000000" w:rsidP="00FD22D7">
            <w:pPr>
              <w:numPr>
                <w:ilvl w:val="0"/>
                <w:numId w:val="1"/>
              </w:numPr>
              <w:pBdr>
                <w:top w:val="nil"/>
                <w:left w:val="nil"/>
                <w:bottom w:val="nil"/>
                <w:right w:val="nil"/>
                <w:between w:val="nil"/>
              </w:pBdr>
              <w:spacing w:line="259" w:lineRule="auto"/>
              <w:ind w:left="244" w:hanging="206"/>
              <w:jc w:val="both"/>
            </w:pPr>
            <w:r>
              <w:rPr>
                <w:color w:val="000000"/>
              </w:rPr>
              <w:t xml:space="preserve">Cities </w:t>
            </w:r>
          </w:p>
          <w:p w14:paraId="54701C73" w14:textId="77777777" w:rsidR="00AC29E8" w:rsidRDefault="00000000" w:rsidP="00FD22D7">
            <w:pPr>
              <w:numPr>
                <w:ilvl w:val="0"/>
                <w:numId w:val="1"/>
              </w:numPr>
              <w:pBdr>
                <w:top w:val="nil"/>
                <w:left w:val="nil"/>
                <w:bottom w:val="nil"/>
                <w:right w:val="nil"/>
                <w:between w:val="nil"/>
              </w:pBdr>
              <w:spacing w:line="259" w:lineRule="auto"/>
              <w:ind w:left="244" w:hanging="206"/>
              <w:jc w:val="both"/>
            </w:pPr>
            <w:r>
              <w:rPr>
                <w:color w:val="000000"/>
              </w:rPr>
              <w:t>Water</w:t>
            </w:r>
          </w:p>
          <w:p w14:paraId="6C004C8E" w14:textId="77777777" w:rsidR="00AC29E8" w:rsidRDefault="00000000" w:rsidP="00FD22D7">
            <w:pPr>
              <w:numPr>
                <w:ilvl w:val="0"/>
                <w:numId w:val="1"/>
              </w:numPr>
              <w:pBdr>
                <w:top w:val="nil"/>
                <w:left w:val="nil"/>
                <w:bottom w:val="nil"/>
                <w:right w:val="nil"/>
                <w:between w:val="nil"/>
              </w:pBdr>
              <w:spacing w:after="160" w:line="259" w:lineRule="auto"/>
              <w:ind w:left="244" w:hanging="206"/>
              <w:jc w:val="both"/>
            </w:pPr>
            <w:r>
              <w:rPr>
                <w:color w:val="000000"/>
              </w:rPr>
              <w:t>Energy</w:t>
            </w:r>
          </w:p>
        </w:tc>
      </w:tr>
    </w:tbl>
    <w:p w14:paraId="41841BF7" w14:textId="77777777" w:rsidR="00AC29E8" w:rsidRDefault="00AC29E8" w:rsidP="00FD22D7">
      <w:pPr>
        <w:spacing w:after="120"/>
        <w:jc w:val="both"/>
      </w:pPr>
      <w:hyperlink r:id="rId29">
        <w:r>
          <w:rPr>
            <w:color w:val="467886"/>
            <w:u w:val="single"/>
          </w:rPr>
          <w:t>Environmental Systems Research Institute (ESRI)</w:t>
        </w:r>
      </w:hyperlink>
    </w:p>
    <w:p w14:paraId="0431B14B" w14:textId="77777777" w:rsidR="00AC29E8" w:rsidRDefault="00000000" w:rsidP="00FD22D7">
      <w:pPr>
        <w:spacing w:after="80"/>
        <w:jc w:val="both"/>
      </w:pPr>
      <w:r>
        <w:t xml:space="preserve">ESRI GIS mapping products offer the most powerful mapping and spatial analytics technology currently commercially available (closed access).  Through several of its online products (e.g., ArcGIS Online, ArcGIS Hub, ArcGIS Living Atlas) it offers a platform for sharing spatial data.  A query for “Jamaica” within the mapped area conforming to Jamaica’s EEZ produced 739 public items. This included benthic habitats, country administrative boundaries, location of beaches and tourism features, flood prone areas, among others (Fig. 6). Items from official sources deemed to be relevant for MSP are listed in Table 3.  </w:t>
      </w:r>
    </w:p>
    <w:p w14:paraId="016B4691" w14:textId="77777777" w:rsidR="00AC29E8" w:rsidRDefault="00000000" w:rsidP="00FD22D7">
      <w:pPr>
        <w:keepNext/>
        <w:spacing w:after="80"/>
        <w:jc w:val="both"/>
      </w:pPr>
      <w:r>
        <w:rPr>
          <w:noProof/>
        </w:rPr>
        <w:drawing>
          <wp:inline distT="0" distB="0" distL="0" distR="0" wp14:anchorId="3F7B7AC4" wp14:editId="7F217CCD">
            <wp:extent cx="4115585" cy="2419812"/>
            <wp:effectExtent l="0" t="0" r="0" b="0"/>
            <wp:docPr id="2146922046" name="image85.png" descr="A map of the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5.png" descr="A map of the country&#10;&#10;Description automatically generated"/>
                    <pic:cNvPicPr preferRelativeResize="0"/>
                  </pic:nvPicPr>
                  <pic:blipFill>
                    <a:blip r:embed="rId30"/>
                    <a:srcRect b="10368"/>
                    <a:stretch>
                      <a:fillRect/>
                    </a:stretch>
                  </pic:blipFill>
                  <pic:spPr>
                    <a:xfrm>
                      <a:off x="0" y="0"/>
                      <a:ext cx="4115585" cy="2419812"/>
                    </a:xfrm>
                    <a:prstGeom prst="rect">
                      <a:avLst/>
                    </a:prstGeom>
                    <a:ln/>
                  </pic:spPr>
                </pic:pic>
              </a:graphicData>
            </a:graphic>
          </wp:inline>
        </w:drawing>
      </w:r>
    </w:p>
    <w:p w14:paraId="0B7EE49F" w14:textId="77777777" w:rsidR="00AC29E8" w:rsidRDefault="00000000" w:rsidP="00FD22D7">
      <w:pPr>
        <w:pBdr>
          <w:top w:val="nil"/>
          <w:left w:val="nil"/>
          <w:bottom w:val="nil"/>
          <w:right w:val="nil"/>
          <w:between w:val="nil"/>
        </w:pBdr>
        <w:spacing w:after="240" w:line="240" w:lineRule="auto"/>
        <w:jc w:val="both"/>
        <w:rPr>
          <w:i/>
          <w:color w:val="7F7F7F"/>
          <w:sz w:val="22"/>
          <w:szCs w:val="22"/>
        </w:rPr>
      </w:pPr>
      <w:r>
        <w:rPr>
          <w:i/>
          <w:color w:val="7F7F7F"/>
          <w:sz w:val="22"/>
          <w:szCs w:val="22"/>
        </w:rPr>
        <w:t xml:space="preserve">Figure 6. ESRI ArcGIS Online displaying some publicly available layers shared by the NEPA. </w:t>
      </w:r>
    </w:p>
    <w:p w14:paraId="292C33BA" w14:textId="77777777" w:rsidR="00B45442" w:rsidRDefault="00B45442" w:rsidP="00FD22D7">
      <w:pPr>
        <w:pBdr>
          <w:top w:val="nil"/>
          <w:left w:val="nil"/>
          <w:bottom w:val="nil"/>
          <w:right w:val="nil"/>
          <w:between w:val="nil"/>
        </w:pBdr>
        <w:spacing w:after="240" w:line="240" w:lineRule="auto"/>
        <w:jc w:val="both"/>
        <w:rPr>
          <w:i/>
          <w:color w:val="7F7F7F"/>
          <w:sz w:val="22"/>
          <w:szCs w:val="22"/>
        </w:rPr>
      </w:pPr>
    </w:p>
    <w:p w14:paraId="1E15673B" w14:textId="77777777" w:rsidR="00AC29E8" w:rsidRDefault="00AC29E8" w:rsidP="00FD22D7">
      <w:pPr>
        <w:jc w:val="both"/>
      </w:pPr>
      <w:hyperlink r:id="rId31">
        <w:r>
          <w:rPr>
            <w:color w:val="467886"/>
            <w:u w:val="single"/>
          </w:rPr>
          <w:t>Global Biodiversity Information Facility</w:t>
        </w:r>
      </w:hyperlink>
      <w:r>
        <w:rPr>
          <w:color w:val="467886"/>
          <w:u w:val="single"/>
        </w:rPr>
        <w:t xml:space="preserve"> (GBIF)</w:t>
      </w:r>
    </w:p>
    <w:p w14:paraId="3625FBA4" w14:textId="77777777" w:rsidR="00AC29E8" w:rsidRDefault="00000000" w:rsidP="00FD22D7">
      <w:pPr>
        <w:jc w:val="both"/>
      </w:pPr>
      <w:proofErr w:type="gramStart"/>
      <w:r>
        <w:t>The GBIF</w:t>
      </w:r>
      <w:proofErr w:type="gramEnd"/>
      <w:r>
        <w:t xml:space="preserve"> represents an open-access international network aimed at providing biodiversity data. The GBIF network facilitates data sharing by providing an online platform in which diverse data sources can be queried and accessed. A query using the word “Jamaica” produced almost 2-million records with spatial information (latitude and longitude) that can be used as a starting point to document the presence of species of interest (e.g., birds, fish, invertebrates, plants, etc.).</w:t>
      </w:r>
      <w:r>
        <w:rPr>
          <w:noProof/>
        </w:rPr>
        <mc:AlternateContent>
          <mc:Choice Requires="wps">
            <w:drawing>
              <wp:anchor distT="0" distB="0" distL="114300" distR="114300" simplePos="0" relativeHeight="251660288" behindDoc="0" locked="0" layoutInCell="1" hidden="0" allowOverlap="1" wp14:anchorId="42BDCF3D" wp14:editId="06C4404A">
                <wp:simplePos x="0" y="0"/>
                <wp:positionH relativeFrom="column">
                  <wp:posOffset>2235200</wp:posOffset>
                </wp:positionH>
                <wp:positionV relativeFrom="paragraph">
                  <wp:posOffset>2222500</wp:posOffset>
                </wp:positionV>
                <wp:extent cx="635" cy="12700"/>
                <wp:effectExtent l="0" t="0" r="0" b="0"/>
                <wp:wrapSquare wrapText="bothSides" distT="0" distB="0" distL="114300" distR="114300"/>
                <wp:docPr id="2146921970" name="Rectangle 2146921970"/>
                <wp:cNvGraphicFramePr/>
                <a:graphic xmlns:a="http://schemas.openxmlformats.org/drawingml/2006/main">
                  <a:graphicData uri="http://schemas.microsoft.com/office/word/2010/wordprocessingShape">
                    <wps:wsp>
                      <wps:cNvSpPr/>
                      <wps:spPr>
                        <a:xfrm>
                          <a:off x="3452748" y="3779683"/>
                          <a:ext cx="3786505" cy="635"/>
                        </a:xfrm>
                        <a:prstGeom prst="rect">
                          <a:avLst/>
                        </a:prstGeom>
                        <a:solidFill>
                          <a:srgbClr val="FFFFFF"/>
                        </a:solidFill>
                        <a:ln>
                          <a:noFill/>
                        </a:ln>
                      </wps:spPr>
                      <wps:txbx>
                        <w:txbxContent>
                          <w:p w14:paraId="344CA8E2" w14:textId="77777777" w:rsidR="00AC29E8" w:rsidRDefault="00000000">
                            <w:pPr>
                              <w:spacing w:after="200" w:line="240" w:lineRule="auto"/>
                              <w:textDirection w:val="btLr"/>
                            </w:pPr>
                            <w:proofErr w:type="gramStart"/>
                            <w:r>
                              <w:rPr>
                                <w:rFonts w:ascii="Arial" w:eastAsia="Arial" w:hAnsi="Arial" w:cs="Arial"/>
                                <w:i/>
                                <w:color w:val="7F7F7F"/>
                                <w:sz w:val="22"/>
                              </w:rPr>
                              <w:t>Figure  SEQ</w:t>
                            </w:r>
                            <w:proofErr w:type="gramEnd"/>
                            <w:r>
                              <w:rPr>
                                <w:rFonts w:ascii="Arial" w:eastAsia="Arial" w:hAnsi="Arial" w:cs="Arial"/>
                                <w:i/>
                                <w:color w:val="7F7F7F"/>
                                <w:sz w:val="22"/>
                              </w:rPr>
                              <w:t xml:space="preserve"> Figure \* ARABIC 7. Global Biodiversity Information Facility species occurrence datasets for Jamaica (Retrieved on June15, 2024).</w:t>
                            </w:r>
                          </w:p>
                        </w:txbxContent>
                      </wps:txbx>
                      <wps:bodyPr spcFirstLastPara="1" wrap="square" lIns="0" tIns="0" rIns="0" bIns="0" anchor="t" anchorCtr="0">
                        <a:noAutofit/>
                      </wps:bodyPr>
                    </wps:wsp>
                  </a:graphicData>
                </a:graphic>
              </wp:anchor>
            </w:drawing>
          </mc:Choice>
          <mc:Fallback>
            <w:pict>
              <v:rect w14:anchorId="42BDCF3D" id="Rectangle 2146921970" o:spid="_x0000_s1040" style="position:absolute;left:0;text-align:left;margin-left:176pt;margin-top:175pt;width:.05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" stroked="f">
                <v:textbox inset="0,0,0,0">
                  <w:txbxContent>
                    <w:p w14:paraId="344CA8E2" w14:textId="77777777" w:rsidR="00AC29E8" w:rsidRDefault="00000000">
                      <w:pPr>
                        <w:spacing w:after="200" w:line="240" w:lineRule="auto"/>
                        <w:textDirection w:val="btLr"/>
                      </w:pPr>
                      <w:proofErr w:type="gramStart"/>
                      <w:r>
                        <w:rPr>
                          <w:rFonts w:ascii="Arial" w:eastAsia="Arial" w:hAnsi="Arial" w:cs="Arial"/>
                          <w:i/>
                          <w:color w:val="7F7F7F"/>
                          <w:sz w:val="22"/>
                        </w:rPr>
                        <w:t>Figure  SEQ</w:t>
                      </w:r>
                      <w:proofErr w:type="gramEnd"/>
                      <w:r>
                        <w:rPr>
                          <w:rFonts w:ascii="Arial" w:eastAsia="Arial" w:hAnsi="Arial" w:cs="Arial"/>
                          <w:i/>
                          <w:color w:val="7F7F7F"/>
                          <w:sz w:val="22"/>
                        </w:rPr>
                        <w:t xml:space="preserve"> Figure \* ARABIC 7. Global Biodiversity Information Facility species occurrence datasets for Jamaica (Retrieved on June15, 2024).</w:t>
                      </w:r>
                    </w:p>
                  </w:txbxContent>
                </v:textbox>
                <w10:wrap type="square"/>
              </v:rect>
            </w:pict>
          </mc:Fallback>
        </mc:AlternateContent>
      </w:r>
      <w:r>
        <w:rPr>
          <w:noProof/>
        </w:rPr>
        <mc:AlternateContent>
          <mc:Choice Requires="wpg">
            <w:drawing>
              <wp:anchor distT="0" distB="0" distL="114300" distR="114300" simplePos="0" relativeHeight="251661312" behindDoc="0" locked="0" layoutInCell="1" hidden="0" allowOverlap="1" wp14:anchorId="31E3044A" wp14:editId="6D286791">
                <wp:simplePos x="0" y="0"/>
                <wp:positionH relativeFrom="column">
                  <wp:posOffset>2260600</wp:posOffset>
                </wp:positionH>
                <wp:positionV relativeFrom="paragraph">
                  <wp:posOffset>393700</wp:posOffset>
                </wp:positionV>
                <wp:extent cx="3786505" cy="2400935"/>
                <wp:effectExtent l="0" t="0" r="0" b="0"/>
                <wp:wrapSquare wrapText="bothSides" distT="0" distB="0" distL="114300" distR="114300"/>
                <wp:docPr id="2146921968" name="Group 2146921968"/>
                <wp:cNvGraphicFramePr/>
                <a:graphic xmlns:a="http://schemas.openxmlformats.org/drawingml/2006/main">
                  <a:graphicData uri="http://schemas.microsoft.com/office/word/2010/wordprocessingGroup">
                    <wpg:wgp>
                      <wpg:cNvGrpSpPr/>
                      <wpg:grpSpPr>
                        <a:xfrm>
                          <a:off x="0" y="0"/>
                          <a:ext cx="3786505" cy="2400935"/>
                          <a:chOff x="3452725" y="2579525"/>
                          <a:chExt cx="3786550" cy="2400950"/>
                        </a:xfrm>
                      </wpg:grpSpPr>
                      <wpg:grpSp>
                        <wpg:cNvPr id="1648276056" name="Group 1648276056"/>
                        <wpg:cNvGrpSpPr/>
                        <wpg:grpSpPr>
                          <a:xfrm>
                            <a:off x="3452748" y="2579533"/>
                            <a:ext cx="3786505" cy="2400935"/>
                            <a:chOff x="3452725" y="2579525"/>
                            <a:chExt cx="3786550" cy="2400950"/>
                          </a:xfrm>
                        </wpg:grpSpPr>
                        <wps:wsp>
                          <wps:cNvPr id="382414982" name="Rectangle 382414982"/>
                          <wps:cNvSpPr/>
                          <wps:spPr>
                            <a:xfrm>
                              <a:off x="3452725" y="2579525"/>
                              <a:ext cx="3786550" cy="2400950"/>
                            </a:xfrm>
                            <a:prstGeom prst="rect">
                              <a:avLst/>
                            </a:prstGeom>
                            <a:noFill/>
                            <a:ln>
                              <a:noFill/>
                            </a:ln>
                          </wps:spPr>
                          <wps:txbx>
                            <w:txbxContent>
                              <w:p w14:paraId="6A04384C"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389524324" name="Group 389524324"/>
                          <wpg:cNvGrpSpPr/>
                          <wpg:grpSpPr>
                            <a:xfrm>
                              <a:off x="3452748" y="2579533"/>
                              <a:ext cx="3786505" cy="2400935"/>
                              <a:chOff x="3452725" y="2579525"/>
                              <a:chExt cx="3786550" cy="2400950"/>
                            </a:xfrm>
                          </wpg:grpSpPr>
                          <wps:wsp>
                            <wps:cNvPr id="21375512" name="Rectangle 21375512"/>
                            <wps:cNvSpPr/>
                            <wps:spPr>
                              <a:xfrm>
                                <a:off x="3452725" y="2579525"/>
                                <a:ext cx="3786550" cy="2400950"/>
                              </a:xfrm>
                              <a:prstGeom prst="rect">
                                <a:avLst/>
                              </a:prstGeom>
                              <a:noFill/>
                              <a:ln>
                                <a:noFill/>
                              </a:ln>
                            </wps:spPr>
                            <wps:txbx>
                              <w:txbxContent>
                                <w:p w14:paraId="349B69A6"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72892221" name="Group 172892221"/>
                            <wpg:cNvGrpSpPr/>
                            <wpg:grpSpPr>
                              <a:xfrm>
                                <a:off x="3452748" y="2579533"/>
                                <a:ext cx="3786505" cy="2400935"/>
                                <a:chOff x="0" y="0"/>
                                <a:chExt cx="3786505" cy="2400935"/>
                              </a:xfrm>
                            </wpg:grpSpPr>
                            <wps:wsp>
                              <wps:cNvPr id="115633949" name="Rectangle 115633949"/>
                              <wps:cNvSpPr/>
                              <wps:spPr>
                                <a:xfrm>
                                  <a:off x="0" y="0"/>
                                  <a:ext cx="3786500" cy="2400925"/>
                                </a:xfrm>
                                <a:prstGeom prst="rect">
                                  <a:avLst/>
                                </a:prstGeom>
                                <a:noFill/>
                                <a:ln>
                                  <a:noFill/>
                                </a:ln>
                              </wps:spPr>
                              <wps:txbx>
                                <w:txbxContent>
                                  <w:p w14:paraId="7201AAB7"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3" name="Shape 43" descr="A screenshot of a computer&#10;&#10;Description automatically generated"/>
                                <pic:cNvPicPr preferRelativeResize="0"/>
                              </pic:nvPicPr>
                              <pic:blipFill rotWithShape="1">
                                <a:blip r:embed="rId32">
                                  <a:alphaModFix/>
                                </a:blip>
                                <a:srcRect/>
                                <a:stretch/>
                              </pic:blipFill>
                              <pic:spPr>
                                <a:xfrm>
                                  <a:off x="0" y="0"/>
                                  <a:ext cx="3786505" cy="2051050"/>
                                </a:xfrm>
                                <a:prstGeom prst="rect">
                                  <a:avLst/>
                                </a:prstGeom>
                                <a:noFill/>
                                <a:ln>
                                  <a:noFill/>
                                </a:ln>
                              </pic:spPr>
                            </pic:pic>
                            <wps:wsp>
                              <wps:cNvPr id="563258932" name="Rectangle 563258932"/>
                              <wps:cNvSpPr/>
                              <wps:spPr>
                                <a:xfrm>
                                  <a:off x="0" y="2103120"/>
                                  <a:ext cx="3786505" cy="297815"/>
                                </a:xfrm>
                                <a:prstGeom prst="rect">
                                  <a:avLst/>
                                </a:prstGeom>
                                <a:solidFill>
                                  <a:srgbClr val="FFFFFF"/>
                                </a:solidFill>
                                <a:ln>
                                  <a:noFill/>
                                </a:ln>
                              </wps:spPr>
                              <wps:txbx>
                                <w:txbxContent>
                                  <w:p w14:paraId="0B83CEC6" w14:textId="77777777" w:rsidR="00AC29E8" w:rsidRDefault="00000000">
                                    <w:pPr>
                                      <w:spacing w:after="200" w:line="240" w:lineRule="auto"/>
                                      <w:textDirection w:val="btLr"/>
                                    </w:pPr>
                                    <w:r>
                                      <w:rPr>
                                        <w:rFonts w:ascii="Arial" w:eastAsia="Arial" w:hAnsi="Arial" w:cs="Arial"/>
                                        <w:i/>
                                        <w:color w:val="7F7F7F"/>
                                        <w:sz w:val="22"/>
                                      </w:rPr>
                                      <w:t>Figure 7. The Global Biodiversity Information Facility.</w:t>
                                    </w:r>
                                  </w:p>
                                </w:txbxContent>
                              </wps:txbx>
                              <wps:bodyPr spcFirstLastPara="1" wrap="square" lIns="0" tIns="0" rIns="0" bIns="0" anchor="t" anchorCtr="0">
                                <a:noAutofit/>
                              </wps:bodyPr>
                            </wps:wsp>
                          </wpg:grpSp>
                        </wpg:grpSp>
                      </wpg:grpSp>
                    </wpg:wgp>
                  </a:graphicData>
                </a:graphic>
              </wp:anchor>
            </w:drawing>
          </mc:Choice>
          <mc:Fallback>
            <w:pict>
              <v:group w14:anchorId="31E3044A" id="Group 2146921968" o:spid="_x0000_s1041" style="position:absolute;left:0;text-align:left;margin-left:178pt;margin-top:31pt;width:298.15pt;height:189.05pt;z-index:251661312" coordorigin="34527,25795" coordsize="37865,24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">
                <v:group id="Group 1648276056" o:spid="_x0000_s1042" style="position:absolute;left:34527;top:25795;width:37865;height:24009" coordorigin="34527,25795" coordsize="37865,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">
                  <v:rect id="Rectangle 382414982" o:spid="_x0000_s1043" style="position:absolute;left:34527;top:25795;width:37865;height:24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" filled="f" stroked="f">
                    <v:textbox inset="2.53958mm,2.53958mm,2.53958mm,2.53958mm">
                      <w:txbxContent>
                        <w:p w14:paraId="6A04384C" w14:textId="77777777" w:rsidR="00AC29E8" w:rsidRDefault="00AC29E8">
                          <w:pPr>
                            <w:spacing w:after="0" w:line="240" w:lineRule="auto"/>
                            <w:textDirection w:val="btLr"/>
                          </w:pPr>
                        </w:p>
                      </w:txbxContent>
                    </v:textbox>
                  </v:rect>
                  <v:group id="Group 389524324" o:spid="_x0000_s1044" style="position:absolute;left:34527;top:25795;width:37865;height:24009" coordorigin="34527,25795" coordsize="37865,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">
                    <v:rect id="Rectangle 21375512" o:spid="_x0000_s1045" style="position:absolute;left:34527;top:25795;width:37865;height:24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" filled="f" stroked="f">
                      <v:textbox inset="2.53958mm,2.53958mm,2.53958mm,2.53958mm">
                        <w:txbxContent>
                          <w:p w14:paraId="349B69A6" w14:textId="77777777" w:rsidR="00AC29E8" w:rsidRDefault="00AC29E8">
                            <w:pPr>
                              <w:spacing w:after="0" w:line="240" w:lineRule="auto"/>
                              <w:textDirection w:val="btLr"/>
                            </w:pPr>
                          </w:p>
                        </w:txbxContent>
                      </v:textbox>
                    </v:rect>
                    <v:group id="Group 172892221" o:spid="_x0000_s1046" style="position:absolute;left:34527;top:25795;width:37865;height:24009" coordsize="37865,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">
                      <v:rect id="Rectangle 115633949" o:spid="_x0000_s1047" style="position:absolute;width:37865;height:24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" filled="f" stroked="f">
                        <v:textbox inset="2.53958mm,2.53958mm,2.53958mm,2.53958mm">
                          <w:txbxContent>
                            <w:p w14:paraId="7201AAB7" w14:textId="77777777" w:rsidR="00AC29E8" w:rsidRDefault="00AC29E8">
                              <w:pPr>
                                <w:spacing w:after="0" w:line="240" w:lineRule="auto"/>
                                <w:textDirection w:val="btLr"/>
                              </w:pPr>
                            </w:p>
                          </w:txbxContent>
                        </v:textbox>
                      </v:rect>
                      <v:shape id="Shape 43" o:spid="_x0000_s1048" type="#_x0000_t75" alt="A screenshot of a computer&#10;&#10;Description automatically generated" style="position:absolute;width:37865;height:205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">
                        <v:imagedata r:id="rId33" o:title="A screenshot of a computer&#10;&#10;Description automatically generated"/>
                      </v:shape>
                      <v:rect id="Rectangle 563258932" o:spid="_x0000_s1049" style="position:absolute;top:21031;width:37865;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" stroked="f">
                        <v:textbox inset="0,0,0,0">
                          <w:txbxContent>
                            <w:p w14:paraId="0B83CEC6" w14:textId="77777777" w:rsidR="00AC29E8" w:rsidRDefault="00000000">
                              <w:pPr>
                                <w:spacing w:after="200" w:line="240" w:lineRule="auto"/>
                                <w:textDirection w:val="btLr"/>
                              </w:pPr>
                              <w:r>
                                <w:rPr>
                                  <w:rFonts w:ascii="Arial" w:eastAsia="Arial" w:hAnsi="Arial" w:cs="Arial"/>
                                  <w:i/>
                                  <w:color w:val="7F7F7F"/>
                                  <w:sz w:val="22"/>
                                </w:rPr>
                                <w:t>Figure 7. The Global Biodiversity Information Facility.</w:t>
                              </w:r>
                            </w:p>
                          </w:txbxContent>
                        </v:textbox>
                      </v:rect>
                    </v:group>
                  </v:group>
                </v:group>
                <w10:wrap type="square"/>
              </v:group>
            </w:pict>
          </mc:Fallback>
        </mc:AlternateContent>
      </w:r>
    </w:p>
    <w:p w14:paraId="6A33A36C" w14:textId="77777777" w:rsidR="00AC29E8" w:rsidRDefault="00AC29E8" w:rsidP="00FD22D7">
      <w:pPr>
        <w:jc w:val="both"/>
      </w:pPr>
      <w:hyperlink r:id="rId34">
        <w:r>
          <w:rPr>
            <w:color w:val="467886"/>
            <w:u w:val="single"/>
          </w:rPr>
          <w:t>Global Fishing Watch</w:t>
        </w:r>
      </w:hyperlink>
    </w:p>
    <w:p w14:paraId="5A114A7D" w14:textId="77777777" w:rsidR="00AC29E8" w:rsidRDefault="00000000" w:rsidP="00FD22D7">
      <w:pPr>
        <w:spacing w:after="120"/>
        <w:jc w:val="both"/>
      </w:pPr>
      <w:r>
        <w:t>Global Fish Watch is an open-access interactive online platform that provides spatial information related to human activities at sea. The platform provides tools for visualizing and analyzing vessel-based activity (Fig. 8), such as:</w:t>
      </w:r>
    </w:p>
    <w:p w14:paraId="64637899" w14:textId="77777777" w:rsidR="00AC29E8" w:rsidRDefault="00000000" w:rsidP="00FD22D7">
      <w:pPr>
        <w:numPr>
          <w:ilvl w:val="0"/>
          <w:numId w:val="3"/>
        </w:numPr>
        <w:pBdr>
          <w:top w:val="nil"/>
          <w:left w:val="nil"/>
          <w:bottom w:val="nil"/>
          <w:right w:val="nil"/>
          <w:between w:val="nil"/>
        </w:pBdr>
        <w:spacing w:after="80"/>
        <w:ind w:left="374" w:hanging="187"/>
        <w:jc w:val="both"/>
      </w:pPr>
      <w:r>
        <w:rPr>
          <w:color w:val="000000"/>
        </w:rPr>
        <w:t xml:space="preserve">Apparent fishing effort: Location of vessels are recorded using the automatic identification system (AIS). An AIS algorithm determines “apparent fishing effort” based on vessel speed and direction, which is visualized through a grid-based heat map. </w:t>
      </w:r>
    </w:p>
    <w:p w14:paraId="57166198" w14:textId="77777777" w:rsidR="00AC29E8" w:rsidRDefault="00000000" w:rsidP="00FD22D7">
      <w:pPr>
        <w:numPr>
          <w:ilvl w:val="0"/>
          <w:numId w:val="3"/>
        </w:numPr>
        <w:pBdr>
          <w:top w:val="nil"/>
          <w:left w:val="nil"/>
          <w:bottom w:val="nil"/>
          <w:right w:val="nil"/>
          <w:between w:val="nil"/>
        </w:pBdr>
        <w:spacing w:after="80"/>
        <w:ind w:left="374" w:hanging="187"/>
        <w:jc w:val="both"/>
      </w:pPr>
      <w:r>
        <w:rPr>
          <w:color w:val="000000"/>
        </w:rPr>
        <w:t xml:space="preserve">Radar vessel detections (SAR): Information about objects on the water (e.g., size, texture) are mapped using a radar imaging system. </w:t>
      </w:r>
    </w:p>
    <w:p w14:paraId="10AAE029" w14:textId="77777777" w:rsidR="00AC29E8" w:rsidRDefault="00000000" w:rsidP="00FD22D7">
      <w:pPr>
        <w:numPr>
          <w:ilvl w:val="0"/>
          <w:numId w:val="3"/>
        </w:numPr>
        <w:pBdr>
          <w:top w:val="nil"/>
          <w:left w:val="nil"/>
          <w:bottom w:val="nil"/>
          <w:right w:val="nil"/>
          <w:between w:val="nil"/>
        </w:pBdr>
        <w:spacing w:after="80"/>
        <w:ind w:left="374" w:hanging="187"/>
        <w:jc w:val="both"/>
      </w:pPr>
      <w:r>
        <w:rPr>
          <w:color w:val="000000"/>
        </w:rPr>
        <w:t xml:space="preserve">Vessel tracks and events: The platform also allows for the visualization of precise, high-resolution data that maps vessel tracks. Vessels are also searchable by name, source, flags, and </w:t>
      </w:r>
      <w:proofErr w:type="gramStart"/>
      <w:r>
        <w:rPr>
          <w:color w:val="000000"/>
        </w:rPr>
        <w:t>dates active</w:t>
      </w:r>
      <w:proofErr w:type="gramEnd"/>
      <w:r>
        <w:rPr>
          <w:color w:val="000000"/>
        </w:rPr>
        <w:t xml:space="preserve">.  </w:t>
      </w:r>
    </w:p>
    <w:p w14:paraId="06663381" w14:textId="77777777" w:rsidR="00AC29E8" w:rsidRDefault="00000000" w:rsidP="00FD22D7">
      <w:pPr>
        <w:keepNext/>
        <w:jc w:val="both"/>
      </w:pPr>
      <w:r>
        <w:rPr>
          <w:noProof/>
        </w:rPr>
        <w:drawing>
          <wp:inline distT="0" distB="0" distL="0" distR="0" wp14:anchorId="421A19F7" wp14:editId="7E62EEF8">
            <wp:extent cx="5943600" cy="1898650"/>
            <wp:effectExtent l="0" t="0" r="0" b="0"/>
            <wp:docPr id="2146922045" name="image7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4.png" descr="A screenshot of a computer&#10;&#10;Description automatically generated"/>
                    <pic:cNvPicPr preferRelativeResize="0"/>
                  </pic:nvPicPr>
                  <pic:blipFill>
                    <a:blip r:embed="rId35"/>
                    <a:srcRect r="3862"/>
                    <a:stretch>
                      <a:fillRect/>
                    </a:stretch>
                  </pic:blipFill>
                  <pic:spPr>
                    <a:xfrm>
                      <a:off x="0" y="0"/>
                      <a:ext cx="5943600" cy="1898650"/>
                    </a:xfrm>
                    <a:prstGeom prst="rect">
                      <a:avLst/>
                    </a:prstGeom>
                    <a:ln/>
                  </pic:spPr>
                </pic:pic>
              </a:graphicData>
            </a:graphic>
          </wp:inline>
        </w:drawing>
      </w:r>
    </w:p>
    <w:p w14:paraId="19D28E98" w14:textId="77777777" w:rsidR="00AC29E8" w:rsidRDefault="00000000" w:rsidP="00FD22D7">
      <w:pPr>
        <w:pBdr>
          <w:top w:val="nil"/>
          <w:left w:val="nil"/>
          <w:bottom w:val="nil"/>
          <w:right w:val="nil"/>
          <w:between w:val="nil"/>
        </w:pBdr>
        <w:spacing w:after="200" w:line="240" w:lineRule="auto"/>
        <w:jc w:val="both"/>
        <w:rPr>
          <w:i/>
          <w:color w:val="7F7F7F"/>
          <w:sz w:val="22"/>
          <w:szCs w:val="22"/>
        </w:rPr>
      </w:pPr>
      <w:r>
        <w:rPr>
          <w:i/>
          <w:color w:val="7F7F7F"/>
          <w:sz w:val="22"/>
          <w:szCs w:val="22"/>
        </w:rPr>
        <w:t>Figure 8. Global Fishing Watch platform. (On left) Heat map of vessel presence in Jamaica’s EEZ. (On right) Vessel detections based on Radar Imaging System for Jamaica’s EEZ.</w:t>
      </w:r>
    </w:p>
    <w:p w14:paraId="3DB50F92" w14:textId="77777777" w:rsidR="00AC29E8" w:rsidRDefault="00000000" w:rsidP="00FD22D7">
      <w:pPr>
        <w:spacing w:after="0"/>
        <w:jc w:val="both"/>
      </w:pPr>
      <w:r>
        <w:lastRenderedPageBreak/>
        <w:t xml:space="preserve">Data in this application can also be analyzed and summarized based on a set layer (e.g., EEZ). Figure 8 shows a heat map of vessel presence in Jamaica based on AIS, but it has the capability to utilize other sources (e.g., radar imaging system) to detect and map the presence of vessels. </w:t>
      </w:r>
    </w:p>
    <w:p w14:paraId="66233046" w14:textId="77777777" w:rsidR="00AC29E8" w:rsidRDefault="00000000" w:rsidP="00FD22D7">
      <w:pPr>
        <w:spacing w:after="0"/>
        <w:jc w:val="both"/>
      </w:pPr>
      <w:r>
        <w:t xml:space="preserve">There are several commercial platforms for visualizing AIS vessel data. For example, </w:t>
      </w:r>
      <w:hyperlink r:id="rId36">
        <w:r w:rsidR="00AC29E8">
          <w:rPr>
            <w:color w:val="467886"/>
            <w:u w:val="single"/>
          </w:rPr>
          <w:t>Marine Traffic</w:t>
        </w:r>
      </w:hyperlink>
      <w:r>
        <w:rPr>
          <w:color w:val="467886"/>
          <w:u w:val="single"/>
        </w:rPr>
        <w:t xml:space="preserve"> </w:t>
      </w:r>
      <w:r>
        <w:t>offers free visualization of near real-time vessel locations using their live map.  However, ship details, tracking and maritime analytics are licensed and can only be accessed through one of their plans (monthly standard plan starts at $29 USD).</w:t>
      </w:r>
      <w:r>
        <w:rPr>
          <w:noProof/>
        </w:rPr>
        <mc:AlternateContent>
          <mc:Choice Requires="wpg">
            <w:drawing>
              <wp:anchor distT="0" distB="0" distL="114300" distR="114300" simplePos="0" relativeHeight="251662336" behindDoc="0" locked="0" layoutInCell="1" hidden="0" allowOverlap="1" wp14:anchorId="3476A2EB" wp14:editId="4654F0E8">
                <wp:simplePos x="0" y="0"/>
                <wp:positionH relativeFrom="column">
                  <wp:posOffset>-38099</wp:posOffset>
                </wp:positionH>
                <wp:positionV relativeFrom="paragraph">
                  <wp:posOffset>38100</wp:posOffset>
                </wp:positionV>
                <wp:extent cx="3502660" cy="2133600"/>
                <wp:effectExtent l="0" t="0" r="0" b="0"/>
                <wp:wrapSquare wrapText="bothSides" distT="0" distB="0" distL="114300" distR="114300"/>
                <wp:docPr id="2146921971" name="Group 2146921971"/>
                <wp:cNvGraphicFramePr/>
                <a:graphic xmlns:a="http://schemas.openxmlformats.org/drawingml/2006/main">
                  <a:graphicData uri="http://schemas.microsoft.com/office/word/2010/wordprocessingGroup">
                    <wpg:wgp>
                      <wpg:cNvGrpSpPr/>
                      <wpg:grpSpPr>
                        <a:xfrm>
                          <a:off x="0" y="0"/>
                          <a:ext cx="3502660" cy="2133600"/>
                          <a:chOff x="3594650" y="2713200"/>
                          <a:chExt cx="3502700" cy="2133600"/>
                        </a:xfrm>
                      </wpg:grpSpPr>
                      <wpg:grpSp>
                        <wpg:cNvPr id="1347727999" name="Group 1347727999"/>
                        <wpg:cNvGrpSpPr/>
                        <wpg:grpSpPr>
                          <a:xfrm>
                            <a:off x="3594670" y="2713200"/>
                            <a:ext cx="3502660" cy="2133600"/>
                            <a:chOff x="3594650" y="2713200"/>
                            <a:chExt cx="3502700" cy="2133600"/>
                          </a:xfrm>
                        </wpg:grpSpPr>
                        <wps:wsp>
                          <wps:cNvPr id="1057400497" name="Rectangle 1057400497"/>
                          <wps:cNvSpPr/>
                          <wps:spPr>
                            <a:xfrm>
                              <a:off x="3594650" y="2713200"/>
                              <a:ext cx="3502700" cy="2133600"/>
                            </a:xfrm>
                            <a:prstGeom prst="rect">
                              <a:avLst/>
                            </a:prstGeom>
                            <a:noFill/>
                            <a:ln>
                              <a:noFill/>
                            </a:ln>
                          </wps:spPr>
                          <wps:txbx>
                            <w:txbxContent>
                              <w:p w14:paraId="5124B1D2"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341998032" name="Group 341998032"/>
                          <wpg:cNvGrpSpPr/>
                          <wpg:grpSpPr>
                            <a:xfrm>
                              <a:off x="3594670" y="2713200"/>
                              <a:ext cx="3502660" cy="2133600"/>
                              <a:chOff x="3594650" y="2713200"/>
                              <a:chExt cx="3502700" cy="2133600"/>
                            </a:xfrm>
                          </wpg:grpSpPr>
                          <wps:wsp>
                            <wps:cNvPr id="1729732350" name="Rectangle 1729732350"/>
                            <wps:cNvSpPr/>
                            <wps:spPr>
                              <a:xfrm>
                                <a:off x="3594650" y="2713200"/>
                                <a:ext cx="3502700" cy="2133600"/>
                              </a:xfrm>
                              <a:prstGeom prst="rect">
                                <a:avLst/>
                              </a:prstGeom>
                              <a:noFill/>
                              <a:ln>
                                <a:noFill/>
                              </a:ln>
                            </wps:spPr>
                            <wps:txbx>
                              <w:txbxContent>
                                <w:p w14:paraId="6AEA5A1D"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118065910" name="Group 1118065910"/>
                            <wpg:cNvGrpSpPr/>
                            <wpg:grpSpPr>
                              <a:xfrm>
                                <a:off x="3594670" y="2713200"/>
                                <a:ext cx="3502660" cy="2133600"/>
                                <a:chOff x="0" y="0"/>
                                <a:chExt cx="3502660" cy="2133600"/>
                              </a:xfrm>
                            </wpg:grpSpPr>
                            <wps:wsp>
                              <wps:cNvPr id="1081514000" name="Rectangle 1081514000"/>
                              <wps:cNvSpPr/>
                              <wps:spPr>
                                <a:xfrm>
                                  <a:off x="0" y="0"/>
                                  <a:ext cx="3502650" cy="2133600"/>
                                </a:xfrm>
                                <a:prstGeom prst="rect">
                                  <a:avLst/>
                                </a:prstGeom>
                                <a:noFill/>
                                <a:ln>
                                  <a:noFill/>
                                </a:ln>
                              </wps:spPr>
                              <wps:txbx>
                                <w:txbxContent>
                                  <w:p w14:paraId="1D7D8311"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8" name="Shape 58" descr="A screenshot of a computer&#10;&#10;Description automatically generated"/>
                                <pic:cNvPicPr preferRelativeResize="0"/>
                              </pic:nvPicPr>
                              <pic:blipFill rotWithShape="1">
                                <a:blip r:embed="rId37">
                                  <a:alphaModFix/>
                                </a:blip>
                                <a:srcRect t="7960" r="19868" b="14590"/>
                                <a:stretch/>
                              </pic:blipFill>
                              <pic:spPr>
                                <a:xfrm>
                                  <a:off x="0" y="0"/>
                                  <a:ext cx="3502660" cy="1779270"/>
                                </a:xfrm>
                                <a:prstGeom prst="rect">
                                  <a:avLst/>
                                </a:prstGeom>
                                <a:noFill/>
                                <a:ln>
                                  <a:noFill/>
                                </a:ln>
                              </pic:spPr>
                            </pic:pic>
                            <wps:wsp>
                              <wps:cNvPr id="346560727" name="Rectangle 346560727"/>
                              <wps:cNvSpPr/>
                              <wps:spPr>
                                <a:xfrm>
                                  <a:off x="0" y="1835785"/>
                                  <a:ext cx="3502660" cy="297815"/>
                                </a:xfrm>
                                <a:prstGeom prst="rect">
                                  <a:avLst/>
                                </a:prstGeom>
                                <a:solidFill>
                                  <a:srgbClr val="FFFFFF"/>
                                </a:solidFill>
                                <a:ln>
                                  <a:noFill/>
                                </a:ln>
                              </wps:spPr>
                              <wps:txbx>
                                <w:txbxContent>
                                  <w:p w14:paraId="41D3B043" w14:textId="77777777" w:rsidR="00AC29E8" w:rsidRDefault="00000000">
                                    <w:pPr>
                                      <w:spacing w:after="200" w:line="240" w:lineRule="auto"/>
                                      <w:textDirection w:val="btLr"/>
                                    </w:pPr>
                                    <w:r>
                                      <w:rPr>
                                        <w:rFonts w:ascii="Arial" w:eastAsia="Arial" w:hAnsi="Arial" w:cs="Arial"/>
                                        <w:i/>
                                        <w:color w:val="7F7F7F"/>
                                        <w:sz w:val="22"/>
                                      </w:rPr>
                                      <w:t xml:space="preserve">Figure 9. Marine Traffic viewer. </w:t>
                                    </w:r>
                                  </w:p>
                                </w:txbxContent>
                              </wps:txbx>
                              <wps:bodyPr spcFirstLastPara="1" wrap="square" lIns="0" tIns="0" rIns="0" bIns="0" anchor="t" anchorCtr="0">
                                <a:noAutofit/>
                              </wps:bodyPr>
                            </wps:wsp>
                          </wpg:grpSp>
                        </wpg:grpSp>
                      </wpg:grpSp>
                    </wpg:wgp>
                  </a:graphicData>
                </a:graphic>
              </wp:anchor>
            </w:drawing>
          </mc:Choice>
          <mc:Fallback>
            <w:pict>
              <v:group w14:anchorId="3476A2EB" id="Group 2146921971" o:spid="_x0000_s1050" style="position:absolute;left:0;text-align:left;margin-left:-3pt;margin-top:3pt;width:275.8pt;height:168pt;z-index:251662336" coordorigin="35946,27132" coordsize="35027,21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&#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">
                <v:group id="Group 1347727999" o:spid="_x0000_s1051" style="position:absolute;left:35946;top:27132;width:35027;height:21336" coordorigin="35946,27132" coordsize="35027,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">
                  <v:rect id="Rectangle 1057400497" o:spid="_x0000_s1052" style="position:absolute;left:35946;top:27132;width:35027;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" filled="f" stroked="f">
                    <v:textbox inset="2.53958mm,2.53958mm,2.53958mm,2.53958mm">
                      <w:txbxContent>
                        <w:p w14:paraId="5124B1D2" w14:textId="77777777" w:rsidR="00AC29E8" w:rsidRDefault="00AC29E8">
                          <w:pPr>
                            <w:spacing w:after="0" w:line="240" w:lineRule="auto"/>
                            <w:textDirection w:val="btLr"/>
                          </w:pPr>
                        </w:p>
                      </w:txbxContent>
                    </v:textbox>
                  </v:rect>
                  <v:group id="Group 341998032" o:spid="_x0000_s1053" style="position:absolute;left:35946;top:27132;width:35027;height:21336" coordorigin="35946,27132" coordsize="35027,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">
                    <v:rect id="Rectangle 1729732350" o:spid="_x0000_s1054" style="position:absolute;left:35946;top:27132;width:35027;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" filled="f" stroked="f">
                      <v:textbox inset="2.53958mm,2.53958mm,2.53958mm,2.53958mm">
                        <w:txbxContent>
                          <w:p w14:paraId="6AEA5A1D" w14:textId="77777777" w:rsidR="00AC29E8" w:rsidRDefault="00AC29E8">
                            <w:pPr>
                              <w:spacing w:after="0" w:line="240" w:lineRule="auto"/>
                              <w:textDirection w:val="btLr"/>
                            </w:pPr>
                          </w:p>
                        </w:txbxContent>
                      </v:textbox>
                    </v:rect>
                    <v:group id="Group 1118065910" o:spid="_x0000_s1055" style="position:absolute;left:35946;top:27132;width:35027;height:21336" coordsize="35026,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">
                      <v:rect id="Rectangle 1081514000" o:spid="_x0000_s1056" style="position:absolute;width:35026;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" filled="f" stroked="f">
                        <v:textbox inset="2.53958mm,2.53958mm,2.53958mm,2.53958mm">
                          <w:txbxContent>
                            <w:p w14:paraId="1D7D8311" w14:textId="77777777" w:rsidR="00AC29E8" w:rsidRDefault="00AC29E8">
                              <w:pPr>
                                <w:spacing w:after="0" w:line="240" w:lineRule="auto"/>
                                <w:textDirection w:val="btLr"/>
                              </w:pPr>
                            </w:p>
                          </w:txbxContent>
                        </v:textbox>
                      </v:rect>
                      <v:shape id="Shape 58" o:spid="_x0000_s1057" type="#_x0000_t75" alt="A screenshot of a computer&#10;&#10;Description automatically generated" style="position:absolute;width:35026;height:177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">
                        <v:imagedata r:id="rId38" o:title="A screenshot of a computer&#10;&#10;Description automatically generated" croptop="5217f" cropbottom="9562f" cropright="13021f"/>
                      </v:shape>
                      <v:rect id="Rectangle 346560727" o:spid="_x0000_s1058" style="position:absolute;top:18357;width:35026;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" stroked="f">
                        <v:textbox inset="0,0,0,0">
                          <w:txbxContent>
                            <w:p w14:paraId="41D3B043" w14:textId="77777777" w:rsidR="00AC29E8" w:rsidRDefault="00000000">
                              <w:pPr>
                                <w:spacing w:after="200" w:line="240" w:lineRule="auto"/>
                                <w:textDirection w:val="btLr"/>
                              </w:pPr>
                              <w:r>
                                <w:rPr>
                                  <w:rFonts w:ascii="Arial" w:eastAsia="Arial" w:hAnsi="Arial" w:cs="Arial"/>
                                  <w:i/>
                                  <w:color w:val="7F7F7F"/>
                                  <w:sz w:val="22"/>
                                </w:rPr>
                                <w:t xml:space="preserve">Figure 9. Marine Traffic viewer. </w:t>
                              </w:r>
                            </w:p>
                          </w:txbxContent>
                        </v:textbox>
                      </v:rect>
                    </v:group>
                  </v:group>
                </v:group>
                <w10:wrap type="square"/>
              </v:group>
            </w:pict>
          </mc:Fallback>
        </mc:AlternateContent>
      </w:r>
    </w:p>
    <w:p w14:paraId="6EFFDE45" w14:textId="77777777" w:rsidR="00AC29E8" w:rsidRDefault="00000000" w:rsidP="00FD22D7">
      <w:pPr>
        <w:spacing w:after="0"/>
        <w:jc w:val="both"/>
      </w:pPr>
      <w:r>
        <w:rPr>
          <w:noProof/>
        </w:rPr>
        <mc:AlternateContent>
          <mc:Choice Requires="wps">
            <w:drawing>
              <wp:anchor distT="0" distB="0" distL="114300" distR="114300" simplePos="0" relativeHeight="251663360" behindDoc="0" locked="0" layoutInCell="1" hidden="0" allowOverlap="1" wp14:anchorId="43AABE76" wp14:editId="085987F7">
                <wp:simplePos x="0" y="0"/>
                <wp:positionH relativeFrom="column">
                  <wp:posOffset>1</wp:posOffset>
                </wp:positionH>
                <wp:positionV relativeFrom="paragraph">
                  <wp:posOffset>-76199</wp:posOffset>
                </wp:positionV>
                <wp:extent cx="635" cy="12700"/>
                <wp:effectExtent l="0" t="0" r="0" b="0"/>
                <wp:wrapSquare wrapText="bothSides" distT="0" distB="0" distL="114300" distR="114300"/>
                <wp:docPr id="2146921967" name="Rectangle 2146921967"/>
                <wp:cNvGraphicFramePr/>
                <a:graphic xmlns:a="http://schemas.openxmlformats.org/drawingml/2006/main">
                  <a:graphicData uri="http://schemas.microsoft.com/office/word/2010/wordprocessingShape">
                    <wps:wsp>
                      <wps:cNvSpPr/>
                      <wps:spPr>
                        <a:xfrm>
                          <a:off x="3642295" y="3779683"/>
                          <a:ext cx="3407410" cy="635"/>
                        </a:xfrm>
                        <a:prstGeom prst="rect">
                          <a:avLst/>
                        </a:prstGeom>
                        <a:solidFill>
                          <a:srgbClr val="FFFFFF"/>
                        </a:solidFill>
                        <a:ln>
                          <a:noFill/>
                        </a:ln>
                      </wps:spPr>
                      <wps:txbx>
                        <w:txbxContent>
                          <w:p w14:paraId="200B7E44" w14:textId="77777777" w:rsidR="00AC29E8" w:rsidRDefault="00000000">
                            <w:pPr>
                              <w:spacing w:after="200" w:line="240" w:lineRule="auto"/>
                              <w:textDirection w:val="btLr"/>
                            </w:pPr>
                            <w:r>
                              <w:rPr>
                                <w:rFonts w:ascii="Arial" w:eastAsia="Arial" w:hAnsi="Arial" w:cs="Arial"/>
                                <w:i/>
                                <w:color w:val="7F7F7F"/>
                                <w:sz w:val="22"/>
                              </w:rPr>
                              <w:t>Figure 9.  Marine Traffic platform. Live map.</w:t>
                            </w:r>
                          </w:p>
                        </w:txbxContent>
                      </wps:txbx>
                      <wps:bodyPr spcFirstLastPara="1" wrap="square" lIns="0" tIns="0" rIns="0" bIns="0" anchor="t" anchorCtr="0">
                        <a:noAutofit/>
                      </wps:bodyPr>
                    </wps:wsp>
                  </a:graphicData>
                </a:graphic>
              </wp:anchor>
            </w:drawing>
          </mc:Choice>
          <mc:Fallback>
            <w:pict>
              <v:rect w14:anchorId="43AABE76" id="Rectangle 2146921967" o:spid="_x0000_s1059" style="position:absolute;left:0;text-align:left;margin-left:0;margin-top:-6pt;width:.05pt;height: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" stroked="f">
                <v:textbox inset="0,0,0,0">
                  <w:txbxContent>
                    <w:p w14:paraId="200B7E44" w14:textId="77777777" w:rsidR="00AC29E8" w:rsidRDefault="00000000">
                      <w:pPr>
                        <w:spacing w:after="200" w:line="240" w:lineRule="auto"/>
                        <w:textDirection w:val="btLr"/>
                      </w:pPr>
                      <w:r>
                        <w:rPr>
                          <w:rFonts w:ascii="Arial" w:eastAsia="Arial" w:hAnsi="Arial" w:cs="Arial"/>
                          <w:i/>
                          <w:color w:val="7F7F7F"/>
                          <w:sz w:val="22"/>
                        </w:rPr>
                        <w:t>Figure 9.  Marine Traffic platform. Live map.</w:t>
                      </w:r>
                    </w:p>
                  </w:txbxContent>
                </v:textbox>
                <w10:wrap type="square"/>
              </v:rect>
            </w:pict>
          </mc:Fallback>
        </mc:AlternateContent>
      </w:r>
    </w:p>
    <w:p w14:paraId="68FEEC08" w14:textId="77777777" w:rsidR="00AC29E8" w:rsidRDefault="00AC29E8" w:rsidP="00FD22D7">
      <w:pPr>
        <w:jc w:val="both"/>
      </w:pPr>
      <w:hyperlink r:id="rId39">
        <w:r>
          <w:rPr>
            <w:color w:val="467886"/>
            <w:u w:val="single"/>
          </w:rPr>
          <w:t>Skylight</w:t>
        </w:r>
      </w:hyperlink>
    </w:p>
    <w:p w14:paraId="16B1EF90" w14:textId="77777777" w:rsidR="00AC29E8" w:rsidRDefault="00000000" w:rsidP="00FD22D7">
      <w:pPr>
        <w:spacing w:after="0"/>
        <w:jc w:val="both"/>
      </w:pPr>
      <w:r>
        <w:t xml:space="preserve">Skylight is an AI-driven program that provides tools to combat illegal fishing by providing visualization and analysis of vessel behaviors. Access to the software is controlled, but government, regional, and nongovernmental organizations can request free licensing. Some of the features of the software are: </w:t>
      </w:r>
    </w:p>
    <w:p w14:paraId="43401611"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Vessel heatmap visualization</w:t>
      </w:r>
    </w:p>
    <w:p w14:paraId="0C9B7135"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 xml:space="preserve">Vessel detections (visualization and analysis) using different sources (i.e., satellite radar, optical imagery, and night lights). Provide information to identify fishing fleets and/or vessels potentially conducting abnormal or suspicious activity (AIS off). </w:t>
      </w:r>
    </w:p>
    <w:p w14:paraId="4252A85D"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 xml:space="preserve">Standard rendezvous: potential transshipments and bunkering </w:t>
      </w:r>
    </w:p>
    <w:p w14:paraId="7811D4C5"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Vessel details</w:t>
      </w:r>
    </w:p>
    <w:p w14:paraId="5F1C735D"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Entry events: when a vessel’s AIS transmission is detected inside a user-defined area</w:t>
      </w:r>
    </w:p>
    <w:p w14:paraId="6182A2E8"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 xml:space="preserve">Fishing events: is generated when fishing </w:t>
      </w:r>
      <w:proofErr w:type="spellStart"/>
      <w:r>
        <w:rPr>
          <w:color w:val="000000"/>
        </w:rPr>
        <w:t>behaviour</w:t>
      </w:r>
      <w:proofErr w:type="spellEnd"/>
      <w:r>
        <w:rPr>
          <w:color w:val="000000"/>
        </w:rPr>
        <w:t xml:space="preserve"> (trawling, longlining, purse seining, and squid jigging) is detected in the tracks of an AIS vessel using an algorithm to produce the alerts. </w:t>
      </w:r>
    </w:p>
    <w:p w14:paraId="6BB07C3D" w14:textId="77777777" w:rsidR="00AC29E8" w:rsidRDefault="00000000" w:rsidP="00FD22D7">
      <w:pPr>
        <w:numPr>
          <w:ilvl w:val="0"/>
          <w:numId w:val="7"/>
        </w:numPr>
        <w:pBdr>
          <w:top w:val="nil"/>
          <w:left w:val="nil"/>
          <w:bottom w:val="nil"/>
          <w:right w:val="nil"/>
          <w:between w:val="nil"/>
        </w:pBdr>
        <w:spacing w:after="0" w:line="278" w:lineRule="auto"/>
        <w:ind w:left="360" w:hanging="180"/>
        <w:jc w:val="both"/>
      </w:pPr>
      <w:r>
        <w:rPr>
          <w:color w:val="000000"/>
        </w:rPr>
        <w:t>Speed range events: it monitors AIS vessels who meet certain speed parameters set the programmer</w:t>
      </w:r>
    </w:p>
    <w:p w14:paraId="6C9B27D1" w14:textId="77777777" w:rsidR="00AC29E8" w:rsidRDefault="00000000" w:rsidP="00FD22D7">
      <w:pPr>
        <w:numPr>
          <w:ilvl w:val="0"/>
          <w:numId w:val="7"/>
        </w:numPr>
        <w:pBdr>
          <w:top w:val="nil"/>
          <w:left w:val="nil"/>
          <w:bottom w:val="nil"/>
          <w:right w:val="nil"/>
          <w:between w:val="nil"/>
        </w:pBdr>
        <w:spacing w:line="278" w:lineRule="auto"/>
        <w:ind w:left="360" w:hanging="180"/>
        <w:jc w:val="both"/>
      </w:pPr>
      <w:r>
        <w:rPr>
          <w:color w:val="000000"/>
        </w:rPr>
        <w:t>In progress events</w:t>
      </w:r>
    </w:p>
    <w:p w14:paraId="17538047" w14:textId="77777777" w:rsidR="00AC29E8" w:rsidRDefault="00000000" w:rsidP="00FD22D7">
      <w:pPr>
        <w:jc w:val="both"/>
      </w:pPr>
      <w:r>
        <w:rPr>
          <w:noProof/>
        </w:rPr>
        <w:lastRenderedPageBreak/>
        <mc:AlternateContent>
          <mc:Choice Requires="wpg">
            <w:drawing>
              <wp:anchor distT="0" distB="0" distL="114300" distR="114300" simplePos="0" relativeHeight="251664384" behindDoc="0" locked="0" layoutInCell="1" hidden="0" allowOverlap="1" wp14:anchorId="6DC1D310" wp14:editId="3FCAFFD4">
                <wp:simplePos x="0" y="0"/>
                <wp:positionH relativeFrom="column">
                  <wp:posOffset>304800</wp:posOffset>
                </wp:positionH>
                <wp:positionV relativeFrom="paragraph">
                  <wp:posOffset>50800</wp:posOffset>
                </wp:positionV>
                <wp:extent cx="4959350" cy="3187700"/>
                <wp:effectExtent l="0" t="0" r="0" b="0"/>
                <wp:wrapSquare wrapText="bothSides" distT="0" distB="0" distL="114300" distR="114300"/>
                <wp:docPr id="2146921964" name="Group 2146921964"/>
                <wp:cNvGraphicFramePr/>
                <a:graphic xmlns:a="http://schemas.openxmlformats.org/drawingml/2006/main">
                  <a:graphicData uri="http://schemas.microsoft.com/office/word/2010/wordprocessingGroup">
                    <wpg:wgp>
                      <wpg:cNvGrpSpPr/>
                      <wpg:grpSpPr>
                        <a:xfrm>
                          <a:off x="0" y="0"/>
                          <a:ext cx="4959350" cy="3187700"/>
                          <a:chOff x="2866325" y="2186150"/>
                          <a:chExt cx="4959350" cy="3187700"/>
                        </a:xfrm>
                      </wpg:grpSpPr>
                      <wpg:grpSp>
                        <wpg:cNvPr id="1990215148" name="Group 1990215148"/>
                        <wpg:cNvGrpSpPr/>
                        <wpg:grpSpPr>
                          <a:xfrm>
                            <a:off x="2866325" y="2186150"/>
                            <a:ext cx="4959350" cy="3187700"/>
                            <a:chOff x="2866325" y="2186150"/>
                            <a:chExt cx="4959350" cy="3187700"/>
                          </a:xfrm>
                        </wpg:grpSpPr>
                        <wps:wsp>
                          <wps:cNvPr id="2000688468" name="Rectangle 2000688468"/>
                          <wps:cNvSpPr/>
                          <wps:spPr>
                            <a:xfrm>
                              <a:off x="2866325" y="2186150"/>
                              <a:ext cx="4959350" cy="3187700"/>
                            </a:xfrm>
                            <a:prstGeom prst="rect">
                              <a:avLst/>
                            </a:prstGeom>
                            <a:noFill/>
                            <a:ln>
                              <a:noFill/>
                            </a:ln>
                          </wps:spPr>
                          <wps:txbx>
                            <w:txbxContent>
                              <w:p w14:paraId="007EEA6B"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2060888143" name="Group 2060888143"/>
                          <wpg:cNvGrpSpPr/>
                          <wpg:grpSpPr>
                            <a:xfrm>
                              <a:off x="2866325" y="2186150"/>
                              <a:ext cx="4959350" cy="3187700"/>
                              <a:chOff x="2866325" y="2186150"/>
                              <a:chExt cx="4959350" cy="3187700"/>
                            </a:xfrm>
                          </wpg:grpSpPr>
                          <wps:wsp>
                            <wps:cNvPr id="1466293560" name="Rectangle 1466293560"/>
                            <wps:cNvSpPr/>
                            <wps:spPr>
                              <a:xfrm>
                                <a:off x="2866325" y="2186150"/>
                                <a:ext cx="4959350" cy="3187700"/>
                              </a:xfrm>
                              <a:prstGeom prst="rect">
                                <a:avLst/>
                              </a:prstGeom>
                              <a:noFill/>
                              <a:ln>
                                <a:noFill/>
                              </a:ln>
                            </wps:spPr>
                            <wps:txbx>
                              <w:txbxContent>
                                <w:p w14:paraId="67191423"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289509007" name="Group 289509007"/>
                            <wpg:cNvGrpSpPr/>
                            <wpg:grpSpPr>
                              <a:xfrm>
                                <a:off x="2866325" y="2186150"/>
                                <a:ext cx="4959350" cy="3187700"/>
                                <a:chOff x="2624375" y="1981676"/>
                                <a:chExt cx="5443250" cy="3596650"/>
                              </a:xfrm>
                            </wpg:grpSpPr>
                            <wps:wsp>
                              <wps:cNvPr id="228634293" name="Rectangle 228634293"/>
                              <wps:cNvSpPr/>
                              <wps:spPr>
                                <a:xfrm>
                                  <a:off x="2624375" y="1981676"/>
                                  <a:ext cx="5443250" cy="3596650"/>
                                </a:xfrm>
                                <a:prstGeom prst="rect">
                                  <a:avLst/>
                                </a:prstGeom>
                                <a:noFill/>
                                <a:ln>
                                  <a:noFill/>
                                </a:ln>
                              </wps:spPr>
                              <wps:txbx>
                                <w:txbxContent>
                                  <w:p w14:paraId="07586015"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280534271" name="Group 280534271"/>
                              <wpg:cNvGrpSpPr/>
                              <wpg:grpSpPr>
                                <a:xfrm>
                                  <a:off x="2624390" y="1981681"/>
                                  <a:ext cx="5443220" cy="3596639"/>
                                  <a:chOff x="0" y="1"/>
                                  <a:chExt cx="4086860" cy="2954756"/>
                                </a:xfrm>
                              </wpg:grpSpPr>
                              <wps:wsp>
                                <wps:cNvPr id="1532721176" name="Rectangle 1532721176"/>
                                <wps:cNvSpPr/>
                                <wps:spPr>
                                  <a:xfrm>
                                    <a:off x="1" y="1"/>
                                    <a:ext cx="3830459" cy="2860586"/>
                                  </a:xfrm>
                                  <a:prstGeom prst="rect">
                                    <a:avLst/>
                                  </a:prstGeom>
                                  <a:noFill/>
                                  <a:ln>
                                    <a:noFill/>
                                  </a:ln>
                                </wps:spPr>
                                <wps:txbx>
                                  <w:txbxContent>
                                    <w:p w14:paraId="6C941AC1"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descr="A screenshot of a computer&#10;&#10;Description automatically generated"/>
                                  <pic:cNvPicPr preferRelativeResize="0"/>
                                </pic:nvPicPr>
                                <pic:blipFill rotWithShape="1">
                                  <a:blip r:embed="rId40">
                                    <a:alphaModFix/>
                                  </a:blip>
                                  <a:srcRect/>
                                  <a:stretch/>
                                </pic:blipFill>
                                <pic:spPr>
                                  <a:xfrm>
                                    <a:off x="0" y="1"/>
                                    <a:ext cx="4086860" cy="2555875"/>
                                  </a:xfrm>
                                  <a:prstGeom prst="rect">
                                    <a:avLst/>
                                  </a:prstGeom>
                                  <a:noFill/>
                                  <a:ln>
                                    <a:noFill/>
                                  </a:ln>
                                </pic:spPr>
                              </pic:pic>
                              <wps:wsp>
                                <wps:cNvPr id="1841943187" name="Rectangle 1841943187"/>
                                <wps:cNvSpPr/>
                                <wps:spPr>
                                  <a:xfrm>
                                    <a:off x="0" y="2618842"/>
                                    <a:ext cx="4086860" cy="335915"/>
                                  </a:xfrm>
                                  <a:prstGeom prst="rect">
                                    <a:avLst/>
                                  </a:prstGeom>
                                  <a:solidFill>
                                    <a:srgbClr val="FFFFFF"/>
                                  </a:solidFill>
                                  <a:ln>
                                    <a:noFill/>
                                  </a:ln>
                                </wps:spPr>
                                <wps:txbx>
                                  <w:txbxContent>
                                    <w:p w14:paraId="2F0CE43A" w14:textId="77777777" w:rsidR="00AC29E8" w:rsidRDefault="00000000">
                                      <w:pPr>
                                        <w:spacing w:after="200" w:line="240" w:lineRule="auto"/>
                                        <w:textDirection w:val="btLr"/>
                                        <w:rPr>
                                          <w:rFonts w:ascii="Arial" w:eastAsia="Arial" w:hAnsi="Arial" w:cs="Arial"/>
                                          <w:i/>
                                          <w:color w:val="7F7F7F"/>
                                          <w:sz w:val="22"/>
                                        </w:rPr>
                                      </w:pPr>
                                      <w:r>
                                        <w:rPr>
                                          <w:rFonts w:ascii="Arial" w:eastAsia="Arial" w:hAnsi="Arial" w:cs="Arial"/>
                                          <w:i/>
                                          <w:color w:val="7F7F7F"/>
                                          <w:sz w:val="22"/>
                                        </w:rPr>
                                        <w:t xml:space="preserve">Figure 10. Skylight platform. Example of a rendezvous and fishing events detected by the program. </w:t>
                                      </w:r>
                                    </w:p>
                                    <w:p w14:paraId="0EE4C37A" w14:textId="77777777" w:rsidR="00B45442" w:rsidRDefault="00B45442">
                                      <w:pPr>
                                        <w:spacing w:after="200" w:line="240" w:lineRule="auto"/>
                                        <w:textDirection w:val="btLr"/>
                                      </w:pPr>
                                    </w:p>
                                  </w:txbxContent>
                                </wps:txbx>
                                <wps:bodyPr spcFirstLastPara="1" wrap="square" lIns="0" tIns="0" rIns="0" bIns="0" anchor="t" anchorCtr="0">
                                  <a:noAutofit/>
                                </wps:bodyPr>
                              </wps:wsp>
                            </wpg:grpSp>
                          </wpg:grpSp>
                        </wpg:grpSp>
                      </wpg:grpSp>
                    </wpg:wgp>
                  </a:graphicData>
                </a:graphic>
              </wp:anchor>
            </w:drawing>
          </mc:Choice>
          <mc:Fallback>
            <w:pict>
              <v:group w14:anchorId="6DC1D310" id="Group 2146921964" o:spid="_x0000_s1060" style="position:absolute;left:0;text-align:left;margin-left:24pt;margin-top:4pt;width:390.5pt;height:251pt;z-index:251664384" coordorigin="28663,21861" coordsize="49593,3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">
                <v:group id="Group 1990215148" o:spid="_x0000_s1061" style="position:absolute;left:28663;top:21861;width:49593;height:31877" coordorigin="28663,21861" coordsize="49593,3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">
                  <v:rect id="Rectangle 2000688468" o:spid="_x0000_s1062" style="position:absolute;left:28663;top:21861;width:49593;height:31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" filled="f" stroked="f">
                    <v:textbox inset="2.53958mm,2.53958mm,2.53958mm,2.53958mm">
                      <w:txbxContent>
                        <w:p w14:paraId="007EEA6B" w14:textId="77777777" w:rsidR="00AC29E8" w:rsidRDefault="00AC29E8">
                          <w:pPr>
                            <w:spacing w:after="0" w:line="240" w:lineRule="auto"/>
                            <w:textDirection w:val="btLr"/>
                          </w:pPr>
                        </w:p>
                      </w:txbxContent>
                    </v:textbox>
                  </v:rect>
                  <v:group id="Group 2060888143" o:spid="_x0000_s1063" style="position:absolute;left:28663;top:21861;width:49593;height:31877" coordorigin="28663,21861" coordsize="49593,3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">
                    <v:rect id="Rectangle 1466293560" o:spid="_x0000_s1064" style="position:absolute;left:28663;top:21861;width:49593;height:31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" filled="f" stroked="f">
                      <v:textbox inset="2.53958mm,2.53958mm,2.53958mm,2.53958mm">
                        <w:txbxContent>
                          <w:p w14:paraId="67191423" w14:textId="77777777" w:rsidR="00AC29E8" w:rsidRDefault="00AC29E8">
                            <w:pPr>
                              <w:spacing w:after="0" w:line="240" w:lineRule="auto"/>
                              <w:textDirection w:val="btLr"/>
                            </w:pPr>
                          </w:p>
                        </w:txbxContent>
                      </v:textbox>
                    </v:rect>
                    <v:group id="Group 289509007" o:spid="_x0000_s1065" style="position:absolute;left:28663;top:21861;width:49593;height:31877" coordorigin="26243,19816" coordsize="54432,3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">
                      <v:rect id="Rectangle 228634293" o:spid="_x0000_s1066" style="position:absolute;left:26243;top:19816;width:54433;height:35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" filled="f" stroked="f">
                        <v:textbox inset="2.53958mm,2.53958mm,2.53958mm,2.53958mm">
                          <w:txbxContent>
                            <w:p w14:paraId="07586015" w14:textId="77777777" w:rsidR="00AC29E8" w:rsidRDefault="00AC29E8">
                              <w:pPr>
                                <w:spacing w:after="0" w:line="240" w:lineRule="auto"/>
                                <w:textDirection w:val="btLr"/>
                              </w:pPr>
                            </w:p>
                          </w:txbxContent>
                        </v:textbox>
                      </v:rect>
                      <v:group id="Group 280534271" o:spid="_x0000_s1067" style="position:absolute;left:26243;top:19816;width:54433;height:35967" coordorigin="" coordsize="40868,2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">
                        <v:rect id="Rectangle 1532721176" o:spid="_x0000_s1068" style="position:absolute;width:38304;height:28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" filled="f" stroked="f">
                          <v:textbox inset="2.53958mm,2.53958mm,2.53958mm,2.53958mm">
                            <w:txbxContent>
                              <w:p w14:paraId="6C941AC1" w14:textId="77777777" w:rsidR="00AC29E8" w:rsidRDefault="00AC29E8">
                                <w:pPr>
                                  <w:spacing w:after="0" w:line="240" w:lineRule="auto"/>
                                  <w:textDirection w:val="btLr"/>
                                </w:pPr>
                              </w:p>
                            </w:txbxContent>
                          </v:textbox>
                        </v:rect>
                        <v:shape id="Shape 19" o:spid="_x0000_s1069" type="#_x0000_t75" alt="A screenshot of a computer&#10;&#10;Description automatically generated" style="position:absolute;width:40868;height:255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">
                          <v:imagedata r:id="rId41" o:title="A screenshot of a computer&#10;&#10;Description automatically generated"/>
                        </v:shape>
                        <v:rect id="Rectangle 1841943187" o:spid="_x0000_s1070" style="position:absolute;top:26188;width:40868;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" stroked="f">
                          <v:textbox inset="0,0,0,0">
                            <w:txbxContent>
                              <w:p w14:paraId="2F0CE43A" w14:textId="77777777" w:rsidR="00AC29E8" w:rsidRDefault="00000000">
                                <w:pPr>
                                  <w:spacing w:after="200" w:line="240" w:lineRule="auto"/>
                                  <w:textDirection w:val="btLr"/>
                                  <w:rPr>
                                    <w:rFonts w:ascii="Arial" w:eastAsia="Arial" w:hAnsi="Arial" w:cs="Arial"/>
                                    <w:i/>
                                    <w:color w:val="7F7F7F"/>
                                    <w:sz w:val="22"/>
                                  </w:rPr>
                                </w:pPr>
                                <w:r>
                                  <w:rPr>
                                    <w:rFonts w:ascii="Arial" w:eastAsia="Arial" w:hAnsi="Arial" w:cs="Arial"/>
                                    <w:i/>
                                    <w:color w:val="7F7F7F"/>
                                    <w:sz w:val="22"/>
                                  </w:rPr>
                                  <w:t xml:space="preserve">Figure 10. Skylight platform. Example of a rendezvous and fishing events detected by the program. </w:t>
                                </w:r>
                              </w:p>
                              <w:p w14:paraId="0EE4C37A" w14:textId="77777777" w:rsidR="00B45442" w:rsidRDefault="00B45442">
                                <w:pPr>
                                  <w:spacing w:after="200" w:line="240" w:lineRule="auto"/>
                                  <w:textDirection w:val="btLr"/>
                                </w:pPr>
                              </w:p>
                            </w:txbxContent>
                          </v:textbox>
                        </v:rect>
                      </v:group>
                    </v:group>
                  </v:group>
                </v:group>
                <w10:wrap type="square"/>
              </v:group>
            </w:pict>
          </mc:Fallback>
        </mc:AlternateContent>
      </w:r>
    </w:p>
    <w:p w14:paraId="796CE74D" w14:textId="77777777" w:rsidR="00AC29E8" w:rsidRDefault="00AC29E8" w:rsidP="00FD22D7">
      <w:pPr>
        <w:pStyle w:val="Heading3"/>
        <w:jc w:val="both"/>
      </w:pPr>
    </w:p>
    <w:p w14:paraId="6C2E7537" w14:textId="77777777" w:rsidR="00B45442" w:rsidRDefault="00B45442" w:rsidP="00FD22D7">
      <w:pPr>
        <w:pStyle w:val="Heading3"/>
        <w:jc w:val="both"/>
      </w:pPr>
      <w:bookmarkStart w:id="15" w:name="_Toc230082479"/>
    </w:p>
    <w:p w14:paraId="1DDDA239" w14:textId="77777777" w:rsidR="00B45442" w:rsidRDefault="00B45442" w:rsidP="00FD22D7">
      <w:pPr>
        <w:pStyle w:val="Heading3"/>
        <w:jc w:val="both"/>
      </w:pPr>
    </w:p>
    <w:p w14:paraId="41E19FAA" w14:textId="77777777" w:rsidR="00B45442" w:rsidRDefault="00B45442" w:rsidP="00FD22D7">
      <w:pPr>
        <w:pStyle w:val="Heading3"/>
        <w:jc w:val="both"/>
      </w:pPr>
    </w:p>
    <w:p w14:paraId="141ED1F3" w14:textId="77777777" w:rsidR="00B45442" w:rsidRDefault="00B45442" w:rsidP="00FD22D7">
      <w:pPr>
        <w:pStyle w:val="Heading3"/>
        <w:jc w:val="both"/>
      </w:pPr>
    </w:p>
    <w:p w14:paraId="42D11425" w14:textId="77777777" w:rsidR="00B45442" w:rsidRDefault="00B45442" w:rsidP="00FD22D7">
      <w:pPr>
        <w:pStyle w:val="Heading3"/>
        <w:jc w:val="both"/>
      </w:pPr>
    </w:p>
    <w:p w14:paraId="61F26810" w14:textId="7D69117E" w:rsidR="00AC29E8" w:rsidRDefault="00000000" w:rsidP="00FD22D7">
      <w:pPr>
        <w:pStyle w:val="Heading3"/>
        <w:jc w:val="both"/>
      </w:pPr>
      <w:r>
        <w:t>National Data Sharing Portals</w:t>
      </w:r>
      <w:bookmarkEnd w:id="15"/>
    </w:p>
    <w:p w14:paraId="2B8F07A7" w14:textId="77777777" w:rsidR="00AC29E8" w:rsidRDefault="00AC29E8" w:rsidP="00FD22D7">
      <w:pPr>
        <w:jc w:val="both"/>
      </w:pPr>
      <w:hyperlink r:id="rId42">
        <w:r>
          <w:rPr>
            <w:color w:val="467886"/>
            <w:u w:val="single"/>
          </w:rPr>
          <w:t>National spatial data infrastructure (NSDI)</w:t>
        </w:r>
      </w:hyperlink>
    </w:p>
    <w:p w14:paraId="29256357" w14:textId="77777777" w:rsidR="00AC29E8" w:rsidRDefault="00000000" w:rsidP="00FD22D7">
      <w:pPr>
        <w:jc w:val="both"/>
      </w:pPr>
      <w:r>
        <w:t xml:space="preserve">Jamaica’s government has a specific division mandated to provide and maintain GIS data as well as an online mechanism for data sharing —The Spatial Data Management Division. </w:t>
      </w:r>
    </w:p>
    <w:p w14:paraId="1A60D9FF" w14:textId="77777777" w:rsidR="00AC29E8" w:rsidRDefault="00000000" w:rsidP="00FD22D7">
      <w:pPr>
        <w:jc w:val="both"/>
      </w:pPr>
      <w:r>
        <w:t xml:space="preserve">“The Spatial Data Management Division has the responsibility for coordinating, implementing and managing national GIS </w:t>
      </w:r>
      <w:proofErr w:type="spellStart"/>
      <w:r>
        <w:t>programmes</w:t>
      </w:r>
      <w:proofErr w:type="spellEnd"/>
      <w:r>
        <w:t xml:space="preserve"> and projects. A part of its mandate is to establish a national spatial data infrastructure (NSDI) to improve access sharing and use of place-based data. A fundamental component of the NSDI is a mechanism that provides an electronic facility to search, view, transfer, order, advertise, and preserve geospatial data from numerous sources (government, the private and non- profit sectors and academia) through the internet. The efficient operation of the recently established geospatial and metadata portals are therefore important to the sustainability of the NSDI.”</w:t>
      </w:r>
    </w:p>
    <w:p w14:paraId="1097D9DD" w14:textId="77777777" w:rsidR="00AC29E8" w:rsidRDefault="00000000" w:rsidP="00FD22D7">
      <w:pPr>
        <w:jc w:val="both"/>
      </w:pPr>
      <w:r>
        <w:t xml:space="preserve">However, the NSDI portal mentioned above was not found online. Searches included the terms “NSDI”, “Jamaica national spatial infrastructure”, so there is no evidence that this platform is currently available. </w:t>
      </w:r>
    </w:p>
    <w:p w14:paraId="2C8DBF0A" w14:textId="77777777" w:rsidR="00AC29E8" w:rsidRDefault="00AC29E8" w:rsidP="00FD22D7">
      <w:pPr>
        <w:jc w:val="both"/>
      </w:pPr>
      <w:hyperlink r:id="rId43">
        <w:r>
          <w:rPr>
            <w:color w:val="467886"/>
            <w:u w:val="single"/>
          </w:rPr>
          <w:t>National Spatial Planning Information Technology (NSPIT) Platform</w:t>
        </w:r>
      </w:hyperlink>
    </w:p>
    <w:p w14:paraId="54E6AE9C" w14:textId="77777777" w:rsidR="00AC29E8" w:rsidRDefault="00000000" w:rsidP="00FD22D7">
      <w:pPr>
        <w:keepNext/>
        <w:pBdr>
          <w:top w:val="nil"/>
          <w:left w:val="nil"/>
          <w:bottom w:val="nil"/>
          <w:right w:val="nil"/>
          <w:between w:val="nil"/>
        </w:pBdr>
        <w:spacing w:after="200" w:line="240" w:lineRule="auto"/>
        <w:jc w:val="both"/>
      </w:pPr>
      <w:r>
        <w:t xml:space="preserve">The Ministry of Housing, Urban Renewal Environment and Climate Change launched in 2021 the National Spatial Planning Information Technology (NSPIT) platform. Its objective is to </w:t>
      </w:r>
      <w:r>
        <w:lastRenderedPageBreak/>
        <w:t xml:space="preserve">function as Jamaica's spatial data infrastructure to improve decision making. It includes a viewer (http://nspit.licj.org.jm/) and a data portal (http://data.nspit.licj.org.jm/) interface. </w:t>
      </w:r>
      <w:r>
        <w:rPr>
          <w:noProof/>
        </w:rPr>
        <mc:AlternateContent>
          <mc:Choice Requires="wpg">
            <w:drawing>
              <wp:anchor distT="0" distB="0" distL="114300" distR="114300" simplePos="0" relativeHeight="251665408" behindDoc="0" locked="0" layoutInCell="1" hidden="0" allowOverlap="1" wp14:anchorId="69C53AF6" wp14:editId="4E73CC21">
                <wp:simplePos x="0" y="0"/>
                <wp:positionH relativeFrom="column">
                  <wp:posOffset>25401</wp:posOffset>
                </wp:positionH>
                <wp:positionV relativeFrom="paragraph">
                  <wp:posOffset>0</wp:posOffset>
                </wp:positionV>
                <wp:extent cx="3103880" cy="1997075"/>
                <wp:effectExtent l="0" t="0" r="0" b="0"/>
                <wp:wrapSquare wrapText="bothSides" distT="0" distB="0" distL="114300" distR="114300"/>
                <wp:docPr id="2146921965" name="Group 2146921965"/>
                <wp:cNvGraphicFramePr/>
                <a:graphic xmlns:a="http://schemas.openxmlformats.org/drawingml/2006/main">
                  <a:graphicData uri="http://schemas.microsoft.com/office/word/2010/wordprocessingGroup">
                    <wpg:wgp>
                      <wpg:cNvGrpSpPr/>
                      <wpg:grpSpPr>
                        <a:xfrm>
                          <a:off x="0" y="0"/>
                          <a:ext cx="3103880" cy="1997075"/>
                          <a:chOff x="3794050" y="2781450"/>
                          <a:chExt cx="3103900" cy="1997100"/>
                        </a:xfrm>
                      </wpg:grpSpPr>
                      <wpg:grpSp>
                        <wpg:cNvPr id="143577935" name="Group 143577935"/>
                        <wpg:cNvGrpSpPr/>
                        <wpg:grpSpPr>
                          <a:xfrm>
                            <a:off x="3794060" y="2781463"/>
                            <a:ext cx="3103880" cy="1997075"/>
                            <a:chOff x="3794050" y="2781450"/>
                            <a:chExt cx="3103900" cy="1997100"/>
                          </a:xfrm>
                        </wpg:grpSpPr>
                        <wps:wsp>
                          <wps:cNvPr id="1459254225" name="Rectangle 1459254225"/>
                          <wps:cNvSpPr/>
                          <wps:spPr>
                            <a:xfrm>
                              <a:off x="3794050" y="2781450"/>
                              <a:ext cx="3103900" cy="1997100"/>
                            </a:xfrm>
                            <a:prstGeom prst="rect">
                              <a:avLst/>
                            </a:prstGeom>
                            <a:noFill/>
                            <a:ln>
                              <a:noFill/>
                            </a:ln>
                          </wps:spPr>
                          <wps:txbx>
                            <w:txbxContent>
                              <w:p w14:paraId="3428D6E1"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885962473" name="Group 1885962473"/>
                          <wpg:cNvGrpSpPr/>
                          <wpg:grpSpPr>
                            <a:xfrm>
                              <a:off x="3794060" y="2781463"/>
                              <a:ext cx="3103880" cy="1997075"/>
                              <a:chOff x="3794050" y="2781450"/>
                              <a:chExt cx="3103900" cy="2156475"/>
                            </a:xfrm>
                          </wpg:grpSpPr>
                          <wps:wsp>
                            <wps:cNvPr id="986664584" name="Rectangle 986664584"/>
                            <wps:cNvSpPr/>
                            <wps:spPr>
                              <a:xfrm>
                                <a:off x="3794050" y="2781450"/>
                                <a:ext cx="3103900" cy="2156475"/>
                              </a:xfrm>
                              <a:prstGeom prst="rect">
                                <a:avLst/>
                              </a:prstGeom>
                              <a:noFill/>
                              <a:ln>
                                <a:noFill/>
                              </a:ln>
                            </wps:spPr>
                            <wps:txbx>
                              <w:txbxContent>
                                <w:p w14:paraId="29064DEA"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171645282" name="Group 1171645282"/>
                            <wpg:cNvGrpSpPr/>
                            <wpg:grpSpPr>
                              <a:xfrm>
                                <a:off x="3794060" y="2781463"/>
                                <a:ext cx="3103880" cy="1997075"/>
                                <a:chOff x="0" y="0"/>
                                <a:chExt cx="3103880" cy="1997614"/>
                              </a:xfrm>
                            </wpg:grpSpPr>
                            <wps:wsp>
                              <wps:cNvPr id="1804674440" name="Rectangle 1804674440"/>
                              <wps:cNvSpPr/>
                              <wps:spPr>
                                <a:xfrm>
                                  <a:off x="0" y="0"/>
                                  <a:ext cx="3103875" cy="1997600"/>
                                </a:xfrm>
                                <a:prstGeom prst="rect">
                                  <a:avLst/>
                                </a:prstGeom>
                                <a:noFill/>
                                <a:ln>
                                  <a:noFill/>
                                </a:ln>
                              </wps:spPr>
                              <wps:txbx>
                                <w:txbxContent>
                                  <w:p w14:paraId="63AD6096"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6" name="Shape 26" descr="A screenshot of a computer&#10;&#10;Description automatically generated"/>
                                <pic:cNvPicPr preferRelativeResize="0"/>
                              </pic:nvPicPr>
                              <pic:blipFill rotWithShape="1">
                                <a:blip r:embed="rId44">
                                  <a:alphaModFix/>
                                </a:blip>
                                <a:srcRect/>
                                <a:stretch/>
                              </pic:blipFill>
                              <pic:spPr>
                                <a:xfrm>
                                  <a:off x="0" y="0"/>
                                  <a:ext cx="3103880" cy="1795780"/>
                                </a:xfrm>
                                <a:prstGeom prst="rect">
                                  <a:avLst/>
                                </a:prstGeom>
                                <a:noFill/>
                                <a:ln>
                                  <a:noFill/>
                                </a:ln>
                              </pic:spPr>
                            </pic:pic>
                            <wps:wsp>
                              <wps:cNvPr id="1139528807" name="Rectangle 1139528807"/>
                              <wps:cNvSpPr/>
                              <wps:spPr>
                                <a:xfrm>
                                  <a:off x="0" y="1849756"/>
                                  <a:ext cx="3103880" cy="147858"/>
                                </a:xfrm>
                                <a:prstGeom prst="rect">
                                  <a:avLst/>
                                </a:prstGeom>
                                <a:solidFill>
                                  <a:srgbClr val="FFFFFF"/>
                                </a:solidFill>
                                <a:ln>
                                  <a:noFill/>
                                </a:ln>
                              </wps:spPr>
                              <wps:txbx>
                                <w:txbxContent>
                                  <w:p w14:paraId="1AD4569E" w14:textId="77777777" w:rsidR="00AC29E8" w:rsidRDefault="00000000">
                                    <w:pPr>
                                      <w:spacing w:after="200" w:line="240" w:lineRule="auto"/>
                                      <w:textDirection w:val="btLr"/>
                                    </w:pPr>
                                    <w:r>
                                      <w:rPr>
                                        <w:rFonts w:ascii="Arial" w:eastAsia="Arial" w:hAnsi="Arial" w:cs="Arial"/>
                                        <w:i/>
                                        <w:color w:val="7F7F7F"/>
                                        <w:sz w:val="22"/>
                                      </w:rPr>
                                      <w:t>Figure 11. The NSPIT viewer interface.</w:t>
                                    </w:r>
                                  </w:p>
                                </w:txbxContent>
                              </wps:txbx>
                              <wps:bodyPr spcFirstLastPara="1" wrap="square" lIns="0" tIns="0" rIns="0" bIns="0" anchor="t" anchorCtr="0">
                                <a:noAutofit/>
                              </wps:bodyPr>
                            </wps:wsp>
                          </wpg:grpSp>
                        </wpg:grpSp>
                      </wpg:grpSp>
                    </wpg:wgp>
                  </a:graphicData>
                </a:graphic>
              </wp:anchor>
            </w:drawing>
          </mc:Choice>
          <mc:Fallback>
            <w:pict>
              <v:group w14:anchorId="69C53AF6" id="Group 2146921965" o:spid="_x0000_s1071" style="position:absolute;left:0;text-align:left;margin-left:2pt;margin-top:0;width:244.4pt;height:157.25pt;z-index:251665408" coordorigin="37940,27814" coordsize="31039,19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">
                <v:group id="Group 143577935" o:spid="_x0000_s1072" style="position:absolute;left:37940;top:27814;width:31039;height:19971" coordorigin="37940,27814" coordsize="31039,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">
                  <v:rect id="Rectangle 1459254225" o:spid="_x0000_s1073" style="position:absolute;left:37940;top:27814;width:31039;height:19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" filled="f" stroked="f">
                    <v:textbox inset="2.53958mm,2.53958mm,2.53958mm,2.53958mm">
                      <w:txbxContent>
                        <w:p w14:paraId="3428D6E1" w14:textId="77777777" w:rsidR="00AC29E8" w:rsidRDefault="00AC29E8">
                          <w:pPr>
                            <w:spacing w:after="0" w:line="240" w:lineRule="auto"/>
                            <w:textDirection w:val="btLr"/>
                          </w:pPr>
                        </w:p>
                      </w:txbxContent>
                    </v:textbox>
                  </v:rect>
                  <v:group id="Group 1885962473" o:spid="_x0000_s1074" style="position:absolute;left:37940;top:27814;width:31039;height:19971" coordorigin="37940,27814" coordsize="31039,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">
                    <v:rect id="Rectangle 986664584" o:spid="_x0000_s1075" style="position:absolute;left:37940;top:27814;width:31039;height:2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" filled="f" stroked="f">
                      <v:textbox inset="2.53958mm,2.53958mm,2.53958mm,2.53958mm">
                        <w:txbxContent>
                          <w:p w14:paraId="29064DEA" w14:textId="77777777" w:rsidR="00AC29E8" w:rsidRDefault="00AC29E8">
                            <w:pPr>
                              <w:spacing w:after="0" w:line="240" w:lineRule="auto"/>
                              <w:textDirection w:val="btLr"/>
                            </w:pPr>
                          </w:p>
                        </w:txbxContent>
                      </v:textbox>
                    </v:rect>
                    <v:group id="Group 1171645282" o:spid="_x0000_s1076" style="position:absolute;left:37940;top:27814;width:31039;height:19971" coordsize="31038,1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">
                      <v:rect id="Rectangle 1804674440" o:spid="_x0000_s1077" style="position:absolute;width:31038;height:19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" filled="f" stroked="f">
                        <v:textbox inset="2.53958mm,2.53958mm,2.53958mm,2.53958mm">
                          <w:txbxContent>
                            <w:p w14:paraId="63AD6096" w14:textId="77777777" w:rsidR="00AC29E8" w:rsidRDefault="00AC29E8">
                              <w:pPr>
                                <w:spacing w:after="0" w:line="240" w:lineRule="auto"/>
                                <w:textDirection w:val="btLr"/>
                              </w:pPr>
                            </w:p>
                          </w:txbxContent>
                        </v:textbox>
                      </v:rect>
                      <v:shape id="Shape 26" o:spid="_x0000_s1078" type="#_x0000_t75" alt="A screenshot of a computer&#10;&#10;Description automatically generated" style="position:absolute;width:31038;height:179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">
                        <v:imagedata r:id="rId45" o:title="A screenshot of a computer&#10;&#10;Description automatically generated"/>
                      </v:shape>
                      <v:rect id="Rectangle 1139528807" o:spid="_x0000_s1079" style="position:absolute;top:18497;width:31038;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" stroked="f">
                        <v:textbox inset="0,0,0,0">
                          <w:txbxContent>
                            <w:p w14:paraId="1AD4569E" w14:textId="77777777" w:rsidR="00AC29E8" w:rsidRDefault="00000000">
                              <w:pPr>
                                <w:spacing w:after="200" w:line="240" w:lineRule="auto"/>
                                <w:textDirection w:val="btLr"/>
                              </w:pPr>
                              <w:r>
                                <w:rPr>
                                  <w:rFonts w:ascii="Arial" w:eastAsia="Arial" w:hAnsi="Arial" w:cs="Arial"/>
                                  <w:i/>
                                  <w:color w:val="7F7F7F"/>
                                  <w:sz w:val="22"/>
                                </w:rPr>
                                <w:t>Figure 11. The NSPIT viewer interface.</w:t>
                              </w:r>
                            </w:p>
                          </w:txbxContent>
                        </v:textbox>
                      </v:rect>
                    </v:group>
                  </v:group>
                </v:group>
                <w10:wrap type="square"/>
              </v:group>
            </w:pict>
          </mc:Fallback>
        </mc:AlternateContent>
      </w:r>
    </w:p>
    <w:p w14:paraId="30C5778E" w14:textId="77777777" w:rsidR="00AC29E8" w:rsidRDefault="00000000" w:rsidP="00FD22D7">
      <w:pPr>
        <w:pBdr>
          <w:top w:val="nil"/>
          <w:left w:val="nil"/>
          <w:bottom w:val="nil"/>
          <w:right w:val="nil"/>
          <w:between w:val="nil"/>
        </w:pBdr>
        <w:spacing w:after="0" w:line="240" w:lineRule="auto"/>
        <w:jc w:val="both"/>
        <w:rPr>
          <w:color w:val="000000"/>
        </w:rPr>
      </w:pPr>
      <w:r>
        <w:rPr>
          <w:color w:val="000000"/>
        </w:rPr>
        <w:t xml:space="preserve">Although the platform was launched in 2021, it is currently (August 2024) only available as a demo and testing site. The exploration of the site in early June 2024 shows several issues with the platform. For instance, the NSPIT viewer was not working properly (the map area was not displaying any of the selected layers), although multiple categories were displayed, there was only a limited number of layers that were repeated through the categories, and although in their description the layer says that the data is downloadable, we couldn’t find a link to do so. </w:t>
      </w:r>
    </w:p>
    <w:p w14:paraId="2288571B" w14:textId="77777777" w:rsidR="00AC29E8" w:rsidRDefault="00AC29E8" w:rsidP="00FD22D7">
      <w:pPr>
        <w:pBdr>
          <w:top w:val="nil"/>
          <w:left w:val="nil"/>
          <w:bottom w:val="nil"/>
          <w:right w:val="nil"/>
          <w:between w:val="nil"/>
        </w:pBdr>
        <w:spacing w:after="0" w:line="240" w:lineRule="auto"/>
        <w:jc w:val="both"/>
        <w:rPr>
          <w:color w:val="000000"/>
        </w:rPr>
      </w:pPr>
    </w:p>
    <w:p w14:paraId="63827C73" w14:textId="77777777" w:rsidR="00AC29E8" w:rsidRDefault="00000000" w:rsidP="00FD22D7">
      <w:pPr>
        <w:pBdr>
          <w:top w:val="nil"/>
          <w:left w:val="nil"/>
          <w:bottom w:val="nil"/>
          <w:right w:val="nil"/>
          <w:between w:val="nil"/>
        </w:pBdr>
        <w:spacing w:after="0" w:line="240" w:lineRule="auto"/>
        <w:jc w:val="both"/>
        <w:rPr>
          <w:color w:val="000000"/>
        </w:rPr>
      </w:pPr>
      <w:r>
        <w:rPr>
          <w:color w:val="000000"/>
        </w:rPr>
        <w:t xml:space="preserve">Nevertheless, this platform is still under development, and it is currently available at a limited capacity, but technicians are currently working on improving the site and once fully operational it will be an asset for spatial data sharing and the MSP process in Jamaica.  </w:t>
      </w:r>
    </w:p>
    <w:p w14:paraId="1FED3939" w14:textId="77777777" w:rsidR="00AC29E8" w:rsidRDefault="00AC29E8" w:rsidP="00FD22D7">
      <w:pPr>
        <w:pBdr>
          <w:top w:val="nil"/>
          <w:left w:val="nil"/>
          <w:bottom w:val="nil"/>
          <w:right w:val="nil"/>
          <w:between w:val="nil"/>
        </w:pBdr>
        <w:spacing w:after="0" w:line="240" w:lineRule="auto"/>
        <w:jc w:val="both"/>
        <w:rPr>
          <w:color w:val="000000"/>
        </w:rPr>
      </w:pPr>
    </w:p>
    <w:p w14:paraId="6AB8F355" w14:textId="77777777" w:rsidR="00AC29E8" w:rsidRDefault="00000000" w:rsidP="00FD22D7">
      <w:pPr>
        <w:pBdr>
          <w:top w:val="nil"/>
          <w:left w:val="nil"/>
          <w:bottom w:val="nil"/>
          <w:right w:val="nil"/>
          <w:between w:val="nil"/>
        </w:pBdr>
        <w:spacing w:after="0" w:line="240" w:lineRule="auto"/>
        <w:jc w:val="both"/>
      </w:pPr>
      <w:r>
        <w:t xml:space="preserve"> </w:t>
      </w:r>
      <w:hyperlink r:id="rId46">
        <w:r w:rsidR="00AC29E8">
          <w:rPr>
            <w:color w:val="467886"/>
            <w:u w:val="single"/>
          </w:rPr>
          <w:t>The Jamaica Clearinghouse Mechanism (JA CHM)</w:t>
        </w:r>
      </w:hyperlink>
    </w:p>
    <w:p w14:paraId="545BE37D" w14:textId="77777777" w:rsidR="00AC29E8" w:rsidRDefault="00000000" w:rsidP="00FD22D7">
      <w:pPr>
        <w:jc w:val="both"/>
      </w:pPr>
      <w:r>
        <w:t xml:space="preserve">The Natural History Museum of Jamaica has developed and maintains the Jamaica Clearing House Mechanism (JA CHM). The site collates, distributes and exchanges data and information on biodiversity and its conservation in Jamaica. It was created to support national and international information that supports the United Nations Convention on Biological Diversity (CBD). </w:t>
      </w:r>
    </w:p>
    <w:p w14:paraId="6433038E" w14:textId="77777777" w:rsidR="00AC29E8" w:rsidRDefault="00000000" w:rsidP="00FD22D7">
      <w:pPr>
        <w:jc w:val="both"/>
      </w:pPr>
      <w:r>
        <w:t xml:space="preserve">The current site was developed as a website application, and it does not contain tools for accessing spatial data. Furthermore, a disclaimer states that because the localities of endemic and endangered species are considered sensitive data, the site will not share that kind of information. </w:t>
      </w:r>
    </w:p>
    <w:p w14:paraId="141C53ED" w14:textId="77777777" w:rsidR="00AC29E8" w:rsidRDefault="00000000" w:rsidP="00FD22D7">
      <w:pPr>
        <w:jc w:val="both"/>
      </w:pPr>
      <w:r>
        <w:t xml:space="preserve">The site provides access to reports and documents, especially species presence lists in general (with no location data). Some tools and services offered by the site are still under development. Their data sharing agreement has been developed and easily accessed on the site. </w:t>
      </w:r>
    </w:p>
    <w:p w14:paraId="1DCC6FCF" w14:textId="77777777" w:rsidR="00AC29E8" w:rsidRDefault="00AC29E8" w:rsidP="00FD22D7">
      <w:pPr>
        <w:jc w:val="both"/>
      </w:pPr>
    </w:p>
    <w:p w14:paraId="46EA2154" w14:textId="77777777" w:rsidR="00AC29E8" w:rsidRDefault="00AC29E8" w:rsidP="00FD22D7">
      <w:pPr>
        <w:jc w:val="both"/>
      </w:pPr>
    </w:p>
    <w:p w14:paraId="1F0D7826" w14:textId="77777777" w:rsidR="00AC29E8" w:rsidRDefault="00AC29E8" w:rsidP="00FD22D7">
      <w:pPr>
        <w:jc w:val="both"/>
      </w:pPr>
    </w:p>
    <w:p w14:paraId="62C6FB1B" w14:textId="77777777" w:rsidR="00AC29E8" w:rsidRDefault="00000000" w:rsidP="00FD22D7">
      <w:pPr>
        <w:pStyle w:val="Heading3"/>
        <w:jc w:val="both"/>
      </w:pPr>
      <w:bookmarkStart w:id="16" w:name="_Toc230082480"/>
      <w:r>
        <w:lastRenderedPageBreak/>
        <w:t>Spatial layers in reports/peer-reviewed literature</w:t>
      </w:r>
      <w:bookmarkEnd w:id="16"/>
      <w:r>
        <w:t xml:space="preserve"> </w:t>
      </w:r>
    </w:p>
    <w:p w14:paraId="069C2895" w14:textId="77777777" w:rsidR="00AC29E8" w:rsidRDefault="00000000" w:rsidP="00FD22D7">
      <w:pPr>
        <w:jc w:val="both"/>
      </w:pPr>
      <w:r>
        <w:t xml:space="preserve">A review of pertinent literature uncovered several references to spatial layers that might be useful for the MSP process in Jamaica. However, they were only available as images in reports and articles.  These data are grouped based on topic (fishing grounds, nursing grounds, aquaculture, </w:t>
      </w:r>
      <w:proofErr w:type="gramStart"/>
      <w:r>
        <w:t>biological</w:t>
      </w:r>
      <w:proofErr w:type="gramEnd"/>
      <w:r>
        <w:t xml:space="preserve">, and climate/hazard) and are described below: </w:t>
      </w:r>
    </w:p>
    <w:p w14:paraId="2FCD9394" w14:textId="77777777" w:rsidR="00AC29E8" w:rsidRDefault="00000000" w:rsidP="00FD22D7">
      <w:pPr>
        <w:jc w:val="both"/>
        <w:rPr>
          <w:b/>
          <w:color w:val="156082"/>
          <w:sz w:val="20"/>
          <w:szCs w:val="20"/>
        </w:rPr>
      </w:pPr>
      <w:r>
        <w:rPr>
          <w:b/>
          <w:color w:val="156082"/>
          <w:sz w:val="20"/>
          <w:szCs w:val="20"/>
        </w:rPr>
        <w:t>FISHING GROUNDS —GENERAL</w:t>
      </w:r>
    </w:p>
    <w:tbl>
      <w:tblPr>
        <w:tblStyle w:val="affffffffff9"/>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9330"/>
      </w:tblGrid>
      <w:tr w:rsidR="00AC29E8" w14:paraId="4A556358" w14:textId="77777777">
        <w:trPr>
          <w:cantSplit/>
          <w:trHeight w:val="4766"/>
        </w:trPr>
        <w:tc>
          <w:tcPr>
            <w:tcW w:w="9330" w:type="dxa"/>
          </w:tcPr>
          <w:p w14:paraId="7CA3581F" w14:textId="77777777" w:rsidR="00AC29E8" w:rsidRDefault="00000000" w:rsidP="00FD22D7">
            <w:pPr>
              <w:jc w:val="both"/>
              <w:rPr>
                <w:b/>
                <w:sz w:val="22"/>
                <w:szCs w:val="22"/>
              </w:rPr>
            </w:pPr>
            <w:r>
              <w:rPr>
                <w:b/>
                <w:sz w:val="22"/>
                <w:szCs w:val="22"/>
              </w:rPr>
              <w:t>Status of the Jamaica Reef fishery and proposals for its management</w:t>
            </w:r>
          </w:p>
          <w:p w14:paraId="2178A8C8" w14:textId="77777777" w:rsidR="00AC29E8" w:rsidRDefault="00AC29E8" w:rsidP="00FD22D7">
            <w:pPr>
              <w:jc w:val="both"/>
              <w:rPr>
                <w:sz w:val="22"/>
                <w:szCs w:val="22"/>
              </w:rPr>
            </w:pPr>
            <w:hyperlink r:id="rId47">
              <w:r>
                <w:rPr>
                  <w:color w:val="467886"/>
                  <w:sz w:val="22"/>
                  <w:szCs w:val="22"/>
                  <w:u w:val="single"/>
                </w:rPr>
                <w:t>Aiken &amp; Haughton, 1987</w:t>
              </w:r>
            </w:hyperlink>
          </w:p>
          <w:p w14:paraId="2CEFBC87" w14:textId="77777777" w:rsidR="00AC29E8" w:rsidRDefault="00000000" w:rsidP="00FD22D7">
            <w:pPr>
              <w:jc w:val="both"/>
              <w:rPr>
                <w:i/>
                <w:sz w:val="22"/>
                <w:szCs w:val="22"/>
              </w:rPr>
            </w:pPr>
            <w:r>
              <w:rPr>
                <w:i/>
                <w:sz w:val="22"/>
                <w:szCs w:val="22"/>
              </w:rPr>
              <w:t>“The physical characteristics of the island shelves affect the fishable resources. The north shelf of Jamaica is very narrow and nowhere exceeds 1.4 km in width before plunging vertically to deep (&gt;100m) waters. This restricts the size of coral reefs and importantly, makes these smaller norther reefs very accessible due to their proximity to shore. The south shelf, on the other hand, measures about 24km at its widest point and provides considerably more fishable area. Pag. 470.”</w:t>
            </w:r>
          </w:p>
          <w:tbl>
            <w:tblPr>
              <w:tblStyle w:val="affffffffffa"/>
              <w:tblW w:w="9114" w:type="dxa"/>
              <w:jc w:val="center"/>
              <w:tblBorders>
                <w:top w:val="nil"/>
                <w:left w:val="nil"/>
                <w:bottom w:val="nil"/>
                <w:right w:val="nil"/>
                <w:insideH w:val="nil"/>
                <w:insideV w:val="nil"/>
              </w:tblBorders>
              <w:tblLayout w:type="fixed"/>
              <w:tblLook w:val="0400" w:firstRow="0" w:lastRow="0" w:firstColumn="0" w:lastColumn="0" w:noHBand="0" w:noVBand="1"/>
            </w:tblPr>
            <w:tblGrid>
              <w:gridCol w:w="4487"/>
              <w:gridCol w:w="4627"/>
            </w:tblGrid>
            <w:tr w:rsidR="00AC29E8" w14:paraId="3D67F614" w14:textId="77777777">
              <w:trPr>
                <w:jc w:val="center"/>
              </w:trPr>
              <w:tc>
                <w:tcPr>
                  <w:tcW w:w="4487" w:type="dxa"/>
                </w:tcPr>
                <w:p w14:paraId="04203F8B" w14:textId="77777777" w:rsidR="00AC29E8" w:rsidRDefault="00000000" w:rsidP="00FD22D7">
                  <w:pPr>
                    <w:jc w:val="both"/>
                    <w:rPr>
                      <w:b/>
                      <w:color w:val="156082"/>
                      <w:sz w:val="20"/>
                      <w:szCs w:val="20"/>
                    </w:rPr>
                  </w:pPr>
                  <w:r>
                    <w:rPr>
                      <w:noProof/>
                      <w:sz w:val="20"/>
                      <w:szCs w:val="20"/>
                    </w:rPr>
                    <w:drawing>
                      <wp:inline distT="0" distB="0" distL="0" distR="0" wp14:anchorId="4B6AE2E2" wp14:editId="5E8ECA39">
                        <wp:extent cx="2690869" cy="1555063"/>
                        <wp:effectExtent l="0" t="0" r="0" b="0"/>
                        <wp:docPr id="2146922049" name="image80.png" descr="A map of the caribb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0.png" descr="A map of the caribbean&#10;&#10;Description automatically generated"/>
                                <pic:cNvPicPr preferRelativeResize="0"/>
                              </pic:nvPicPr>
                              <pic:blipFill>
                                <a:blip r:embed="rId48"/>
                                <a:srcRect/>
                                <a:stretch>
                                  <a:fillRect/>
                                </a:stretch>
                              </pic:blipFill>
                              <pic:spPr>
                                <a:xfrm>
                                  <a:off x="0" y="0"/>
                                  <a:ext cx="2690869" cy="1555063"/>
                                </a:xfrm>
                                <a:prstGeom prst="rect">
                                  <a:avLst/>
                                </a:prstGeom>
                                <a:ln/>
                              </pic:spPr>
                            </pic:pic>
                          </a:graphicData>
                        </a:graphic>
                      </wp:inline>
                    </w:drawing>
                  </w:r>
                </w:p>
                <w:p w14:paraId="64326952" w14:textId="77777777" w:rsidR="00AC29E8" w:rsidRDefault="00000000" w:rsidP="00FD22D7">
                  <w:pPr>
                    <w:jc w:val="both"/>
                    <w:rPr>
                      <w:sz w:val="20"/>
                      <w:szCs w:val="20"/>
                    </w:rPr>
                  </w:pPr>
                  <w:r>
                    <w:rPr>
                      <w:color w:val="7F7F7F"/>
                      <w:sz w:val="18"/>
                      <w:szCs w:val="18"/>
                    </w:rPr>
                    <w:t>Fig. 1. Fishing areas of Jamaica and 200= isobath.</w:t>
                  </w:r>
                </w:p>
              </w:tc>
              <w:tc>
                <w:tcPr>
                  <w:tcW w:w="4627" w:type="dxa"/>
                </w:tcPr>
                <w:p w14:paraId="7CFF66F8" w14:textId="77777777" w:rsidR="00AC29E8" w:rsidRDefault="00000000" w:rsidP="00FD22D7">
                  <w:pPr>
                    <w:jc w:val="both"/>
                    <w:rPr>
                      <w:b/>
                      <w:color w:val="156082"/>
                      <w:sz w:val="20"/>
                      <w:szCs w:val="20"/>
                    </w:rPr>
                  </w:pPr>
                  <w:r>
                    <w:rPr>
                      <w:noProof/>
                      <w:sz w:val="20"/>
                      <w:szCs w:val="20"/>
                    </w:rPr>
                    <w:drawing>
                      <wp:inline distT="0" distB="0" distL="0" distR="0" wp14:anchorId="26F0C98C" wp14:editId="7E70B55B">
                        <wp:extent cx="2778666" cy="1554730"/>
                        <wp:effectExtent l="0" t="0" r="0" b="0"/>
                        <wp:docPr id="2146922047" name="image99.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A map of the island&#10;&#10;Description automatically generated"/>
                                <pic:cNvPicPr preferRelativeResize="0"/>
                              </pic:nvPicPr>
                              <pic:blipFill>
                                <a:blip r:embed="rId49"/>
                                <a:srcRect/>
                                <a:stretch>
                                  <a:fillRect/>
                                </a:stretch>
                              </pic:blipFill>
                              <pic:spPr>
                                <a:xfrm>
                                  <a:off x="0" y="0"/>
                                  <a:ext cx="2778666" cy="1554730"/>
                                </a:xfrm>
                                <a:prstGeom prst="rect">
                                  <a:avLst/>
                                </a:prstGeom>
                                <a:ln/>
                              </pic:spPr>
                            </pic:pic>
                          </a:graphicData>
                        </a:graphic>
                      </wp:inline>
                    </w:drawing>
                  </w:r>
                </w:p>
                <w:p w14:paraId="6D1E45C8" w14:textId="77777777" w:rsidR="00AC29E8" w:rsidRDefault="00000000" w:rsidP="00FD22D7">
                  <w:pPr>
                    <w:jc w:val="both"/>
                    <w:rPr>
                      <w:b/>
                      <w:color w:val="156082"/>
                      <w:sz w:val="20"/>
                      <w:szCs w:val="20"/>
                    </w:rPr>
                  </w:pPr>
                  <w:r>
                    <w:rPr>
                      <w:color w:val="7F7F7F"/>
                      <w:sz w:val="18"/>
                      <w:szCs w:val="18"/>
                    </w:rPr>
                    <w:t>Fig. 7. Proposed fish sanctuaries and scientific reserves.</w:t>
                  </w:r>
                </w:p>
              </w:tc>
            </w:tr>
          </w:tbl>
          <w:p w14:paraId="585830CF" w14:textId="77777777" w:rsidR="00AC29E8" w:rsidRDefault="00AC29E8" w:rsidP="00FD22D7">
            <w:pPr>
              <w:jc w:val="both"/>
              <w:rPr>
                <w:b/>
                <w:color w:val="156082"/>
                <w:sz w:val="20"/>
                <w:szCs w:val="20"/>
              </w:rPr>
            </w:pPr>
          </w:p>
        </w:tc>
      </w:tr>
    </w:tbl>
    <w:p w14:paraId="48D10142" w14:textId="77777777" w:rsidR="00AC29E8" w:rsidRDefault="00AC29E8" w:rsidP="00FD22D7">
      <w:pPr>
        <w:jc w:val="both"/>
        <w:rPr>
          <w:b/>
          <w:color w:val="156082"/>
          <w:sz w:val="20"/>
          <w:szCs w:val="20"/>
        </w:rPr>
      </w:pPr>
    </w:p>
    <w:tbl>
      <w:tblPr>
        <w:tblStyle w:val="affffffffffb"/>
        <w:tblW w:w="9330" w:type="dxa"/>
        <w:tblBorders>
          <w:top w:val="single" w:sz="12" w:space="0" w:color="4C94D8"/>
          <w:left w:val="single" w:sz="12" w:space="0" w:color="4C94D8"/>
          <w:bottom w:val="single" w:sz="12" w:space="0" w:color="4C94D8"/>
          <w:right w:val="single" w:sz="12" w:space="0" w:color="4C94D8"/>
          <w:insideH w:val="nil"/>
          <w:insideV w:val="nil"/>
        </w:tblBorders>
        <w:tblLayout w:type="fixed"/>
        <w:tblLook w:val="0400" w:firstRow="0" w:lastRow="0" w:firstColumn="0" w:lastColumn="0" w:noHBand="0" w:noVBand="1"/>
      </w:tblPr>
      <w:tblGrid>
        <w:gridCol w:w="9330"/>
      </w:tblGrid>
      <w:tr w:rsidR="00AC29E8" w14:paraId="2AE691DE" w14:textId="77777777">
        <w:trPr>
          <w:cantSplit/>
        </w:trPr>
        <w:tc>
          <w:tcPr>
            <w:tcW w:w="9330" w:type="dxa"/>
          </w:tcPr>
          <w:p w14:paraId="152A1619" w14:textId="77777777" w:rsidR="00AC29E8" w:rsidRDefault="00000000" w:rsidP="00FD22D7">
            <w:pPr>
              <w:jc w:val="both"/>
              <w:rPr>
                <w:b/>
                <w:sz w:val="22"/>
                <w:szCs w:val="22"/>
              </w:rPr>
            </w:pPr>
            <w:r>
              <w:rPr>
                <w:b/>
                <w:sz w:val="22"/>
                <w:szCs w:val="22"/>
              </w:rPr>
              <w:t>Economic production from the artisanal fisheries of Jamaica</w:t>
            </w:r>
          </w:p>
          <w:p w14:paraId="0A9E7DC0" w14:textId="77777777" w:rsidR="00AC29E8" w:rsidRDefault="00AC29E8" w:rsidP="00FD22D7">
            <w:pPr>
              <w:jc w:val="both"/>
              <w:rPr>
                <w:sz w:val="22"/>
                <w:szCs w:val="22"/>
              </w:rPr>
            </w:pPr>
            <w:hyperlink r:id="rId50">
              <w:r>
                <w:rPr>
                  <w:color w:val="467886"/>
                  <w:sz w:val="22"/>
                  <w:szCs w:val="22"/>
                  <w:u w:val="single"/>
                </w:rPr>
                <w:t>Gustavson, 2002</w:t>
              </w:r>
            </w:hyperlink>
            <w:r>
              <w:rPr>
                <w:sz w:val="22"/>
                <w:szCs w:val="22"/>
              </w:rPr>
              <w:t xml:space="preserve"> </w:t>
            </w:r>
          </w:p>
          <w:p w14:paraId="7D4AD8DB" w14:textId="77777777" w:rsidR="00AC29E8" w:rsidRDefault="00000000" w:rsidP="00FD22D7">
            <w:pPr>
              <w:jc w:val="both"/>
              <w:rPr>
                <w:sz w:val="22"/>
                <w:szCs w:val="22"/>
              </w:rPr>
            </w:pPr>
            <w:r>
              <w:rPr>
                <w:sz w:val="22"/>
                <w:szCs w:val="22"/>
              </w:rPr>
              <w:t>Jamaican fisheries can be broadly classified into two sectors, the inshore fishery and the offshore fishery, operating within four distinct geographical regions —the north shelf, south self, small proximal banks, and the offshore banks (i.e., Pedro and Morant Banks.</w:t>
            </w:r>
          </w:p>
          <w:tbl>
            <w:tblPr>
              <w:tblStyle w:val="affffffffffc"/>
              <w:tblW w:w="9100" w:type="dxa"/>
              <w:jc w:val="center"/>
              <w:tblBorders>
                <w:top w:val="nil"/>
                <w:left w:val="nil"/>
                <w:bottom w:val="nil"/>
                <w:right w:val="nil"/>
                <w:insideH w:val="nil"/>
                <w:insideV w:val="nil"/>
              </w:tblBorders>
              <w:tblLayout w:type="fixed"/>
              <w:tblLook w:val="0400" w:firstRow="0" w:lastRow="0" w:firstColumn="0" w:lastColumn="0" w:noHBand="0" w:noVBand="1"/>
            </w:tblPr>
            <w:tblGrid>
              <w:gridCol w:w="4439"/>
              <w:gridCol w:w="4661"/>
            </w:tblGrid>
            <w:tr w:rsidR="00AC29E8" w14:paraId="6D9343F8" w14:textId="77777777">
              <w:trPr>
                <w:jc w:val="center"/>
              </w:trPr>
              <w:tc>
                <w:tcPr>
                  <w:tcW w:w="4439" w:type="dxa"/>
                </w:tcPr>
                <w:p w14:paraId="3B6E4CE9" w14:textId="77777777" w:rsidR="00AC29E8" w:rsidRDefault="00000000" w:rsidP="00FD22D7">
                  <w:pPr>
                    <w:jc w:val="both"/>
                    <w:rPr>
                      <w:color w:val="7F7F7F"/>
                      <w:sz w:val="18"/>
                      <w:szCs w:val="18"/>
                    </w:rPr>
                  </w:pPr>
                  <w:r>
                    <w:rPr>
                      <w:noProof/>
                      <w:color w:val="7F7F7F"/>
                      <w:sz w:val="18"/>
                      <w:szCs w:val="18"/>
                    </w:rPr>
                    <w:drawing>
                      <wp:inline distT="0" distB="0" distL="0" distR="0" wp14:anchorId="44EA586C" wp14:editId="6D4F0485">
                        <wp:extent cx="2817970" cy="1641708"/>
                        <wp:effectExtent l="0" t="0" r="0" b="0"/>
                        <wp:docPr id="2146922048" name="image76.png" descr="A map of the island of jama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6.png" descr="A map of the island of jamaica&#10;&#10;Description automatically generated"/>
                                <pic:cNvPicPr preferRelativeResize="0"/>
                              </pic:nvPicPr>
                              <pic:blipFill>
                                <a:blip r:embed="rId51"/>
                                <a:srcRect/>
                                <a:stretch>
                                  <a:fillRect/>
                                </a:stretch>
                              </pic:blipFill>
                              <pic:spPr>
                                <a:xfrm>
                                  <a:off x="0" y="0"/>
                                  <a:ext cx="2817970" cy="1641708"/>
                                </a:xfrm>
                                <a:prstGeom prst="rect">
                                  <a:avLst/>
                                </a:prstGeom>
                                <a:ln/>
                              </pic:spPr>
                            </pic:pic>
                          </a:graphicData>
                        </a:graphic>
                      </wp:inline>
                    </w:drawing>
                  </w:r>
                </w:p>
                <w:p w14:paraId="11894A28" w14:textId="77777777" w:rsidR="00AC29E8" w:rsidRDefault="00000000" w:rsidP="00FD22D7">
                  <w:pPr>
                    <w:jc w:val="both"/>
                    <w:rPr>
                      <w:color w:val="7F7F7F"/>
                      <w:sz w:val="18"/>
                      <w:szCs w:val="18"/>
                    </w:rPr>
                  </w:pPr>
                  <w:r>
                    <w:rPr>
                      <w:color w:val="7F7F7F"/>
                      <w:sz w:val="18"/>
                      <w:szCs w:val="18"/>
                    </w:rPr>
                    <w:t xml:space="preserve">Fig. 1. Shel and banks, including the northern tip of the Pedro Bank, associated with the fisheries of Jamaica (adapted from Haughton, 1988; Espeut, 1992). </w:t>
                  </w:r>
                </w:p>
              </w:tc>
              <w:tc>
                <w:tcPr>
                  <w:tcW w:w="4661" w:type="dxa"/>
                </w:tcPr>
                <w:p w14:paraId="5AEEAD42" w14:textId="77777777" w:rsidR="00AC29E8" w:rsidRDefault="00000000" w:rsidP="00FD22D7">
                  <w:pPr>
                    <w:jc w:val="both"/>
                    <w:rPr>
                      <w:color w:val="7F7F7F"/>
                      <w:sz w:val="18"/>
                      <w:szCs w:val="18"/>
                    </w:rPr>
                  </w:pPr>
                  <w:r>
                    <w:rPr>
                      <w:noProof/>
                      <w:color w:val="7F7F7F"/>
                      <w:sz w:val="18"/>
                      <w:szCs w:val="18"/>
                    </w:rPr>
                    <w:drawing>
                      <wp:inline distT="0" distB="0" distL="0" distR="0" wp14:anchorId="0B6D41A1" wp14:editId="797B72C2">
                        <wp:extent cx="2966210" cy="1459655"/>
                        <wp:effectExtent l="0" t="0" r="0" b="0"/>
                        <wp:docPr id="2146922050" name="image83.png" descr="A map of jamaica with nam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3.png" descr="A map of jamaica with names&#10;&#10;Description automatically generated"/>
                                <pic:cNvPicPr preferRelativeResize="0"/>
                              </pic:nvPicPr>
                              <pic:blipFill>
                                <a:blip r:embed="rId52"/>
                                <a:srcRect/>
                                <a:stretch>
                                  <a:fillRect/>
                                </a:stretch>
                              </pic:blipFill>
                              <pic:spPr>
                                <a:xfrm>
                                  <a:off x="0" y="0"/>
                                  <a:ext cx="2966210" cy="1459655"/>
                                </a:xfrm>
                                <a:prstGeom prst="rect">
                                  <a:avLst/>
                                </a:prstGeom>
                                <a:ln/>
                              </pic:spPr>
                            </pic:pic>
                          </a:graphicData>
                        </a:graphic>
                      </wp:inline>
                    </w:drawing>
                  </w:r>
                </w:p>
                <w:p w14:paraId="117996D2" w14:textId="77777777" w:rsidR="00AC29E8" w:rsidRDefault="00AC29E8" w:rsidP="00FD22D7">
                  <w:pPr>
                    <w:jc w:val="both"/>
                    <w:rPr>
                      <w:color w:val="7F7F7F"/>
                      <w:sz w:val="18"/>
                      <w:szCs w:val="18"/>
                    </w:rPr>
                  </w:pPr>
                </w:p>
                <w:p w14:paraId="009BA19A" w14:textId="77777777" w:rsidR="00AC29E8" w:rsidRDefault="00000000" w:rsidP="00FD22D7">
                  <w:pPr>
                    <w:jc w:val="both"/>
                    <w:rPr>
                      <w:color w:val="7F7F7F"/>
                      <w:sz w:val="18"/>
                      <w:szCs w:val="18"/>
                    </w:rPr>
                  </w:pPr>
                  <w:r>
                    <w:rPr>
                      <w:color w:val="7F7F7F"/>
                      <w:sz w:val="18"/>
                      <w:szCs w:val="18"/>
                    </w:rPr>
                    <w:t>Fig. 2. Locations of landing sites surveyed for 1996 and/or 1997 catch and effort data collection program as conducted by the Fisheries Division, Government of Jamaica.</w:t>
                  </w:r>
                </w:p>
              </w:tc>
            </w:tr>
          </w:tbl>
          <w:p w14:paraId="45A375AF" w14:textId="77777777" w:rsidR="00AC29E8" w:rsidRDefault="00AC29E8" w:rsidP="00FD22D7">
            <w:pPr>
              <w:jc w:val="both"/>
              <w:rPr>
                <w:b/>
                <w:sz w:val="20"/>
                <w:szCs w:val="20"/>
              </w:rPr>
            </w:pPr>
          </w:p>
        </w:tc>
      </w:tr>
    </w:tbl>
    <w:p w14:paraId="6A76BC93" w14:textId="77777777" w:rsidR="00AC29E8" w:rsidRDefault="00AC29E8" w:rsidP="00FD22D7">
      <w:pPr>
        <w:jc w:val="both"/>
        <w:rPr>
          <w:sz w:val="20"/>
          <w:szCs w:val="20"/>
        </w:rPr>
      </w:pPr>
    </w:p>
    <w:tbl>
      <w:tblPr>
        <w:tblStyle w:val="affffffffffd"/>
        <w:tblW w:w="9345"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3765"/>
        <w:gridCol w:w="5580"/>
      </w:tblGrid>
      <w:tr w:rsidR="00AC29E8" w14:paraId="4B54CD30" w14:textId="77777777">
        <w:trPr>
          <w:cantSplit/>
        </w:trPr>
        <w:tc>
          <w:tcPr>
            <w:tcW w:w="3765" w:type="dxa"/>
          </w:tcPr>
          <w:p w14:paraId="682D45D1" w14:textId="77777777" w:rsidR="00AC29E8" w:rsidRDefault="00000000" w:rsidP="00FD22D7">
            <w:pPr>
              <w:jc w:val="both"/>
              <w:rPr>
                <w:b/>
                <w:sz w:val="22"/>
                <w:szCs w:val="22"/>
              </w:rPr>
            </w:pPr>
            <w:r>
              <w:rPr>
                <w:b/>
                <w:sz w:val="22"/>
                <w:szCs w:val="22"/>
              </w:rPr>
              <w:t>Technical summary of the Jamaica ecoregional planning (JERP) marine analysis</w:t>
            </w:r>
          </w:p>
          <w:p w14:paraId="2BDC4AC7" w14:textId="77777777" w:rsidR="00AC29E8" w:rsidRDefault="00AC29E8" w:rsidP="00FD22D7">
            <w:pPr>
              <w:jc w:val="both"/>
              <w:rPr>
                <w:sz w:val="22"/>
                <w:szCs w:val="22"/>
              </w:rPr>
            </w:pPr>
            <w:hyperlink r:id="rId53">
              <w:r>
                <w:rPr>
                  <w:color w:val="467886"/>
                  <w:sz w:val="22"/>
                  <w:szCs w:val="22"/>
                  <w:u w:val="single"/>
                </w:rPr>
                <w:t>John et al., 2006</w:t>
              </w:r>
            </w:hyperlink>
          </w:p>
          <w:p w14:paraId="3D2D84B1" w14:textId="77777777" w:rsidR="00AC29E8" w:rsidRDefault="00AC29E8" w:rsidP="00FD22D7">
            <w:pPr>
              <w:jc w:val="both"/>
              <w:rPr>
                <w:sz w:val="20"/>
                <w:szCs w:val="20"/>
              </w:rPr>
            </w:pPr>
          </w:p>
          <w:p w14:paraId="16485052" w14:textId="77777777" w:rsidR="00AC29E8" w:rsidRDefault="00000000" w:rsidP="00FD22D7">
            <w:pPr>
              <w:jc w:val="both"/>
              <w:rPr>
                <w:i/>
              </w:rPr>
            </w:pPr>
            <w:r>
              <w:rPr>
                <w:i/>
                <w:sz w:val="20"/>
                <w:szCs w:val="20"/>
              </w:rPr>
              <w:t>“The cost surface is analogous to a human footprint on Jamaica’s coastal and marine resources, indicating areas where we ‘tread’ lightly or more heavily…</w:t>
            </w:r>
            <w:r>
              <w:rPr>
                <w:i/>
              </w:rPr>
              <w:t xml:space="preserve"> </w:t>
            </w:r>
          </w:p>
          <w:p w14:paraId="6F3E2158" w14:textId="77777777" w:rsidR="00AC29E8" w:rsidRDefault="00000000" w:rsidP="00FD22D7">
            <w:pPr>
              <w:jc w:val="both"/>
              <w:rPr>
                <w:i/>
                <w:sz w:val="20"/>
                <w:szCs w:val="20"/>
              </w:rPr>
            </w:pPr>
            <w:r>
              <w:rPr>
                <w:i/>
              </w:rPr>
              <w:t>…</w:t>
            </w:r>
            <w:r>
              <w:rPr>
                <w:i/>
                <w:sz w:val="20"/>
                <w:szCs w:val="20"/>
              </w:rPr>
              <w:t>the higher the cost to the conservation target’s condition is, and therefore the higher the cost of doing environmental conservation and management in that area”.</w:t>
            </w:r>
          </w:p>
          <w:p w14:paraId="3D9218B7" w14:textId="77777777" w:rsidR="00AC29E8" w:rsidRDefault="00AC29E8" w:rsidP="00FD22D7">
            <w:pPr>
              <w:jc w:val="both"/>
              <w:rPr>
                <w:sz w:val="20"/>
                <w:szCs w:val="20"/>
              </w:rPr>
            </w:pPr>
          </w:p>
          <w:p w14:paraId="28CB061D" w14:textId="77777777" w:rsidR="00AC29E8" w:rsidRDefault="00000000" w:rsidP="00FD22D7">
            <w:pPr>
              <w:jc w:val="both"/>
              <w:rPr>
                <w:color w:val="7F7F7F"/>
                <w:sz w:val="18"/>
                <w:szCs w:val="18"/>
              </w:rPr>
            </w:pPr>
            <w:r>
              <w:rPr>
                <w:color w:val="7F7F7F"/>
                <w:sz w:val="18"/>
                <w:szCs w:val="18"/>
              </w:rPr>
              <w:t xml:space="preserve">Fig. 4. JERP Marine cost surface </w:t>
            </w:r>
          </w:p>
          <w:p w14:paraId="0FB65404" w14:textId="77777777" w:rsidR="00AC29E8" w:rsidRDefault="00000000" w:rsidP="00FD22D7">
            <w:pPr>
              <w:jc w:val="both"/>
              <w:rPr>
                <w:color w:val="7F7F7F"/>
                <w:sz w:val="18"/>
                <w:szCs w:val="18"/>
              </w:rPr>
            </w:pPr>
            <w:r>
              <w:rPr>
                <w:color w:val="7F7F7F"/>
                <w:sz w:val="18"/>
                <w:szCs w:val="18"/>
              </w:rPr>
              <w:t>including fishing pressure</w:t>
            </w:r>
          </w:p>
          <w:p w14:paraId="60C1C9E2" w14:textId="77777777" w:rsidR="00AC29E8" w:rsidRDefault="00AC29E8" w:rsidP="00FD22D7">
            <w:pPr>
              <w:jc w:val="both"/>
              <w:rPr>
                <w:sz w:val="20"/>
                <w:szCs w:val="20"/>
              </w:rPr>
            </w:pPr>
          </w:p>
        </w:tc>
        <w:tc>
          <w:tcPr>
            <w:tcW w:w="5580" w:type="dxa"/>
          </w:tcPr>
          <w:p w14:paraId="056AD84B" w14:textId="77777777" w:rsidR="00AC29E8" w:rsidRDefault="00AC29E8" w:rsidP="00FD22D7">
            <w:pPr>
              <w:jc w:val="both"/>
              <w:rPr>
                <w:sz w:val="20"/>
                <w:szCs w:val="20"/>
              </w:rPr>
            </w:pPr>
          </w:p>
          <w:p w14:paraId="6EF86C04" w14:textId="77777777" w:rsidR="00AC29E8" w:rsidRDefault="00000000" w:rsidP="00FD22D7">
            <w:pPr>
              <w:jc w:val="both"/>
              <w:rPr>
                <w:sz w:val="20"/>
                <w:szCs w:val="20"/>
              </w:rPr>
            </w:pPr>
            <w:r>
              <w:rPr>
                <w:noProof/>
                <w:sz w:val="20"/>
                <w:szCs w:val="20"/>
              </w:rPr>
              <w:drawing>
                <wp:inline distT="0" distB="0" distL="0" distR="0" wp14:anchorId="0FEE824D" wp14:editId="4C098755">
                  <wp:extent cx="3288780" cy="2401587"/>
                  <wp:effectExtent l="0" t="0" r="0" b="0"/>
                  <wp:docPr id="2146922051"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54"/>
                          <a:srcRect t="7159"/>
                          <a:stretch>
                            <a:fillRect/>
                          </a:stretch>
                        </pic:blipFill>
                        <pic:spPr>
                          <a:xfrm>
                            <a:off x="0" y="0"/>
                            <a:ext cx="3288780" cy="2401587"/>
                          </a:xfrm>
                          <a:prstGeom prst="rect">
                            <a:avLst/>
                          </a:prstGeom>
                          <a:ln/>
                        </pic:spPr>
                      </pic:pic>
                    </a:graphicData>
                  </a:graphic>
                </wp:inline>
              </w:drawing>
            </w:r>
          </w:p>
        </w:tc>
      </w:tr>
    </w:tbl>
    <w:p w14:paraId="0F508E78" w14:textId="77777777" w:rsidR="00AC29E8" w:rsidRDefault="00AC29E8" w:rsidP="00FD22D7">
      <w:pPr>
        <w:jc w:val="both"/>
        <w:rPr>
          <w:sz w:val="20"/>
          <w:szCs w:val="20"/>
        </w:rPr>
      </w:pPr>
    </w:p>
    <w:tbl>
      <w:tblPr>
        <w:tblStyle w:val="affffffffffe"/>
        <w:tblW w:w="9330" w:type="dxa"/>
        <w:tblBorders>
          <w:top w:val="single" w:sz="12" w:space="0" w:color="4C94D8"/>
          <w:left w:val="single" w:sz="12" w:space="0" w:color="4C94D8"/>
          <w:bottom w:val="single" w:sz="12" w:space="0" w:color="4C94D8"/>
          <w:right w:val="single" w:sz="12" w:space="0" w:color="4C94D8"/>
          <w:insideH w:val="nil"/>
          <w:insideV w:val="nil"/>
        </w:tblBorders>
        <w:tblLayout w:type="fixed"/>
        <w:tblLook w:val="0400" w:firstRow="0" w:lastRow="0" w:firstColumn="0" w:lastColumn="0" w:noHBand="0" w:noVBand="1"/>
      </w:tblPr>
      <w:tblGrid>
        <w:gridCol w:w="4775"/>
        <w:gridCol w:w="4555"/>
      </w:tblGrid>
      <w:tr w:rsidR="00AC29E8" w14:paraId="40BDF9C3" w14:textId="77777777">
        <w:trPr>
          <w:cantSplit/>
          <w:trHeight w:val="3390"/>
        </w:trPr>
        <w:tc>
          <w:tcPr>
            <w:tcW w:w="4775" w:type="dxa"/>
          </w:tcPr>
          <w:p w14:paraId="207657E1" w14:textId="77777777" w:rsidR="00AC29E8" w:rsidRDefault="00000000" w:rsidP="00FD22D7">
            <w:pPr>
              <w:jc w:val="both"/>
              <w:rPr>
                <w:b/>
                <w:sz w:val="22"/>
                <w:szCs w:val="22"/>
              </w:rPr>
            </w:pPr>
            <w:r>
              <w:rPr>
                <w:b/>
                <w:sz w:val="22"/>
                <w:szCs w:val="22"/>
              </w:rPr>
              <w:t>Marine Fisheries of Jamaica: total reconstructed catch 1950-2010.</w:t>
            </w:r>
          </w:p>
          <w:p w14:paraId="771614BF" w14:textId="77777777" w:rsidR="00AC29E8" w:rsidRDefault="00AC29E8" w:rsidP="00FD22D7">
            <w:pPr>
              <w:jc w:val="both"/>
              <w:rPr>
                <w:color w:val="467886"/>
                <w:sz w:val="22"/>
                <w:szCs w:val="22"/>
                <w:u w:val="single"/>
              </w:rPr>
            </w:pPr>
            <w:hyperlink r:id="rId55">
              <w:r>
                <w:rPr>
                  <w:color w:val="467886"/>
                  <w:sz w:val="22"/>
                  <w:szCs w:val="22"/>
                  <w:u w:val="single"/>
                </w:rPr>
                <w:t>Lingard et al., 2012</w:t>
              </w:r>
            </w:hyperlink>
          </w:p>
          <w:p w14:paraId="2526E491" w14:textId="77777777" w:rsidR="00AC29E8" w:rsidRDefault="00AC29E8" w:rsidP="00FD22D7">
            <w:pPr>
              <w:jc w:val="both"/>
              <w:rPr>
                <w:sz w:val="22"/>
                <w:szCs w:val="22"/>
              </w:rPr>
            </w:pPr>
          </w:p>
          <w:p w14:paraId="601B47D8" w14:textId="77777777" w:rsidR="00AC29E8" w:rsidRDefault="00000000" w:rsidP="00FD22D7">
            <w:pPr>
              <w:jc w:val="both"/>
              <w:rPr>
                <w:sz w:val="22"/>
                <w:szCs w:val="22"/>
              </w:rPr>
            </w:pPr>
            <w:r>
              <w:rPr>
                <w:sz w:val="22"/>
                <w:szCs w:val="22"/>
              </w:rPr>
              <w:t>The study provides a description of fish species by region (north, south, and outer banks).</w:t>
            </w:r>
          </w:p>
          <w:p w14:paraId="11A01A04" w14:textId="77777777" w:rsidR="00AC29E8" w:rsidRDefault="00AC29E8" w:rsidP="00FD22D7">
            <w:pPr>
              <w:jc w:val="both"/>
            </w:pPr>
          </w:p>
          <w:p w14:paraId="4612B82F" w14:textId="77777777" w:rsidR="00AC29E8" w:rsidRDefault="00AC29E8" w:rsidP="00FD22D7">
            <w:pPr>
              <w:jc w:val="both"/>
              <w:rPr>
                <w:sz w:val="20"/>
                <w:szCs w:val="20"/>
              </w:rPr>
            </w:pPr>
          </w:p>
          <w:p w14:paraId="5730CDC5" w14:textId="77777777" w:rsidR="00AC29E8" w:rsidRDefault="00AC29E8" w:rsidP="00FD22D7">
            <w:pPr>
              <w:jc w:val="both"/>
            </w:pPr>
          </w:p>
          <w:p w14:paraId="0652F196" w14:textId="77777777" w:rsidR="00AC29E8" w:rsidRDefault="00000000" w:rsidP="00FD22D7">
            <w:pPr>
              <w:jc w:val="both"/>
              <w:rPr>
                <w:color w:val="7F7F7F"/>
                <w:sz w:val="18"/>
                <w:szCs w:val="18"/>
              </w:rPr>
            </w:pPr>
            <w:r>
              <w:rPr>
                <w:color w:val="7F7F7F"/>
                <w:sz w:val="18"/>
                <w:szCs w:val="18"/>
              </w:rPr>
              <w:t xml:space="preserve">Fig. 1. Map of Jamaica and its EEZ. </w:t>
            </w:r>
          </w:p>
          <w:p w14:paraId="370AB400" w14:textId="77777777" w:rsidR="00AC29E8" w:rsidRDefault="00000000" w:rsidP="00FD22D7">
            <w:pPr>
              <w:jc w:val="both"/>
              <w:rPr>
                <w:sz w:val="20"/>
                <w:szCs w:val="20"/>
              </w:rPr>
            </w:pPr>
            <w:r>
              <w:rPr>
                <w:color w:val="7F7F7F"/>
                <w:sz w:val="18"/>
                <w:szCs w:val="18"/>
              </w:rPr>
              <w:t>Outer fishing banks are shown with dashes lines.</w:t>
            </w:r>
          </w:p>
        </w:tc>
        <w:tc>
          <w:tcPr>
            <w:tcW w:w="4555" w:type="dxa"/>
          </w:tcPr>
          <w:p w14:paraId="30A839CB" w14:textId="77777777" w:rsidR="00AC29E8" w:rsidRDefault="00000000" w:rsidP="00FD22D7">
            <w:pPr>
              <w:jc w:val="both"/>
              <w:rPr>
                <w:sz w:val="20"/>
                <w:szCs w:val="20"/>
              </w:rPr>
            </w:pPr>
            <w:r>
              <w:rPr>
                <w:noProof/>
              </w:rPr>
              <w:drawing>
                <wp:anchor distT="0" distB="0" distL="114300" distR="114300" simplePos="0" relativeHeight="251666432" behindDoc="0" locked="0" layoutInCell="1" hidden="0" allowOverlap="1" wp14:anchorId="2499AD09" wp14:editId="368FEDFD">
                  <wp:simplePos x="0" y="0"/>
                  <wp:positionH relativeFrom="column">
                    <wp:posOffset>140966</wp:posOffset>
                  </wp:positionH>
                  <wp:positionV relativeFrom="paragraph">
                    <wp:posOffset>19050</wp:posOffset>
                  </wp:positionV>
                  <wp:extent cx="2345690" cy="2023110"/>
                  <wp:effectExtent l="0" t="0" r="0" b="0"/>
                  <wp:wrapSquare wrapText="bothSides" distT="0" distB="0" distL="114300" distR="114300"/>
                  <wp:docPr id="2146922016" name="image42.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2.png" descr="A map of the islands&#10;&#10;Description automatically generated"/>
                          <pic:cNvPicPr preferRelativeResize="0"/>
                        </pic:nvPicPr>
                        <pic:blipFill>
                          <a:blip r:embed="rId56"/>
                          <a:srcRect/>
                          <a:stretch>
                            <a:fillRect/>
                          </a:stretch>
                        </pic:blipFill>
                        <pic:spPr>
                          <a:xfrm>
                            <a:off x="0" y="0"/>
                            <a:ext cx="2345690" cy="2023110"/>
                          </a:xfrm>
                          <a:prstGeom prst="rect">
                            <a:avLst/>
                          </a:prstGeom>
                          <a:ln/>
                        </pic:spPr>
                      </pic:pic>
                    </a:graphicData>
                  </a:graphic>
                </wp:anchor>
              </w:drawing>
            </w:r>
          </w:p>
        </w:tc>
      </w:tr>
    </w:tbl>
    <w:p w14:paraId="53237F96" w14:textId="77777777" w:rsidR="00AC29E8" w:rsidRDefault="00AC29E8" w:rsidP="00FD22D7">
      <w:pPr>
        <w:jc w:val="both"/>
        <w:rPr>
          <w:sz w:val="20"/>
          <w:szCs w:val="20"/>
        </w:rPr>
      </w:pPr>
    </w:p>
    <w:tbl>
      <w:tblPr>
        <w:tblStyle w:val="afffffffffff"/>
        <w:tblW w:w="9330" w:type="dxa"/>
        <w:tblBorders>
          <w:top w:val="single" w:sz="12" w:space="0" w:color="4C94D8"/>
          <w:left w:val="single" w:sz="12" w:space="0" w:color="4C94D8"/>
          <w:bottom w:val="single" w:sz="12" w:space="0" w:color="4C94D8"/>
          <w:right w:val="single" w:sz="12" w:space="0" w:color="4C94D8"/>
          <w:insideH w:val="nil"/>
          <w:insideV w:val="nil"/>
        </w:tblBorders>
        <w:tblLayout w:type="fixed"/>
        <w:tblLook w:val="0400" w:firstRow="0" w:lastRow="0" w:firstColumn="0" w:lastColumn="0" w:noHBand="0" w:noVBand="1"/>
      </w:tblPr>
      <w:tblGrid>
        <w:gridCol w:w="9330"/>
      </w:tblGrid>
      <w:tr w:rsidR="00AC29E8" w14:paraId="1346A14C" w14:textId="77777777">
        <w:trPr>
          <w:cantSplit/>
        </w:trPr>
        <w:tc>
          <w:tcPr>
            <w:tcW w:w="9330" w:type="dxa"/>
          </w:tcPr>
          <w:p w14:paraId="13E27DDA" w14:textId="77777777" w:rsidR="00AC29E8" w:rsidRDefault="00000000" w:rsidP="00FD22D7">
            <w:pPr>
              <w:jc w:val="both"/>
              <w:rPr>
                <w:b/>
                <w:sz w:val="22"/>
                <w:szCs w:val="22"/>
              </w:rPr>
            </w:pPr>
            <w:r>
              <w:rPr>
                <w:b/>
                <w:sz w:val="22"/>
                <w:szCs w:val="22"/>
              </w:rPr>
              <w:t>The marine fisheries of Jamaica</w:t>
            </w:r>
            <w:r>
              <w:rPr>
                <w:noProof/>
              </w:rPr>
              <w:drawing>
                <wp:anchor distT="0" distB="0" distL="114300" distR="114300" simplePos="0" relativeHeight="251667456" behindDoc="0" locked="0" layoutInCell="1" hidden="0" allowOverlap="1" wp14:anchorId="4AA9D3D5" wp14:editId="703072CF">
                  <wp:simplePos x="0" y="0"/>
                  <wp:positionH relativeFrom="column">
                    <wp:posOffset>3092298</wp:posOffset>
                  </wp:positionH>
                  <wp:positionV relativeFrom="paragraph">
                    <wp:posOffset>46990</wp:posOffset>
                  </wp:positionV>
                  <wp:extent cx="3001645" cy="1506855"/>
                  <wp:effectExtent l="0" t="0" r="0" b="0"/>
                  <wp:wrapSquare wrapText="bothSides" distT="0" distB="0" distL="114300" distR="114300"/>
                  <wp:docPr id="2146922014" name="image41.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1.png" descr="A map of the islands&#10;&#10;Description automatically generated"/>
                          <pic:cNvPicPr preferRelativeResize="0"/>
                        </pic:nvPicPr>
                        <pic:blipFill>
                          <a:blip r:embed="rId57"/>
                          <a:srcRect/>
                          <a:stretch>
                            <a:fillRect/>
                          </a:stretch>
                        </pic:blipFill>
                        <pic:spPr>
                          <a:xfrm>
                            <a:off x="0" y="0"/>
                            <a:ext cx="3001645" cy="1506855"/>
                          </a:xfrm>
                          <a:prstGeom prst="rect">
                            <a:avLst/>
                          </a:prstGeom>
                          <a:ln/>
                        </pic:spPr>
                      </pic:pic>
                    </a:graphicData>
                  </a:graphic>
                </wp:anchor>
              </w:drawing>
            </w:r>
          </w:p>
          <w:p w14:paraId="7302DE4C" w14:textId="77777777" w:rsidR="00AC29E8" w:rsidRDefault="00AC29E8" w:rsidP="00FD22D7">
            <w:pPr>
              <w:jc w:val="both"/>
              <w:rPr>
                <w:color w:val="467886"/>
                <w:sz w:val="22"/>
                <w:szCs w:val="22"/>
                <w:u w:val="single"/>
              </w:rPr>
            </w:pPr>
            <w:hyperlink r:id="rId58">
              <w:r>
                <w:rPr>
                  <w:color w:val="467886"/>
                  <w:sz w:val="22"/>
                  <w:szCs w:val="22"/>
                  <w:u w:val="single"/>
                </w:rPr>
                <w:t>Aiken &amp; Kong, 2000</w:t>
              </w:r>
            </w:hyperlink>
          </w:p>
          <w:p w14:paraId="5016FC19" w14:textId="77777777" w:rsidR="00AC29E8" w:rsidRDefault="00AC29E8" w:rsidP="00FD22D7">
            <w:pPr>
              <w:jc w:val="both"/>
              <w:rPr>
                <w:sz w:val="22"/>
                <w:szCs w:val="22"/>
              </w:rPr>
            </w:pPr>
          </w:p>
          <w:p w14:paraId="1CD239E7" w14:textId="77777777" w:rsidR="00AC29E8" w:rsidRDefault="00000000" w:rsidP="00FD22D7">
            <w:pPr>
              <w:jc w:val="both"/>
              <w:rPr>
                <w:sz w:val="22"/>
                <w:szCs w:val="22"/>
              </w:rPr>
            </w:pPr>
            <w:r>
              <w:rPr>
                <w:sz w:val="22"/>
                <w:szCs w:val="22"/>
              </w:rPr>
              <w:t xml:space="preserve">General description of fish landings and characteristics of fishing areas.  </w:t>
            </w:r>
          </w:p>
          <w:p w14:paraId="48041F32" w14:textId="77777777" w:rsidR="00AC29E8" w:rsidRDefault="00000000" w:rsidP="00FD22D7">
            <w:pPr>
              <w:jc w:val="both"/>
              <w:rPr>
                <w:sz w:val="22"/>
                <w:szCs w:val="22"/>
              </w:rPr>
            </w:pPr>
            <w:r>
              <w:rPr>
                <w:i/>
                <w:sz w:val="22"/>
                <w:szCs w:val="22"/>
              </w:rPr>
              <w:t xml:space="preserve">“These vessels fished 300m deep baited longlines fitted with chemical lights, Pag. 32.” </w:t>
            </w:r>
          </w:p>
          <w:p w14:paraId="612D978E" w14:textId="77777777" w:rsidR="00AC29E8" w:rsidRDefault="00AC29E8" w:rsidP="00FD22D7">
            <w:pPr>
              <w:jc w:val="both"/>
              <w:rPr>
                <w:sz w:val="6"/>
                <w:szCs w:val="6"/>
              </w:rPr>
            </w:pPr>
          </w:p>
          <w:p w14:paraId="2D1C0CFC" w14:textId="77777777" w:rsidR="00AC29E8" w:rsidRDefault="00000000" w:rsidP="00FD22D7">
            <w:pPr>
              <w:jc w:val="both"/>
              <w:rPr>
                <w:color w:val="7F7F7F"/>
                <w:sz w:val="18"/>
                <w:szCs w:val="18"/>
              </w:rPr>
            </w:pPr>
            <w:r>
              <w:rPr>
                <w:color w:val="7F7F7F"/>
                <w:sz w:val="18"/>
                <w:szCs w:val="18"/>
              </w:rPr>
              <w:t xml:space="preserve">Fig. 1. Main fishing ground around Jamaica. </w:t>
            </w:r>
          </w:p>
          <w:p w14:paraId="282AF6B1" w14:textId="77777777" w:rsidR="00AC29E8" w:rsidRDefault="00AC29E8" w:rsidP="00FD22D7">
            <w:pPr>
              <w:jc w:val="both"/>
              <w:rPr>
                <w:sz w:val="20"/>
                <w:szCs w:val="20"/>
              </w:rPr>
            </w:pPr>
          </w:p>
        </w:tc>
      </w:tr>
    </w:tbl>
    <w:p w14:paraId="17A68E8B" w14:textId="77777777" w:rsidR="00AC29E8" w:rsidRDefault="00AC29E8" w:rsidP="00FD22D7">
      <w:pPr>
        <w:jc w:val="both"/>
        <w:rPr>
          <w:sz w:val="20"/>
          <w:szCs w:val="20"/>
        </w:rPr>
      </w:pPr>
    </w:p>
    <w:tbl>
      <w:tblPr>
        <w:tblStyle w:val="afffffffffff0"/>
        <w:tblW w:w="9345"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4845"/>
        <w:gridCol w:w="4500"/>
      </w:tblGrid>
      <w:tr w:rsidR="00AC29E8" w14:paraId="1AB2487A" w14:textId="77777777">
        <w:trPr>
          <w:cantSplit/>
        </w:trPr>
        <w:tc>
          <w:tcPr>
            <w:tcW w:w="4845" w:type="dxa"/>
          </w:tcPr>
          <w:p w14:paraId="6BB72B3B" w14:textId="77777777" w:rsidR="00AC29E8" w:rsidRDefault="00000000" w:rsidP="00FD22D7">
            <w:pPr>
              <w:jc w:val="both"/>
              <w:rPr>
                <w:b/>
                <w:sz w:val="22"/>
                <w:szCs w:val="22"/>
              </w:rPr>
            </w:pPr>
            <w:r>
              <w:rPr>
                <w:b/>
                <w:sz w:val="22"/>
                <w:szCs w:val="22"/>
              </w:rPr>
              <w:lastRenderedPageBreak/>
              <w:t>Condition of reef fish on Jamaica's north coast signals late stages of overexploitation</w:t>
            </w:r>
          </w:p>
          <w:p w14:paraId="6D02743C" w14:textId="77777777" w:rsidR="00AC29E8" w:rsidRDefault="00AC29E8" w:rsidP="00FD22D7">
            <w:pPr>
              <w:jc w:val="both"/>
              <w:rPr>
                <w:sz w:val="22"/>
                <w:szCs w:val="22"/>
              </w:rPr>
            </w:pPr>
            <w:hyperlink r:id="rId59">
              <w:r>
                <w:rPr>
                  <w:color w:val="467886"/>
                  <w:sz w:val="22"/>
                  <w:szCs w:val="22"/>
                  <w:u w:val="single"/>
                </w:rPr>
                <w:t>Klomp et al., 2003</w:t>
              </w:r>
            </w:hyperlink>
          </w:p>
          <w:p w14:paraId="1232211A" w14:textId="77777777" w:rsidR="00AC29E8" w:rsidRDefault="00000000" w:rsidP="00FD22D7">
            <w:pPr>
              <w:spacing w:after="120"/>
              <w:jc w:val="both"/>
              <w:rPr>
                <w:i/>
                <w:sz w:val="22"/>
                <w:szCs w:val="22"/>
              </w:rPr>
            </w:pPr>
            <w:r>
              <w:rPr>
                <w:i/>
                <w:sz w:val="22"/>
                <w:szCs w:val="22"/>
              </w:rPr>
              <w:t>“Saba Bank, although regulated at the time of the survey in 1999, has experienced heavy fishing pressure from foreign fishing fleets in recent decades. Pag. 594.”</w:t>
            </w:r>
          </w:p>
          <w:p w14:paraId="282CAD4D" w14:textId="77777777" w:rsidR="00AC29E8" w:rsidRDefault="00000000" w:rsidP="00FD22D7">
            <w:pPr>
              <w:jc w:val="both"/>
              <w:rPr>
                <w:sz w:val="20"/>
                <w:szCs w:val="20"/>
              </w:rPr>
            </w:pPr>
            <w:r>
              <w:rPr>
                <w:color w:val="7F7F7F"/>
                <w:sz w:val="18"/>
                <w:szCs w:val="18"/>
              </w:rPr>
              <w:t>Fig. 7. Location of sites where the fleshy macroalgae index, herbivorous fish densities, and Diadema densities exceed mean values by more than 30%.</w:t>
            </w:r>
          </w:p>
        </w:tc>
        <w:tc>
          <w:tcPr>
            <w:tcW w:w="4500" w:type="dxa"/>
          </w:tcPr>
          <w:p w14:paraId="5501280E" w14:textId="77777777" w:rsidR="00AC29E8" w:rsidRDefault="00AC29E8" w:rsidP="00FD22D7">
            <w:pPr>
              <w:jc w:val="both"/>
              <w:rPr>
                <w:sz w:val="20"/>
                <w:szCs w:val="20"/>
              </w:rPr>
            </w:pPr>
          </w:p>
          <w:p w14:paraId="286A8D0F" w14:textId="77777777" w:rsidR="00AC29E8" w:rsidRDefault="00000000" w:rsidP="00FD22D7">
            <w:pPr>
              <w:jc w:val="both"/>
              <w:rPr>
                <w:sz w:val="20"/>
                <w:szCs w:val="20"/>
              </w:rPr>
            </w:pPr>
            <w:r>
              <w:rPr>
                <w:noProof/>
                <w:sz w:val="20"/>
                <w:szCs w:val="20"/>
              </w:rPr>
              <w:drawing>
                <wp:inline distT="0" distB="0" distL="0" distR="0" wp14:anchorId="0DB166A3" wp14:editId="69BB435E">
                  <wp:extent cx="3122756" cy="1863167"/>
                  <wp:effectExtent l="0" t="0" r="0" b="0"/>
                  <wp:docPr id="2146922052" name="image82.png" descr="A map of the dominican republ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2.png" descr="A map of the dominican republic&#10;&#10;Description automatically generated"/>
                          <pic:cNvPicPr preferRelativeResize="0"/>
                        </pic:nvPicPr>
                        <pic:blipFill>
                          <a:blip r:embed="rId60"/>
                          <a:srcRect l="1675" r="2417"/>
                          <a:stretch>
                            <a:fillRect/>
                          </a:stretch>
                        </pic:blipFill>
                        <pic:spPr>
                          <a:xfrm>
                            <a:off x="0" y="0"/>
                            <a:ext cx="3122756" cy="1863167"/>
                          </a:xfrm>
                          <a:prstGeom prst="rect">
                            <a:avLst/>
                          </a:prstGeom>
                          <a:ln/>
                        </pic:spPr>
                      </pic:pic>
                    </a:graphicData>
                  </a:graphic>
                </wp:inline>
              </w:drawing>
            </w:r>
          </w:p>
        </w:tc>
      </w:tr>
    </w:tbl>
    <w:p w14:paraId="4493237F" w14:textId="77777777" w:rsidR="00AC29E8" w:rsidRDefault="00AC29E8" w:rsidP="00FD22D7">
      <w:pPr>
        <w:jc w:val="both"/>
        <w:rPr>
          <w:sz w:val="20"/>
          <w:szCs w:val="20"/>
        </w:rPr>
      </w:pPr>
    </w:p>
    <w:tbl>
      <w:tblPr>
        <w:tblStyle w:val="afffffffffff1"/>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5576"/>
        <w:gridCol w:w="3754"/>
      </w:tblGrid>
      <w:tr w:rsidR="00AC29E8" w14:paraId="5A91DE4E" w14:textId="77777777">
        <w:trPr>
          <w:cantSplit/>
        </w:trPr>
        <w:tc>
          <w:tcPr>
            <w:tcW w:w="5576" w:type="dxa"/>
          </w:tcPr>
          <w:p w14:paraId="5BC59B4C" w14:textId="77777777" w:rsidR="00AC29E8" w:rsidRDefault="00000000" w:rsidP="00FD22D7">
            <w:pPr>
              <w:jc w:val="both"/>
              <w:rPr>
                <w:b/>
                <w:sz w:val="22"/>
                <w:szCs w:val="22"/>
              </w:rPr>
            </w:pPr>
            <w:r>
              <w:rPr>
                <w:b/>
                <w:sz w:val="22"/>
                <w:szCs w:val="22"/>
              </w:rPr>
              <w:t>Status of the Morant Cays fishery; Jamaica's second largest offshore artisanal reef fishery</w:t>
            </w:r>
          </w:p>
          <w:p w14:paraId="46E39C7C" w14:textId="77777777" w:rsidR="00AC29E8" w:rsidRDefault="00AC29E8" w:rsidP="00FD22D7">
            <w:pPr>
              <w:jc w:val="both"/>
            </w:pPr>
            <w:hyperlink r:id="rId61">
              <w:r>
                <w:rPr>
                  <w:color w:val="467886"/>
                  <w:sz w:val="22"/>
                  <w:szCs w:val="22"/>
                  <w:u w:val="single"/>
                </w:rPr>
                <w:t>Pears &amp; Zary 1987</w:t>
              </w:r>
            </w:hyperlink>
          </w:p>
          <w:p w14:paraId="24F70DC7" w14:textId="77777777" w:rsidR="00AC29E8" w:rsidRDefault="00AC29E8" w:rsidP="00FD22D7">
            <w:pPr>
              <w:jc w:val="both"/>
              <w:rPr>
                <w:sz w:val="22"/>
                <w:szCs w:val="22"/>
              </w:rPr>
            </w:pPr>
          </w:p>
          <w:p w14:paraId="34D83EC5" w14:textId="77777777" w:rsidR="00AC29E8" w:rsidRDefault="00000000" w:rsidP="00FD22D7">
            <w:pPr>
              <w:jc w:val="both"/>
              <w:rPr>
                <w:i/>
                <w:sz w:val="22"/>
                <w:szCs w:val="22"/>
              </w:rPr>
            </w:pPr>
            <w:r>
              <w:rPr>
                <w:i/>
                <w:sz w:val="22"/>
                <w:szCs w:val="22"/>
              </w:rPr>
              <w:t xml:space="preserve">“It is believed that the marine life of the banks </w:t>
            </w:r>
            <w:proofErr w:type="gramStart"/>
            <w:r>
              <w:rPr>
                <w:i/>
                <w:sz w:val="22"/>
                <w:szCs w:val="22"/>
              </w:rPr>
              <w:t>are</w:t>
            </w:r>
            <w:proofErr w:type="gramEnd"/>
            <w:r>
              <w:rPr>
                <w:i/>
                <w:sz w:val="22"/>
                <w:szCs w:val="22"/>
              </w:rPr>
              <w:t xml:space="preserve"> relatively little disturbed by human activities, and thus the area is considered important as a potential marine conservation site…</w:t>
            </w:r>
          </w:p>
          <w:p w14:paraId="66ECDD3C" w14:textId="77777777" w:rsidR="00AC29E8" w:rsidRDefault="00000000" w:rsidP="00FD22D7">
            <w:pPr>
              <w:jc w:val="both"/>
              <w:rPr>
                <w:i/>
                <w:sz w:val="22"/>
                <w:szCs w:val="22"/>
              </w:rPr>
            </w:pPr>
            <w:r>
              <w:rPr>
                <w:i/>
                <w:sz w:val="22"/>
                <w:szCs w:val="22"/>
              </w:rPr>
              <w:t>…The marine habitats of the Morant Cays provide an important refuge for many marine plants and animals that are increasingly threatened elsewhere in the region. Pag. 220.”</w:t>
            </w:r>
          </w:p>
          <w:p w14:paraId="27F0468D" w14:textId="77777777" w:rsidR="00AC29E8" w:rsidRDefault="00000000" w:rsidP="00FD22D7">
            <w:pPr>
              <w:jc w:val="both"/>
              <w:rPr>
                <w:i/>
                <w:sz w:val="22"/>
                <w:szCs w:val="22"/>
              </w:rPr>
            </w:pPr>
            <w:r>
              <w:rPr>
                <w:i/>
                <w:sz w:val="22"/>
                <w:szCs w:val="22"/>
              </w:rPr>
              <w:t>“The Morant Cays trap fishery appears to be very productive. Pag. 233.”</w:t>
            </w:r>
          </w:p>
          <w:p w14:paraId="47CF5D73" w14:textId="77777777" w:rsidR="00AC29E8" w:rsidRDefault="00AC29E8" w:rsidP="00FD22D7">
            <w:pPr>
              <w:jc w:val="both"/>
              <w:rPr>
                <w:sz w:val="20"/>
                <w:szCs w:val="20"/>
              </w:rPr>
            </w:pPr>
          </w:p>
          <w:p w14:paraId="7940D087" w14:textId="77777777" w:rsidR="00AC29E8" w:rsidRDefault="00000000" w:rsidP="00FD22D7">
            <w:pPr>
              <w:jc w:val="both"/>
              <w:rPr>
                <w:color w:val="7F7F7F"/>
                <w:sz w:val="20"/>
                <w:szCs w:val="20"/>
              </w:rPr>
            </w:pPr>
            <w:r>
              <w:rPr>
                <w:color w:val="7F7F7F"/>
                <w:sz w:val="20"/>
                <w:szCs w:val="20"/>
              </w:rPr>
              <w:t>Fig. 1. Map of Morant Bank indicating fishing ground referred to in the text. Adapted from Admiralty Chart 255. 1979.</w:t>
            </w:r>
          </w:p>
          <w:p w14:paraId="468CBD62" w14:textId="77777777" w:rsidR="00AC29E8" w:rsidRDefault="00AC29E8" w:rsidP="00FD22D7">
            <w:pPr>
              <w:jc w:val="both"/>
              <w:rPr>
                <w:sz w:val="20"/>
                <w:szCs w:val="20"/>
              </w:rPr>
            </w:pPr>
          </w:p>
        </w:tc>
        <w:tc>
          <w:tcPr>
            <w:tcW w:w="3754" w:type="dxa"/>
          </w:tcPr>
          <w:p w14:paraId="204A39A3" w14:textId="77777777" w:rsidR="00AC29E8" w:rsidRDefault="00000000" w:rsidP="00FD22D7">
            <w:pPr>
              <w:jc w:val="both"/>
              <w:rPr>
                <w:sz w:val="20"/>
                <w:szCs w:val="20"/>
              </w:rPr>
            </w:pPr>
            <w:r>
              <w:rPr>
                <w:noProof/>
              </w:rPr>
              <w:drawing>
                <wp:inline distT="0" distB="0" distL="0" distR="0" wp14:anchorId="50146A47" wp14:editId="3A3E0CAC">
                  <wp:extent cx="2157253" cy="3389967"/>
                  <wp:effectExtent l="0" t="0" r="0" b="0"/>
                  <wp:docPr id="2146922053" name="image78.png" descr="A map of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8.png" descr="A map of a river&#10;&#10;Description automatically generated"/>
                          <pic:cNvPicPr preferRelativeResize="0"/>
                        </pic:nvPicPr>
                        <pic:blipFill>
                          <a:blip r:embed="rId62"/>
                          <a:srcRect/>
                          <a:stretch>
                            <a:fillRect/>
                          </a:stretch>
                        </pic:blipFill>
                        <pic:spPr>
                          <a:xfrm>
                            <a:off x="0" y="0"/>
                            <a:ext cx="2157253" cy="3389967"/>
                          </a:xfrm>
                          <a:prstGeom prst="rect">
                            <a:avLst/>
                          </a:prstGeom>
                          <a:ln/>
                        </pic:spPr>
                      </pic:pic>
                    </a:graphicData>
                  </a:graphic>
                </wp:inline>
              </w:drawing>
            </w:r>
          </w:p>
        </w:tc>
      </w:tr>
    </w:tbl>
    <w:p w14:paraId="290A4A1A" w14:textId="77777777" w:rsidR="00AC29E8" w:rsidRDefault="00AC29E8" w:rsidP="00FD22D7">
      <w:pPr>
        <w:jc w:val="both"/>
        <w:rPr>
          <w:sz w:val="20"/>
          <w:szCs w:val="20"/>
        </w:rPr>
      </w:pPr>
    </w:p>
    <w:tbl>
      <w:tblPr>
        <w:tblStyle w:val="afffffffffff2"/>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4063"/>
        <w:gridCol w:w="5267"/>
      </w:tblGrid>
      <w:tr w:rsidR="00AC29E8" w14:paraId="1B185B30" w14:textId="77777777">
        <w:trPr>
          <w:cantSplit/>
        </w:trPr>
        <w:tc>
          <w:tcPr>
            <w:tcW w:w="4063" w:type="dxa"/>
          </w:tcPr>
          <w:p w14:paraId="0AC99347" w14:textId="77777777" w:rsidR="00AC29E8" w:rsidRDefault="00000000" w:rsidP="00FD22D7">
            <w:pPr>
              <w:jc w:val="both"/>
              <w:rPr>
                <w:b/>
                <w:sz w:val="22"/>
                <w:szCs w:val="22"/>
              </w:rPr>
            </w:pPr>
            <w:r>
              <w:rPr>
                <w:b/>
                <w:sz w:val="22"/>
                <w:szCs w:val="22"/>
              </w:rPr>
              <w:lastRenderedPageBreak/>
              <w:t>Introducing the 1998 marine fisheries census of Jamaica</w:t>
            </w:r>
          </w:p>
          <w:p w14:paraId="7223B75F" w14:textId="77777777" w:rsidR="00AC29E8" w:rsidRDefault="00AC29E8" w:rsidP="00FD22D7">
            <w:pPr>
              <w:jc w:val="both"/>
              <w:rPr>
                <w:sz w:val="22"/>
                <w:szCs w:val="22"/>
              </w:rPr>
            </w:pPr>
            <w:hyperlink r:id="rId63">
              <w:r>
                <w:rPr>
                  <w:color w:val="467886"/>
                  <w:sz w:val="22"/>
                  <w:szCs w:val="22"/>
                  <w:u w:val="single"/>
                </w:rPr>
                <w:t>Grant et al., 2003</w:t>
              </w:r>
            </w:hyperlink>
          </w:p>
          <w:p w14:paraId="5F3EBAA2" w14:textId="77777777" w:rsidR="00AC29E8" w:rsidRDefault="00AC29E8" w:rsidP="00FD22D7">
            <w:pPr>
              <w:jc w:val="both"/>
              <w:rPr>
                <w:sz w:val="20"/>
                <w:szCs w:val="20"/>
              </w:rPr>
            </w:pPr>
          </w:p>
          <w:p w14:paraId="048AD443" w14:textId="77777777" w:rsidR="00AC29E8" w:rsidRDefault="00AC29E8" w:rsidP="00FD22D7">
            <w:pPr>
              <w:jc w:val="both"/>
              <w:rPr>
                <w:sz w:val="20"/>
                <w:szCs w:val="20"/>
              </w:rPr>
            </w:pPr>
          </w:p>
          <w:p w14:paraId="5CFDC808" w14:textId="77777777" w:rsidR="00AC29E8" w:rsidRDefault="00AC29E8" w:rsidP="00FD22D7">
            <w:pPr>
              <w:jc w:val="both"/>
              <w:rPr>
                <w:color w:val="7F7F7F"/>
                <w:sz w:val="18"/>
                <w:szCs w:val="18"/>
              </w:rPr>
            </w:pPr>
          </w:p>
          <w:p w14:paraId="0EEFD5DE" w14:textId="77777777" w:rsidR="00AC29E8" w:rsidRDefault="00AC29E8" w:rsidP="00FD22D7">
            <w:pPr>
              <w:jc w:val="both"/>
              <w:rPr>
                <w:color w:val="7F7F7F"/>
                <w:sz w:val="18"/>
                <w:szCs w:val="18"/>
              </w:rPr>
            </w:pPr>
          </w:p>
          <w:p w14:paraId="21EC5BE6" w14:textId="77777777" w:rsidR="00AC29E8" w:rsidRDefault="00AC29E8" w:rsidP="00FD22D7">
            <w:pPr>
              <w:jc w:val="both"/>
              <w:rPr>
                <w:color w:val="7F7F7F"/>
                <w:sz w:val="18"/>
                <w:szCs w:val="18"/>
              </w:rPr>
            </w:pPr>
          </w:p>
          <w:p w14:paraId="038E4D84" w14:textId="77777777" w:rsidR="00AC29E8" w:rsidRDefault="00AC29E8" w:rsidP="00FD22D7">
            <w:pPr>
              <w:jc w:val="both"/>
              <w:rPr>
                <w:color w:val="7F7F7F"/>
                <w:sz w:val="18"/>
                <w:szCs w:val="18"/>
              </w:rPr>
            </w:pPr>
          </w:p>
          <w:p w14:paraId="054074F5" w14:textId="77777777" w:rsidR="00AC29E8" w:rsidRDefault="00AC29E8" w:rsidP="00FD22D7">
            <w:pPr>
              <w:jc w:val="both"/>
              <w:rPr>
                <w:color w:val="7F7F7F"/>
                <w:sz w:val="18"/>
                <w:szCs w:val="18"/>
              </w:rPr>
            </w:pPr>
          </w:p>
          <w:p w14:paraId="14D390BB" w14:textId="77777777" w:rsidR="00AC29E8" w:rsidRDefault="00000000" w:rsidP="00FD22D7">
            <w:pPr>
              <w:jc w:val="both"/>
              <w:rPr>
                <w:color w:val="7F7F7F"/>
                <w:sz w:val="18"/>
                <w:szCs w:val="18"/>
              </w:rPr>
            </w:pPr>
            <w:r>
              <w:rPr>
                <w:color w:val="7F7F7F"/>
                <w:sz w:val="18"/>
                <w:szCs w:val="18"/>
              </w:rPr>
              <w:t xml:space="preserve">Fig. 1. The distribution of mooring sites </w:t>
            </w:r>
          </w:p>
          <w:p w14:paraId="1364127B" w14:textId="77777777" w:rsidR="00AC29E8" w:rsidRDefault="00000000" w:rsidP="00FD22D7">
            <w:pPr>
              <w:jc w:val="both"/>
              <w:rPr>
                <w:color w:val="7F7F7F"/>
                <w:sz w:val="18"/>
                <w:szCs w:val="18"/>
              </w:rPr>
            </w:pPr>
            <w:r>
              <w:rPr>
                <w:color w:val="7F7F7F"/>
                <w:sz w:val="18"/>
                <w:szCs w:val="18"/>
              </w:rPr>
              <w:t xml:space="preserve">for fishing vessels in Jamaica. </w:t>
            </w:r>
          </w:p>
          <w:p w14:paraId="0125A32C" w14:textId="77777777" w:rsidR="00AC29E8" w:rsidRDefault="00AC29E8" w:rsidP="00FD22D7">
            <w:pPr>
              <w:jc w:val="both"/>
              <w:rPr>
                <w:sz w:val="20"/>
                <w:szCs w:val="20"/>
              </w:rPr>
            </w:pPr>
          </w:p>
        </w:tc>
        <w:tc>
          <w:tcPr>
            <w:tcW w:w="5267" w:type="dxa"/>
          </w:tcPr>
          <w:p w14:paraId="1BF18217" w14:textId="77777777" w:rsidR="00AC29E8" w:rsidRDefault="00000000" w:rsidP="00FD22D7">
            <w:pPr>
              <w:jc w:val="both"/>
              <w:rPr>
                <w:sz w:val="20"/>
                <w:szCs w:val="20"/>
              </w:rPr>
            </w:pPr>
            <w:r>
              <w:rPr>
                <w:noProof/>
                <w:sz w:val="20"/>
                <w:szCs w:val="20"/>
              </w:rPr>
              <w:drawing>
                <wp:inline distT="0" distB="0" distL="0" distR="0" wp14:anchorId="7978E504" wp14:editId="2DF6D60C">
                  <wp:extent cx="2285329" cy="2869040"/>
                  <wp:effectExtent l="0" t="0" r="0" b="0"/>
                  <wp:docPr id="2146922054"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64"/>
                          <a:srcRect/>
                          <a:stretch>
                            <a:fillRect/>
                          </a:stretch>
                        </pic:blipFill>
                        <pic:spPr>
                          <a:xfrm rot="16200000">
                            <a:off x="0" y="0"/>
                            <a:ext cx="2285329" cy="2869040"/>
                          </a:xfrm>
                          <a:prstGeom prst="rect">
                            <a:avLst/>
                          </a:prstGeom>
                          <a:ln/>
                        </pic:spPr>
                      </pic:pic>
                    </a:graphicData>
                  </a:graphic>
                </wp:inline>
              </w:drawing>
            </w:r>
          </w:p>
        </w:tc>
      </w:tr>
    </w:tbl>
    <w:p w14:paraId="106F1393" w14:textId="77777777" w:rsidR="00AC29E8" w:rsidRDefault="00AC29E8" w:rsidP="00FD22D7">
      <w:pPr>
        <w:jc w:val="both"/>
        <w:rPr>
          <w:sz w:val="20"/>
          <w:szCs w:val="20"/>
        </w:rPr>
      </w:pPr>
    </w:p>
    <w:tbl>
      <w:tblPr>
        <w:tblStyle w:val="afffffffffff3"/>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9330"/>
      </w:tblGrid>
      <w:tr w:rsidR="00AC29E8" w14:paraId="0F3B1C4A" w14:textId="77777777">
        <w:trPr>
          <w:cantSplit/>
        </w:trPr>
        <w:tc>
          <w:tcPr>
            <w:tcW w:w="9330" w:type="dxa"/>
          </w:tcPr>
          <w:p w14:paraId="104EA30B" w14:textId="77777777" w:rsidR="00AC29E8" w:rsidRDefault="00000000" w:rsidP="00FD22D7">
            <w:pPr>
              <w:jc w:val="both"/>
              <w:rPr>
                <w:b/>
                <w:sz w:val="22"/>
                <w:szCs w:val="22"/>
              </w:rPr>
            </w:pPr>
            <w:r>
              <w:rPr>
                <w:b/>
                <w:sz w:val="22"/>
                <w:szCs w:val="22"/>
              </w:rPr>
              <w:t>Artisanal fishing in Jamaica today: a study of a large fishing site</w:t>
            </w:r>
          </w:p>
          <w:p w14:paraId="33D19468" w14:textId="77777777" w:rsidR="00AC29E8" w:rsidRDefault="00AC29E8" w:rsidP="00FD22D7">
            <w:pPr>
              <w:jc w:val="both"/>
              <w:rPr>
                <w:sz w:val="22"/>
                <w:szCs w:val="22"/>
              </w:rPr>
            </w:pPr>
            <w:hyperlink r:id="rId65">
              <w:r>
                <w:rPr>
                  <w:color w:val="467886"/>
                  <w:sz w:val="22"/>
                  <w:szCs w:val="22"/>
                  <w:u w:val="single"/>
                </w:rPr>
                <w:t>Murray &amp; Aiken, 2006</w:t>
              </w:r>
            </w:hyperlink>
          </w:p>
          <w:p w14:paraId="0A372CD8" w14:textId="77777777" w:rsidR="00AC29E8" w:rsidRDefault="00000000" w:rsidP="00FD22D7">
            <w:pPr>
              <w:jc w:val="both"/>
              <w:rPr>
                <w:sz w:val="22"/>
                <w:szCs w:val="22"/>
              </w:rPr>
            </w:pPr>
            <w:r>
              <w:rPr>
                <w:sz w:val="22"/>
                <w:szCs w:val="22"/>
              </w:rPr>
              <w:t xml:space="preserve">Study describes landing sites at the Whitehouse fishing beach (700 fishers with 150 fishing vessels). It provides a general description of fishing areas. </w:t>
            </w:r>
          </w:p>
          <w:p w14:paraId="01C00824" w14:textId="77777777" w:rsidR="00AC29E8" w:rsidRDefault="00AC29E8" w:rsidP="00FD22D7">
            <w:pPr>
              <w:jc w:val="both"/>
              <w:rPr>
                <w:sz w:val="22"/>
                <w:szCs w:val="22"/>
              </w:rPr>
            </w:pPr>
          </w:p>
          <w:p w14:paraId="3F05089C" w14:textId="77777777" w:rsidR="00AC29E8" w:rsidRDefault="00000000" w:rsidP="00FD22D7">
            <w:pPr>
              <w:jc w:val="both"/>
              <w:rPr>
                <w:sz w:val="22"/>
                <w:szCs w:val="22"/>
              </w:rPr>
            </w:pPr>
            <w:r>
              <w:rPr>
                <w:sz w:val="22"/>
                <w:szCs w:val="22"/>
              </w:rPr>
              <w:t xml:space="preserve">“The main fishing areas are on the island shelf and on the nine small oceanic banks. Pedro bank is a </w:t>
            </w:r>
            <w:proofErr w:type="gramStart"/>
            <w:r>
              <w:rPr>
                <w:sz w:val="22"/>
                <w:szCs w:val="22"/>
              </w:rPr>
              <w:t>larger</w:t>
            </w:r>
            <w:proofErr w:type="gramEnd"/>
            <w:r>
              <w:rPr>
                <w:sz w:val="22"/>
                <w:szCs w:val="22"/>
              </w:rPr>
              <w:t xml:space="preserve"> oceanic bank that is 5,500 km2 in area and is to the southwest of Kingston.  It is accessible to all larger south coast canoes, and many undertake the perilous, but profitable journey.  On the eastern fringe of Pedro bank are three small sandy cays on which fishers reside, fishing and shipping their sorted catches mainly to Kingston, at regular intervals for most </w:t>
            </w:r>
          </w:p>
          <w:p w14:paraId="3F281B5C" w14:textId="77777777" w:rsidR="00AC29E8" w:rsidRDefault="00000000" w:rsidP="00FD22D7">
            <w:pPr>
              <w:jc w:val="both"/>
              <w:rPr>
                <w:sz w:val="22"/>
                <w:szCs w:val="22"/>
              </w:rPr>
            </w:pPr>
            <w:r>
              <w:rPr>
                <w:sz w:val="22"/>
                <w:szCs w:val="22"/>
              </w:rPr>
              <w:t>of the year. Pag. 218.”</w:t>
            </w:r>
          </w:p>
          <w:p w14:paraId="00AE6095" w14:textId="77777777" w:rsidR="00AC29E8" w:rsidRDefault="00000000" w:rsidP="00FD22D7">
            <w:pPr>
              <w:jc w:val="both"/>
              <w:rPr>
                <w:sz w:val="20"/>
                <w:szCs w:val="20"/>
              </w:rPr>
            </w:pPr>
            <w:r>
              <w:rPr>
                <w:sz w:val="20"/>
                <w:szCs w:val="20"/>
              </w:rPr>
              <w:t>“Nearly 60% of all fishers operate on the south coast…</w:t>
            </w:r>
          </w:p>
          <w:p w14:paraId="3CBBE488" w14:textId="77777777" w:rsidR="00AC29E8" w:rsidRDefault="00000000" w:rsidP="00FD22D7">
            <w:pPr>
              <w:jc w:val="both"/>
              <w:rPr>
                <w:sz w:val="20"/>
                <w:szCs w:val="20"/>
              </w:rPr>
            </w:pPr>
            <w:r>
              <w:rPr>
                <w:sz w:val="20"/>
                <w:szCs w:val="20"/>
              </w:rPr>
              <w:t>…Offshore, the major activities center on Pedro Bank… Pag. 219.”</w:t>
            </w:r>
          </w:p>
        </w:tc>
      </w:tr>
    </w:tbl>
    <w:p w14:paraId="69B8EA85" w14:textId="77777777" w:rsidR="00AC29E8" w:rsidRDefault="00AC29E8" w:rsidP="00FD22D7">
      <w:pPr>
        <w:jc w:val="both"/>
        <w:rPr>
          <w:sz w:val="20"/>
          <w:szCs w:val="20"/>
        </w:rPr>
      </w:pPr>
    </w:p>
    <w:tbl>
      <w:tblPr>
        <w:tblStyle w:val="afffffffffff4"/>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4602"/>
        <w:gridCol w:w="4728"/>
      </w:tblGrid>
      <w:tr w:rsidR="00AC29E8" w14:paraId="3A6334AD" w14:textId="77777777">
        <w:trPr>
          <w:cantSplit/>
        </w:trPr>
        <w:tc>
          <w:tcPr>
            <w:tcW w:w="4602" w:type="dxa"/>
          </w:tcPr>
          <w:p w14:paraId="7609CD86" w14:textId="77777777" w:rsidR="00AC29E8" w:rsidRDefault="00000000" w:rsidP="00FD22D7">
            <w:pPr>
              <w:jc w:val="both"/>
              <w:rPr>
                <w:b/>
                <w:sz w:val="22"/>
                <w:szCs w:val="22"/>
              </w:rPr>
            </w:pPr>
            <w:r>
              <w:rPr>
                <w:b/>
                <w:sz w:val="22"/>
                <w:szCs w:val="22"/>
              </w:rPr>
              <w:t xml:space="preserve">Species composition, abundance and catch rates of fish caught on the </w:t>
            </w:r>
            <w:proofErr w:type="spellStart"/>
            <w:r>
              <w:rPr>
                <w:b/>
                <w:sz w:val="22"/>
                <w:szCs w:val="22"/>
              </w:rPr>
              <w:t>Formigas</w:t>
            </w:r>
            <w:proofErr w:type="spellEnd"/>
            <w:r>
              <w:rPr>
                <w:b/>
                <w:sz w:val="22"/>
                <w:szCs w:val="22"/>
              </w:rPr>
              <w:t xml:space="preserve"> Bank, Jamaica</w:t>
            </w:r>
          </w:p>
          <w:p w14:paraId="711E8C61" w14:textId="77777777" w:rsidR="00AC29E8" w:rsidRDefault="00AC29E8" w:rsidP="00FD22D7">
            <w:pPr>
              <w:jc w:val="both"/>
              <w:rPr>
                <w:sz w:val="22"/>
                <w:szCs w:val="22"/>
              </w:rPr>
            </w:pPr>
            <w:hyperlink r:id="rId66">
              <w:r>
                <w:rPr>
                  <w:color w:val="467886"/>
                  <w:sz w:val="22"/>
                  <w:szCs w:val="22"/>
                  <w:u w:val="single"/>
                </w:rPr>
                <w:t>Grant 2001</w:t>
              </w:r>
            </w:hyperlink>
          </w:p>
          <w:p w14:paraId="3BFC6B6F" w14:textId="77777777" w:rsidR="00AC29E8" w:rsidRDefault="00000000" w:rsidP="00FD22D7">
            <w:pPr>
              <w:jc w:val="both"/>
              <w:rPr>
                <w:sz w:val="22"/>
                <w:szCs w:val="22"/>
              </w:rPr>
            </w:pPr>
            <w:r>
              <w:rPr>
                <w:sz w:val="22"/>
                <w:szCs w:val="22"/>
              </w:rPr>
              <w:t xml:space="preserve">Species composition, abundance and catch rates by gear on the </w:t>
            </w:r>
            <w:proofErr w:type="spellStart"/>
            <w:r>
              <w:rPr>
                <w:sz w:val="22"/>
                <w:szCs w:val="22"/>
              </w:rPr>
              <w:t>Formigas</w:t>
            </w:r>
            <w:proofErr w:type="spellEnd"/>
            <w:r>
              <w:rPr>
                <w:sz w:val="22"/>
                <w:szCs w:val="22"/>
              </w:rPr>
              <w:t xml:space="preserve"> Bank. </w:t>
            </w:r>
          </w:p>
          <w:p w14:paraId="5DB26773" w14:textId="77777777" w:rsidR="00AC29E8" w:rsidRDefault="00AC29E8" w:rsidP="00FD22D7">
            <w:pPr>
              <w:jc w:val="both"/>
              <w:rPr>
                <w:sz w:val="20"/>
                <w:szCs w:val="20"/>
              </w:rPr>
            </w:pPr>
          </w:p>
          <w:p w14:paraId="203796B9" w14:textId="77777777" w:rsidR="00AC29E8" w:rsidRDefault="00000000" w:rsidP="00FD22D7">
            <w:pPr>
              <w:jc w:val="both"/>
              <w:rPr>
                <w:sz w:val="20"/>
                <w:szCs w:val="20"/>
              </w:rPr>
            </w:pPr>
            <w:r>
              <w:rPr>
                <w:color w:val="7F7F7F"/>
                <w:sz w:val="18"/>
                <w:szCs w:val="18"/>
              </w:rPr>
              <w:t>Fig. 1. Map of Jamaica showing extent of shelf areas and position of proximal oceanic bank (Source Munro, 1983).</w:t>
            </w:r>
          </w:p>
        </w:tc>
        <w:tc>
          <w:tcPr>
            <w:tcW w:w="4728" w:type="dxa"/>
          </w:tcPr>
          <w:p w14:paraId="0F9DF8EC" w14:textId="77777777" w:rsidR="00AC29E8" w:rsidRDefault="00000000" w:rsidP="00FD22D7">
            <w:pPr>
              <w:jc w:val="both"/>
              <w:rPr>
                <w:sz w:val="20"/>
                <w:szCs w:val="20"/>
              </w:rPr>
            </w:pPr>
            <w:r>
              <w:rPr>
                <w:noProof/>
                <w:sz w:val="20"/>
                <w:szCs w:val="20"/>
              </w:rPr>
              <w:drawing>
                <wp:inline distT="0" distB="0" distL="0" distR="0" wp14:anchorId="717E4D1E" wp14:editId="15617209">
                  <wp:extent cx="1605238" cy="2492179"/>
                  <wp:effectExtent l="0" t="0" r="0" b="0"/>
                  <wp:docPr id="2146922055" name="image84.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4.png" descr="A map of the island&#10;&#10;Description automatically generated"/>
                          <pic:cNvPicPr preferRelativeResize="0"/>
                        </pic:nvPicPr>
                        <pic:blipFill>
                          <a:blip r:embed="rId67"/>
                          <a:srcRect/>
                          <a:stretch>
                            <a:fillRect/>
                          </a:stretch>
                        </pic:blipFill>
                        <pic:spPr>
                          <a:xfrm rot="5400000">
                            <a:off x="0" y="0"/>
                            <a:ext cx="1605238" cy="2492179"/>
                          </a:xfrm>
                          <a:prstGeom prst="rect">
                            <a:avLst/>
                          </a:prstGeom>
                          <a:ln/>
                        </pic:spPr>
                      </pic:pic>
                    </a:graphicData>
                  </a:graphic>
                </wp:inline>
              </w:drawing>
            </w:r>
          </w:p>
        </w:tc>
      </w:tr>
    </w:tbl>
    <w:p w14:paraId="0AE89A81" w14:textId="77777777" w:rsidR="00AC29E8" w:rsidRDefault="00AC29E8" w:rsidP="00FD22D7">
      <w:pPr>
        <w:jc w:val="both"/>
        <w:rPr>
          <w:sz w:val="20"/>
          <w:szCs w:val="20"/>
        </w:rPr>
      </w:pPr>
    </w:p>
    <w:tbl>
      <w:tblPr>
        <w:tblStyle w:val="afffffffffff5"/>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5205"/>
        <w:gridCol w:w="4125"/>
      </w:tblGrid>
      <w:tr w:rsidR="00AC29E8" w14:paraId="3682C8BA" w14:textId="77777777">
        <w:trPr>
          <w:cantSplit/>
        </w:trPr>
        <w:tc>
          <w:tcPr>
            <w:tcW w:w="5205" w:type="dxa"/>
          </w:tcPr>
          <w:p w14:paraId="187C0F8C" w14:textId="77777777" w:rsidR="00AC29E8" w:rsidRDefault="00000000" w:rsidP="00FD22D7">
            <w:pPr>
              <w:jc w:val="both"/>
              <w:rPr>
                <w:b/>
                <w:sz w:val="22"/>
                <w:szCs w:val="22"/>
              </w:rPr>
            </w:pPr>
            <w:r>
              <w:rPr>
                <w:b/>
                <w:sz w:val="22"/>
                <w:szCs w:val="22"/>
              </w:rPr>
              <w:lastRenderedPageBreak/>
              <w:t>Spearfishing as a potential threat to fishery sustainability in Jamaica: a survey of 23 fishing beaches</w:t>
            </w:r>
          </w:p>
          <w:p w14:paraId="6A6D28AD" w14:textId="77777777" w:rsidR="00AC29E8" w:rsidRDefault="00AC29E8" w:rsidP="00FD22D7">
            <w:pPr>
              <w:spacing w:after="120"/>
              <w:jc w:val="both"/>
              <w:rPr>
                <w:sz w:val="22"/>
                <w:szCs w:val="22"/>
              </w:rPr>
            </w:pPr>
            <w:hyperlink r:id="rId68">
              <w:r>
                <w:rPr>
                  <w:color w:val="467886"/>
                  <w:sz w:val="22"/>
                  <w:szCs w:val="22"/>
                  <w:u w:val="single"/>
                </w:rPr>
                <w:t>Ennis &amp; Aiken, 2014</w:t>
              </w:r>
            </w:hyperlink>
          </w:p>
          <w:p w14:paraId="78BE653D" w14:textId="77777777" w:rsidR="00AC29E8" w:rsidRDefault="00000000" w:rsidP="00FD22D7">
            <w:pPr>
              <w:jc w:val="both"/>
              <w:rPr>
                <w:sz w:val="22"/>
                <w:szCs w:val="22"/>
              </w:rPr>
            </w:pPr>
            <w:r>
              <w:rPr>
                <w:sz w:val="22"/>
                <w:szCs w:val="22"/>
              </w:rPr>
              <w:t>“The largest banks that are utilized as fishing grounds are Pedro Bank and Morant Bank. Pag. 141.”</w:t>
            </w:r>
          </w:p>
          <w:p w14:paraId="3B3EC0AF" w14:textId="77777777" w:rsidR="00AC29E8" w:rsidRDefault="00AC29E8" w:rsidP="00FD22D7">
            <w:pPr>
              <w:jc w:val="both"/>
              <w:rPr>
                <w:color w:val="7F7F7F"/>
                <w:sz w:val="18"/>
                <w:szCs w:val="18"/>
              </w:rPr>
            </w:pPr>
          </w:p>
          <w:p w14:paraId="7172C639" w14:textId="77777777" w:rsidR="00AC29E8" w:rsidRDefault="00000000" w:rsidP="00FD22D7">
            <w:pPr>
              <w:jc w:val="both"/>
              <w:rPr>
                <w:sz w:val="20"/>
                <w:szCs w:val="20"/>
              </w:rPr>
            </w:pPr>
            <w:r>
              <w:rPr>
                <w:color w:val="7F7F7F"/>
                <w:sz w:val="18"/>
                <w:szCs w:val="18"/>
              </w:rPr>
              <w:t>Fig.</w:t>
            </w:r>
            <w:r>
              <w:rPr>
                <w:color w:val="7F7F7F"/>
                <w:sz w:val="20"/>
                <w:szCs w:val="20"/>
              </w:rPr>
              <w:t xml:space="preserve"> 1. </w:t>
            </w:r>
            <w:r>
              <w:rPr>
                <w:color w:val="7F7F7F"/>
                <w:sz w:val="18"/>
                <w:szCs w:val="18"/>
              </w:rPr>
              <w:t xml:space="preserve">Major fishing areas of Jamaica. The island shelf </w:t>
            </w:r>
            <w:proofErr w:type="gramStart"/>
            <w:r>
              <w:rPr>
                <w:color w:val="7F7F7F"/>
                <w:sz w:val="18"/>
                <w:szCs w:val="18"/>
              </w:rPr>
              <w:t>consisting</w:t>
            </w:r>
            <w:proofErr w:type="gramEnd"/>
            <w:r>
              <w:rPr>
                <w:color w:val="7F7F7F"/>
                <w:sz w:val="18"/>
                <w:szCs w:val="18"/>
              </w:rPr>
              <w:t xml:space="preserve"> of the very narrow northern and much wider southern portions, small nearshore banks, and offshore areas including Pedro Bank (bottom left) and Morant Bank (center right).</w:t>
            </w:r>
          </w:p>
        </w:tc>
        <w:tc>
          <w:tcPr>
            <w:tcW w:w="4125" w:type="dxa"/>
          </w:tcPr>
          <w:p w14:paraId="5B2B71F1" w14:textId="77777777" w:rsidR="00AC29E8" w:rsidRDefault="00AC29E8" w:rsidP="00FD22D7">
            <w:pPr>
              <w:jc w:val="both"/>
              <w:rPr>
                <w:sz w:val="20"/>
                <w:szCs w:val="20"/>
              </w:rPr>
            </w:pPr>
          </w:p>
          <w:p w14:paraId="2CBF007F" w14:textId="77777777" w:rsidR="00AC29E8" w:rsidRDefault="00000000" w:rsidP="00FD22D7">
            <w:pPr>
              <w:jc w:val="both"/>
              <w:rPr>
                <w:sz w:val="20"/>
                <w:szCs w:val="20"/>
              </w:rPr>
            </w:pPr>
            <w:r>
              <w:rPr>
                <w:noProof/>
                <w:sz w:val="20"/>
                <w:szCs w:val="20"/>
              </w:rPr>
              <w:drawing>
                <wp:inline distT="0" distB="0" distL="0" distR="0" wp14:anchorId="566079BE" wp14:editId="4E2B49E3">
                  <wp:extent cx="2409324" cy="1692263"/>
                  <wp:effectExtent l="0" t="0" r="0" b="0"/>
                  <wp:docPr id="214692202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69"/>
                          <a:srcRect/>
                          <a:stretch>
                            <a:fillRect/>
                          </a:stretch>
                        </pic:blipFill>
                        <pic:spPr>
                          <a:xfrm>
                            <a:off x="0" y="0"/>
                            <a:ext cx="2409324" cy="1692263"/>
                          </a:xfrm>
                          <a:prstGeom prst="rect">
                            <a:avLst/>
                          </a:prstGeom>
                          <a:ln/>
                        </pic:spPr>
                      </pic:pic>
                    </a:graphicData>
                  </a:graphic>
                </wp:inline>
              </w:drawing>
            </w:r>
          </w:p>
        </w:tc>
      </w:tr>
    </w:tbl>
    <w:p w14:paraId="525B5113" w14:textId="77777777" w:rsidR="00AC29E8" w:rsidRDefault="00AC29E8" w:rsidP="00FD22D7">
      <w:pPr>
        <w:jc w:val="both"/>
        <w:rPr>
          <w:sz w:val="18"/>
          <w:szCs w:val="18"/>
        </w:rPr>
      </w:pPr>
    </w:p>
    <w:tbl>
      <w:tblPr>
        <w:tblStyle w:val="afffffffffff6"/>
        <w:tblW w:w="9330" w:type="dxa"/>
        <w:tblBorders>
          <w:top w:val="single" w:sz="12" w:space="0" w:color="0F9ED5"/>
          <w:left w:val="single" w:sz="12" w:space="0" w:color="0F9ED5"/>
          <w:bottom w:val="single" w:sz="12" w:space="0" w:color="0F9ED5"/>
          <w:right w:val="single" w:sz="12" w:space="0" w:color="0F9ED5"/>
          <w:insideH w:val="nil"/>
          <w:insideV w:val="nil"/>
        </w:tblBorders>
        <w:tblLayout w:type="fixed"/>
        <w:tblLook w:val="0400" w:firstRow="0" w:lastRow="0" w:firstColumn="0" w:lastColumn="0" w:noHBand="0" w:noVBand="1"/>
      </w:tblPr>
      <w:tblGrid>
        <w:gridCol w:w="9330"/>
      </w:tblGrid>
      <w:tr w:rsidR="00AC29E8" w14:paraId="787FCDDC" w14:textId="77777777">
        <w:trPr>
          <w:cantSplit/>
        </w:trPr>
        <w:tc>
          <w:tcPr>
            <w:tcW w:w="9330" w:type="dxa"/>
          </w:tcPr>
          <w:p w14:paraId="14422703" w14:textId="77777777" w:rsidR="00AC29E8" w:rsidRDefault="00000000" w:rsidP="00FD22D7">
            <w:pPr>
              <w:jc w:val="both"/>
              <w:rPr>
                <w:b/>
                <w:sz w:val="22"/>
                <w:szCs w:val="22"/>
              </w:rPr>
            </w:pPr>
            <w:r>
              <w:rPr>
                <w:b/>
                <w:sz w:val="22"/>
                <w:szCs w:val="22"/>
              </w:rPr>
              <w:t xml:space="preserve">Consulting services for the assessment of the potential for and development of management plan for artisanal longline fishing for offshore </w:t>
            </w:r>
            <w:proofErr w:type="spellStart"/>
            <w:r>
              <w:rPr>
                <w:b/>
                <w:sz w:val="22"/>
                <w:szCs w:val="22"/>
              </w:rPr>
              <w:t>pelagics</w:t>
            </w:r>
            <w:proofErr w:type="spellEnd"/>
            <w:r>
              <w:rPr>
                <w:b/>
                <w:sz w:val="22"/>
                <w:szCs w:val="22"/>
              </w:rPr>
              <w:t>. Pelagic Fisheries Management Plan</w:t>
            </w:r>
          </w:p>
          <w:p w14:paraId="48DF6127" w14:textId="77777777" w:rsidR="00AC29E8" w:rsidRDefault="00AC29E8" w:rsidP="00FD22D7">
            <w:pPr>
              <w:jc w:val="both"/>
              <w:rPr>
                <w:sz w:val="22"/>
                <w:szCs w:val="22"/>
              </w:rPr>
            </w:pPr>
            <w:hyperlink r:id="rId70">
              <w:r>
                <w:rPr>
                  <w:color w:val="467886"/>
                  <w:sz w:val="22"/>
                  <w:szCs w:val="22"/>
                  <w:u w:val="single"/>
                </w:rPr>
                <w:t>Pearce et al.</w:t>
              </w:r>
            </w:hyperlink>
          </w:p>
          <w:p w14:paraId="3C9EDE73" w14:textId="77777777" w:rsidR="00AC29E8" w:rsidRDefault="00000000" w:rsidP="00FD22D7">
            <w:pPr>
              <w:jc w:val="both"/>
              <w:rPr>
                <w:sz w:val="22"/>
                <w:szCs w:val="22"/>
              </w:rPr>
            </w:pPr>
            <w:r>
              <w:rPr>
                <w:sz w:val="22"/>
                <w:szCs w:val="22"/>
              </w:rPr>
              <w:t xml:space="preserve">“Based on the surface longline catches from all available sources as well as known artisanal pelagic fishers the most productive fishing areas known at present are: </w:t>
            </w:r>
          </w:p>
          <w:p w14:paraId="35C8ADFB" w14:textId="77777777" w:rsidR="00AC29E8" w:rsidRDefault="00000000" w:rsidP="00FD22D7">
            <w:pPr>
              <w:jc w:val="both"/>
              <w:rPr>
                <w:sz w:val="22"/>
                <w:szCs w:val="22"/>
              </w:rPr>
            </w:pPr>
            <w:r>
              <w:rPr>
                <w:sz w:val="22"/>
                <w:szCs w:val="22"/>
              </w:rPr>
              <w:t xml:space="preserve">• Morant Bank waters (offshore) </w:t>
            </w:r>
          </w:p>
          <w:p w14:paraId="6EC7459B" w14:textId="77777777" w:rsidR="00AC29E8" w:rsidRDefault="00000000" w:rsidP="00FD22D7">
            <w:pPr>
              <w:jc w:val="both"/>
              <w:rPr>
                <w:sz w:val="22"/>
                <w:szCs w:val="22"/>
              </w:rPr>
            </w:pPr>
            <w:r>
              <w:rPr>
                <w:sz w:val="22"/>
                <w:szCs w:val="22"/>
              </w:rPr>
              <w:t xml:space="preserve">• Southern Pedro Bank (offshore) </w:t>
            </w:r>
          </w:p>
          <w:p w14:paraId="6DC639D3" w14:textId="77777777" w:rsidR="00AC29E8" w:rsidRDefault="00000000" w:rsidP="00FD22D7">
            <w:pPr>
              <w:jc w:val="both"/>
              <w:rPr>
                <w:sz w:val="22"/>
                <w:szCs w:val="22"/>
              </w:rPr>
            </w:pPr>
            <w:r>
              <w:rPr>
                <w:sz w:val="22"/>
                <w:szCs w:val="22"/>
              </w:rPr>
              <w:t xml:space="preserve">• Deep water near to Montego Bay, St. James, (north coast) </w:t>
            </w:r>
          </w:p>
          <w:p w14:paraId="68A550DB" w14:textId="77777777" w:rsidR="00AC29E8" w:rsidRDefault="00000000" w:rsidP="00FD22D7">
            <w:pPr>
              <w:jc w:val="both"/>
              <w:rPr>
                <w:sz w:val="22"/>
                <w:szCs w:val="22"/>
              </w:rPr>
            </w:pPr>
            <w:r>
              <w:rPr>
                <w:sz w:val="22"/>
                <w:szCs w:val="22"/>
              </w:rPr>
              <w:t xml:space="preserve">• Waters off </w:t>
            </w:r>
            <w:proofErr w:type="spellStart"/>
            <w:r>
              <w:rPr>
                <w:sz w:val="22"/>
                <w:szCs w:val="22"/>
              </w:rPr>
              <w:t>Pagee</w:t>
            </w:r>
            <w:proofErr w:type="spellEnd"/>
            <w:r>
              <w:rPr>
                <w:sz w:val="22"/>
                <w:szCs w:val="22"/>
              </w:rPr>
              <w:t xml:space="preserve"> (near Port Maria), St. Mary (north coast)  </w:t>
            </w:r>
          </w:p>
          <w:p w14:paraId="291BCF7B" w14:textId="77777777" w:rsidR="00AC29E8" w:rsidRDefault="00000000" w:rsidP="00FD22D7">
            <w:pPr>
              <w:jc w:val="both"/>
              <w:rPr>
                <w:sz w:val="22"/>
                <w:szCs w:val="22"/>
              </w:rPr>
            </w:pPr>
            <w:r>
              <w:rPr>
                <w:sz w:val="22"/>
                <w:szCs w:val="22"/>
              </w:rPr>
              <w:t xml:space="preserve">• Areas near several small offshore banks off St. Elizabeth (southwest coast) </w:t>
            </w:r>
          </w:p>
          <w:p w14:paraId="2AF36712" w14:textId="77777777" w:rsidR="00AC29E8" w:rsidRDefault="00000000" w:rsidP="00FD22D7">
            <w:pPr>
              <w:jc w:val="both"/>
              <w:rPr>
                <w:sz w:val="22"/>
                <w:szCs w:val="22"/>
              </w:rPr>
            </w:pPr>
            <w:r>
              <w:rPr>
                <w:sz w:val="22"/>
                <w:szCs w:val="22"/>
              </w:rPr>
              <w:t xml:space="preserve">• Waters near small offshore banks off Westmoreland (southwest coast) and </w:t>
            </w:r>
          </w:p>
          <w:p w14:paraId="56C5D8A8" w14:textId="77777777" w:rsidR="00AC29E8" w:rsidRDefault="00000000" w:rsidP="00FD22D7">
            <w:pPr>
              <w:jc w:val="both"/>
              <w:rPr>
                <w:sz w:val="22"/>
                <w:szCs w:val="22"/>
              </w:rPr>
            </w:pPr>
            <w:r>
              <w:rPr>
                <w:sz w:val="22"/>
                <w:szCs w:val="22"/>
              </w:rPr>
              <w:t xml:space="preserve">• Waters off </w:t>
            </w:r>
            <w:proofErr w:type="spellStart"/>
            <w:r>
              <w:rPr>
                <w:sz w:val="22"/>
                <w:szCs w:val="22"/>
              </w:rPr>
              <w:t>Manchioneal</w:t>
            </w:r>
            <w:proofErr w:type="spellEnd"/>
            <w:r>
              <w:rPr>
                <w:sz w:val="22"/>
                <w:szCs w:val="22"/>
              </w:rPr>
              <w:t>, Portland (north-eastern Jamaica).”</w:t>
            </w:r>
          </w:p>
          <w:p w14:paraId="7F158AEE" w14:textId="77777777" w:rsidR="00AC29E8" w:rsidRDefault="00AC29E8" w:rsidP="00FD22D7">
            <w:pPr>
              <w:jc w:val="both"/>
              <w:rPr>
                <w:sz w:val="20"/>
                <w:szCs w:val="20"/>
              </w:rPr>
            </w:pPr>
          </w:p>
        </w:tc>
      </w:tr>
    </w:tbl>
    <w:p w14:paraId="5A09656F" w14:textId="77777777" w:rsidR="00AC29E8" w:rsidRDefault="00AC29E8" w:rsidP="00FD22D7">
      <w:pPr>
        <w:jc w:val="both"/>
        <w:rPr>
          <w:sz w:val="18"/>
          <w:szCs w:val="18"/>
        </w:rPr>
      </w:pPr>
    </w:p>
    <w:p w14:paraId="35853E8C" w14:textId="77777777" w:rsidR="00AC29E8" w:rsidRDefault="00000000" w:rsidP="00FD22D7">
      <w:pPr>
        <w:spacing w:after="120"/>
        <w:jc w:val="both"/>
        <w:rPr>
          <w:b/>
          <w:sz w:val="22"/>
          <w:szCs w:val="22"/>
        </w:rPr>
      </w:pPr>
      <w:r>
        <w:rPr>
          <w:b/>
          <w:sz w:val="22"/>
          <w:szCs w:val="22"/>
        </w:rPr>
        <w:t>FISHING GROUNDS —SPINY LOBSTER</w:t>
      </w:r>
    </w:p>
    <w:tbl>
      <w:tblPr>
        <w:tblStyle w:val="afffffffffff7"/>
        <w:tblW w:w="9330" w:type="dxa"/>
        <w:tblBorders>
          <w:top w:val="single" w:sz="12" w:space="0" w:color="7F7F7F"/>
          <w:left w:val="single" w:sz="12" w:space="0" w:color="7F7F7F"/>
          <w:bottom w:val="single" w:sz="12" w:space="0" w:color="7F7F7F"/>
          <w:right w:val="single" w:sz="12" w:space="0" w:color="7F7F7F"/>
          <w:insideH w:val="nil"/>
          <w:insideV w:val="nil"/>
        </w:tblBorders>
        <w:tblLayout w:type="fixed"/>
        <w:tblLook w:val="0400" w:firstRow="0" w:lastRow="0" w:firstColumn="0" w:lastColumn="0" w:noHBand="0" w:noVBand="1"/>
      </w:tblPr>
      <w:tblGrid>
        <w:gridCol w:w="9330"/>
      </w:tblGrid>
      <w:tr w:rsidR="00AC29E8" w14:paraId="133D4199" w14:textId="77777777">
        <w:trPr>
          <w:cantSplit/>
        </w:trPr>
        <w:tc>
          <w:tcPr>
            <w:tcW w:w="9330" w:type="dxa"/>
          </w:tcPr>
          <w:p w14:paraId="53BD57ED" w14:textId="77777777" w:rsidR="00AC29E8" w:rsidRDefault="00000000" w:rsidP="00FD22D7">
            <w:pPr>
              <w:jc w:val="both"/>
              <w:rPr>
                <w:b/>
                <w:sz w:val="22"/>
                <w:szCs w:val="22"/>
              </w:rPr>
            </w:pPr>
            <w:r>
              <w:rPr>
                <w:b/>
                <w:sz w:val="22"/>
                <w:szCs w:val="22"/>
              </w:rPr>
              <w:t>A bioeconomic analysis of the Jamaican industrial Spiny lobster (</w:t>
            </w:r>
            <w:proofErr w:type="spellStart"/>
            <w:r>
              <w:rPr>
                <w:b/>
                <w:sz w:val="22"/>
                <w:szCs w:val="22"/>
              </w:rPr>
              <w:t>P</w:t>
            </w:r>
            <w:r>
              <w:rPr>
                <w:b/>
                <w:i/>
                <w:sz w:val="22"/>
                <w:szCs w:val="22"/>
              </w:rPr>
              <w:t>anulirus</w:t>
            </w:r>
            <w:proofErr w:type="spellEnd"/>
            <w:r>
              <w:rPr>
                <w:b/>
                <w:i/>
                <w:sz w:val="22"/>
                <w:szCs w:val="22"/>
              </w:rPr>
              <w:t xml:space="preserve"> argus</w:t>
            </w:r>
            <w:r>
              <w:rPr>
                <w:b/>
                <w:sz w:val="22"/>
                <w:szCs w:val="22"/>
              </w:rPr>
              <w:t>) fishery.</w:t>
            </w:r>
          </w:p>
          <w:p w14:paraId="21E2FB7D" w14:textId="77777777" w:rsidR="00AC29E8" w:rsidRDefault="00AC29E8" w:rsidP="00FD22D7">
            <w:pPr>
              <w:jc w:val="both"/>
              <w:rPr>
                <w:color w:val="467886"/>
                <w:sz w:val="22"/>
                <w:szCs w:val="22"/>
                <w:u w:val="single"/>
              </w:rPr>
            </w:pPr>
            <w:hyperlink r:id="rId71">
              <w:r>
                <w:rPr>
                  <w:color w:val="467886"/>
                  <w:sz w:val="22"/>
                  <w:szCs w:val="22"/>
                  <w:u w:val="single"/>
                </w:rPr>
                <w:t>Morris et al., 2010</w:t>
              </w:r>
            </w:hyperlink>
          </w:p>
          <w:p w14:paraId="1BD69C77" w14:textId="77777777" w:rsidR="00AC29E8" w:rsidRDefault="00000000" w:rsidP="00FD22D7">
            <w:pPr>
              <w:jc w:val="both"/>
              <w:rPr>
                <w:i/>
                <w:color w:val="467886"/>
                <w:sz w:val="20"/>
                <w:szCs w:val="20"/>
                <w:u w:val="single"/>
              </w:rPr>
            </w:pPr>
            <w:r>
              <w:rPr>
                <w:i/>
                <w:sz w:val="22"/>
                <w:szCs w:val="22"/>
              </w:rPr>
              <w:t xml:space="preserve">“The Jamaican spiny lobster stock is concentrated mainly on the offshore banks and to a lesser extent on the island shelf; commercially viable quantities can be found particularly on the Pedro Bank, Morant Bank and </w:t>
            </w:r>
            <w:proofErr w:type="spellStart"/>
            <w:r>
              <w:rPr>
                <w:i/>
                <w:sz w:val="22"/>
                <w:szCs w:val="22"/>
              </w:rPr>
              <w:t>Formingas</w:t>
            </w:r>
            <w:proofErr w:type="spellEnd"/>
            <w:r>
              <w:rPr>
                <w:i/>
                <w:sz w:val="22"/>
                <w:szCs w:val="22"/>
              </w:rPr>
              <w:t xml:space="preserve"> Bank (Haughton and King 1992).”</w:t>
            </w:r>
          </w:p>
        </w:tc>
      </w:tr>
    </w:tbl>
    <w:p w14:paraId="300A3F2F" w14:textId="77777777" w:rsidR="00AC29E8" w:rsidRDefault="00AC29E8" w:rsidP="00FD22D7">
      <w:pPr>
        <w:spacing w:after="120"/>
        <w:jc w:val="both"/>
        <w:rPr>
          <w:sz w:val="20"/>
          <w:szCs w:val="20"/>
        </w:rPr>
      </w:pPr>
    </w:p>
    <w:p w14:paraId="17418A08" w14:textId="77777777" w:rsidR="00AC29E8" w:rsidRDefault="00AC29E8" w:rsidP="00FD22D7">
      <w:pPr>
        <w:spacing w:after="120"/>
        <w:jc w:val="both"/>
        <w:rPr>
          <w:sz w:val="20"/>
          <w:szCs w:val="20"/>
        </w:rPr>
      </w:pPr>
    </w:p>
    <w:p w14:paraId="6B886B9E" w14:textId="77777777" w:rsidR="00B45442" w:rsidRDefault="00B45442" w:rsidP="00FD22D7">
      <w:pPr>
        <w:spacing w:after="120"/>
        <w:jc w:val="both"/>
        <w:rPr>
          <w:sz w:val="20"/>
          <w:szCs w:val="20"/>
        </w:rPr>
      </w:pPr>
    </w:p>
    <w:p w14:paraId="5FA22B55" w14:textId="77777777" w:rsidR="00B45442" w:rsidRDefault="00B45442" w:rsidP="00FD22D7">
      <w:pPr>
        <w:spacing w:after="120"/>
        <w:jc w:val="both"/>
        <w:rPr>
          <w:sz w:val="20"/>
          <w:szCs w:val="20"/>
        </w:rPr>
      </w:pPr>
    </w:p>
    <w:p w14:paraId="292BB315" w14:textId="77777777" w:rsidR="00B45442" w:rsidRDefault="00B45442" w:rsidP="00FD22D7">
      <w:pPr>
        <w:spacing w:after="120"/>
        <w:jc w:val="both"/>
        <w:rPr>
          <w:sz w:val="20"/>
          <w:szCs w:val="20"/>
        </w:rPr>
      </w:pPr>
    </w:p>
    <w:p w14:paraId="6E093745" w14:textId="77777777" w:rsidR="00B45442" w:rsidRDefault="00B45442" w:rsidP="00FD22D7">
      <w:pPr>
        <w:spacing w:after="120"/>
        <w:jc w:val="both"/>
        <w:rPr>
          <w:sz w:val="20"/>
          <w:szCs w:val="20"/>
        </w:rPr>
      </w:pPr>
    </w:p>
    <w:p w14:paraId="245BBDF0" w14:textId="77777777" w:rsidR="00B45442" w:rsidRDefault="00B45442" w:rsidP="00FD22D7">
      <w:pPr>
        <w:spacing w:after="120"/>
        <w:jc w:val="both"/>
        <w:rPr>
          <w:sz w:val="20"/>
          <w:szCs w:val="20"/>
        </w:rPr>
      </w:pPr>
    </w:p>
    <w:p w14:paraId="00FC1747" w14:textId="77777777" w:rsidR="00B45442" w:rsidRDefault="00B45442" w:rsidP="00FD22D7">
      <w:pPr>
        <w:spacing w:after="120"/>
        <w:jc w:val="both"/>
        <w:rPr>
          <w:sz w:val="20"/>
          <w:szCs w:val="20"/>
        </w:rPr>
      </w:pPr>
    </w:p>
    <w:p w14:paraId="4859077C" w14:textId="77777777" w:rsidR="00AC29E8" w:rsidRDefault="00000000" w:rsidP="00FD22D7">
      <w:pPr>
        <w:spacing w:after="120"/>
        <w:jc w:val="both"/>
        <w:rPr>
          <w:b/>
          <w:sz w:val="22"/>
          <w:szCs w:val="22"/>
        </w:rPr>
      </w:pPr>
      <w:r>
        <w:rPr>
          <w:b/>
          <w:sz w:val="22"/>
          <w:szCs w:val="22"/>
        </w:rPr>
        <w:lastRenderedPageBreak/>
        <w:t>FISHING GROUNDS —CONCH</w:t>
      </w:r>
    </w:p>
    <w:tbl>
      <w:tblPr>
        <w:tblStyle w:val="afffffffffff8"/>
        <w:tblW w:w="9330" w:type="dxa"/>
        <w:tblBorders>
          <w:top w:val="single" w:sz="12" w:space="0" w:color="7F7F7F"/>
          <w:left w:val="single" w:sz="12" w:space="0" w:color="7F7F7F"/>
          <w:bottom w:val="single" w:sz="12" w:space="0" w:color="7F7F7F"/>
          <w:right w:val="single" w:sz="12" w:space="0" w:color="7F7F7F"/>
          <w:insideH w:val="nil"/>
          <w:insideV w:val="nil"/>
        </w:tblBorders>
        <w:tblLayout w:type="fixed"/>
        <w:tblLook w:val="0400" w:firstRow="0" w:lastRow="0" w:firstColumn="0" w:lastColumn="0" w:noHBand="0" w:noVBand="1"/>
      </w:tblPr>
      <w:tblGrid>
        <w:gridCol w:w="5381"/>
        <w:gridCol w:w="3949"/>
      </w:tblGrid>
      <w:tr w:rsidR="00AC29E8" w14:paraId="1EEB8164" w14:textId="77777777">
        <w:trPr>
          <w:cantSplit/>
        </w:trPr>
        <w:tc>
          <w:tcPr>
            <w:tcW w:w="5381" w:type="dxa"/>
          </w:tcPr>
          <w:p w14:paraId="1A80EAD4" w14:textId="77777777" w:rsidR="00AC29E8" w:rsidRDefault="00000000" w:rsidP="00FD22D7">
            <w:pPr>
              <w:jc w:val="both"/>
              <w:rPr>
                <w:b/>
                <w:sz w:val="22"/>
                <w:szCs w:val="22"/>
              </w:rPr>
            </w:pPr>
            <w:r>
              <w:rPr>
                <w:b/>
                <w:sz w:val="22"/>
                <w:szCs w:val="22"/>
              </w:rPr>
              <w:t>The status of the conch fishery on the shelf and banks off the south coast of Jamaica</w:t>
            </w:r>
          </w:p>
          <w:p w14:paraId="5EBD8521" w14:textId="77777777" w:rsidR="00AC29E8" w:rsidRDefault="00AC29E8" w:rsidP="00FD22D7">
            <w:pPr>
              <w:jc w:val="both"/>
              <w:rPr>
                <w:color w:val="467886"/>
                <w:u w:val="single"/>
              </w:rPr>
            </w:pPr>
            <w:hyperlink r:id="rId72">
              <w:r>
                <w:rPr>
                  <w:color w:val="467886"/>
                  <w:sz w:val="22"/>
                  <w:szCs w:val="22"/>
                  <w:u w:val="single"/>
                </w:rPr>
                <w:t>Mahon et al., 1999</w:t>
              </w:r>
            </w:hyperlink>
          </w:p>
          <w:p w14:paraId="27A93315" w14:textId="77777777" w:rsidR="00AC29E8" w:rsidRDefault="00AC29E8" w:rsidP="00FD22D7">
            <w:pPr>
              <w:jc w:val="both"/>
              <w:rPr>
                <w:sz w:val="22"/>
                <w:szCs w:val="22"/>
              </w:rPr>
            </w:pPr>
          </w:p>
          <w:p w14:paraId="21197C48" w14:textId="77777777" w:rsidR="00AC29E8" w:rsidRDefault="00000000" w:rsidP="00FD22D7">
            <w:pPr>
              <w:jc w:val="both"/>
              <w:rPr>
                <w:i/>
                <w:sz w:val="22"/>
                <w:szCs w:val="22"/>
              </w:rPr>
            </w:pPr>
            <w:r>
              <w:rPr>
                <w:i/>
                <w:sz w:val="22"/>
                <w:szCs w:val="22"/>
              </w:rPr>
              <w:t>“Most of the conch currently exported from Jamaica appears to be harvested from Pedro Bank (Pag. 956)”</w:t>
            </w:r>
          </w:p>
          <w:p w14:paraId="69C18CDA" w14:textId="77777777" w:rsidR="00AC29E8" w:rsidRDefault="00AC29E8" w:rsidP="00FD22D7">
            <w:pPr>
              <w:jc w:val="both"/>
              <w:rPr>
                <w:sz w:val="20"/>
                <w:szCs w:val="20"/>
              </w:rPr>
            </w:pPr>
          </w:p>
          <w:p w14:paraId="414577F6" w14:textId="77777777" w:rsidR="00AC29E8" w:rsidRDefault="00AC29E8" w:rsidP="00FD22D7">
            <w:pPr>
              <w:jc w:val="both"/>
              <w:rPr>
                <w:sz w:val="20"/>
                <w:szCs w:val="20"/>
              </w:rPr>
            </w:pPr>
          </w:p>
          <w:p w14:paraId="2118005F" w14:textId="77777777" w:rsidR="00AC29E8" w:rsidRDefault="00AC29E8" w:rsidP="00FD22D7">
            <w:pPr>
              <w:jc w:val="both"/>
              <w:rPr>
                <w:sz w:val="20"/>
                <w:szCs w:val="20"/>
              </w:rPr>
            </w:pPr>
          </w:p>
          <w:p w14:paraId="30D2F47C" w14:textId="77777777" w:rsidR="00AC29E8" w:rsidRDefault="00AC29E8" w:rsidP="00FD22D7">
            <w:pPr>
              <w:jc w:val="both"/>
              <w:rPr>
                <w:sz w:val="20"/>
                <w:szCs w:val="20"/>
              </w:rPr>
            </w:pPr>
          </w:p>
          <w:p w14:paraId="27FA06D3" w14:textId="77777777" w:rsidR="00AC29E8" w:rsidRDefault="00000000" w:rsidP="00FD22D7">
            <w:pPr>
              <w:jc w:val="both"/>
              <w:rPr>
                <w:color w:val="7F7F7F"/>
                <w:sz w:val="18"/>
                <w:szCs w:val="18"/>
              </w:rPr>
            </w:pPr>
            <w:r>
              <w:rPr>
                <w:color w:val="7F7F7F"/>
                <w:sz w:val="18"/>
                <w:szCs w:val="18"/>
              </w:rPr>
              <w:t xml:space="preserve">Fig. 1. (a) Offshore banks </w:t>
            </w:r>
            <w:proofErr w:type="gramStart"/>
            <w:r>
              <w:rPr>
                <w:color w:val="7F7F7F"/>
                <w:sz w:val="18"/>
                <w:szCs w:val="18"/>
              </w:rPr>
              <w:t>in the area of</w:t>
            </w:r>
            <w:proofErr w:type="gramEnd"/>
            <w:r>
              <w:rPr>
                <w:color w:val="7F7F7F"/>
                <w:sz w:val="18"/>
                <w:szCs w:val="18"/>
              </w:rPr>
              <w:t xml:space="preserve"> Jamaica. </w:t>
            </w:r>
          </w:p>
          <w:p w14:paraId="3DE494F5" w14:textId="77777777" w:rsidR="00AC29E8" w:rsidRDefault="00000000" w:rsidP="00FD22D7">
            <w:pPr>
              <w:jc w:val="both"/>
              <w:rPr>
                <w:color w:val="7F7F7F"/>
                <w:sz w:val="18"/>
                <w:szCs w:val="18"/>
              </w:rPr>
            </w:pPr>
            <w:r>
              <w:rPr>
                <w:color w:val="7F7F7F"/>
                <w:sz w:val="18"/>
                <w:szCs w:val="18"/>
              </w:rPr>
              <w:t>(b) The south self; (c) Pedro Bank (Munro, 1983).</w:t>
            </w:r>
          </w:p>
        </w:tc>
        <w:tc>
          <w:tcPr>
            <w:tcW w:w="3949" w:type="dxa"/>
          </w:tcPr>
          <w:p w14:paraId="05335FB6" w14:textId="77777777" w:rsidR="00AC29E8" w:rsidRDefault="00000000" w:rsidP="00FD22D7">
            <w:pPr>
              <w:jc w:val="both"/>
              <w:rPr>
                <w:sz w:val="20"/>
                <w:szCs w:val="20"/>
              </w:rPr>
            </w:pPr>
            <w:r>
              <w:rPr>
                <w:noProof/>
                <w:sz w:val="20"/>
                <w:szCs w:val="20"/>
              </w:rPr>
              <w:drawing>
                <wp:inline distT="0" distB="0" distL="0" distR="0" wp14:anchorId="6DBE5776" wp14:editId="3A2E4D71">
                  <wp:extent cx="1951287" cy="2163770"/>
                  <wp:effectExtent l="0" t="0" r="0" b="0"/>
                  <wp:docPr id="214692202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73"/>
                          <a:srcRect/>
                          <a:stretch>
                            <a:fillRect/>
                          </a:stretch>
                        </pic:blipFill>
                        <pic:spPr>
                          <a:xfrm>
                            <a:off x="0" y="0"/>
                            <a:ext cx="1951287" cy="2163770"/>
                          </a:xfrm>
                          <a:prstGeom prst="rect">
                            <a:avLst/>
                          </a:prstGeom>
                          <a:ln/>
                        </pic:spPr>
                      </pic:pic>
                    </a:graphicData>
                  </a:graphic>
                </wp:inline>
              </w:drawing>
            </w:r>
          </w:p>
        </w:tc>
      </w:tr>
    </w:tbl>
    <w:p w14:paraId="4BCF9C9D" w14:textId="77777777" w:rsidR="00AC29E8" w:rsidRDefault="00AC29E8" w:rsidP="00FD22D7">
      <w:pPr>
        <w:spacing w:after="120"/>
        <w:jc w:val="both"/>
        <w:rPr>
          <w:sz w:val="20"/>
          <w:szCs w:val="20"/>
        </w:rPr>
      </w:pPr>
    </w:p>
    <w:tbl>
      <w:tblPr>
        <w:tblStyle w:val="afffffffffff9"/>
        <w:tblW w:w="9330" w:type="dxa"/>
        <w:tblBorders>
          <w:top w:val="single" w:sz="12" w:space="0" w:color="7F7F7F"/>
          <w:left w:val="single" w:sz="12" w:space="0" w:color="7F7F7F"/>
          <w:bottom w:val="single" w:sz="12" w:space="0" w:color="7F7F7F"/>
          <w:right w:val="single" w:sz="12" w:space="0" w:color="7F7F7F"/>
          <w:insideH w:val="nil"/>
          <w:insideV w:val="nil"/>
        </w:tblBorders>
        <w:tblLayout w:type="fixed"/>
        <w:tblLook w:val="0400" w:firstRow="0" w:lastRow="0" w:firstColumn="0" w:lastColumn="0" w:noHBand="0" w:noVBand="1"/>
      </w:tblPr>
      <w:tblGrid>
        <w:gridCol w:w="5768"/>
        <w:gridCol w:w="3562"/>
      </w:tblGrid>
      <w:tr w:rsidR="00AC29E8" w14:paraId="0196CD73" w14:textId="77777777">
        <w:trPr>
          <w:cantSplit/>
        </w:trPr>
        <w:tc>
          <w:tcPr>
            <w:tcW w:w="5768" w:type="dxa"/>
          </w:tcPr>
          <w:p w14:paraId="76B81138" w14:textId="77777777" w:rsidR="00AC29E8" w:rsidRDefault="00000000" w:rsidP="00FD22D7">
            <w:pPr>
              <w:jc w:val="both"/>
              <w:rPr>
                <w:b/>
                <w:sz w:val="22"/>
                <w:szCs w:val="22"/>
              </w:rPr>
            </w:pPr>
            <w:r>
              <w:rPr>
                <w:b/>
                <w:sz w:val="22"/>
                <w:szCs w:val="22"/>
              </w:rPr>
              <w:t>Managing Jamaica's queen conch resources</w:t>
            </w:r>
          </w:p>
          <w:p w14:paraId="0E79778D" w14:textId="77777777" w:rsidR="00AC29E8" w:rsidRDefault="00AC29E8" w:rsidP="00FD22D7">
            <w:pPr>
              <w:spacing w:after="120"/>
              <w:jc w:val="both"/>
              <w:rPr>
                <w:sz w:val="22"/>
                <w:szCs w:val="22"/>
              </w:rPr>
            </w:pPr>
            <w:hyperlink r:id="rId74">
              <w:r>
                <w:rPr>
                  <w:color w:val="467886"/>
                  <w:sz w:val="22"/>
                  <w:szCs w:val="22"/>
                  <w:u w:val="single"/>
                </w:rPr>
                <w:t>Aiken et al., 2006</w:t>
              </w:r>
            </w:hyperlink>
          </w:p>
          <w:p w14:paraId="64EC0668" w14:textId="77777777" w:rsidR="00AC29E8" w:rsidRDefault="00000000" w:rsidP="00FD22D7">
            <w:pPr>
              <w:jc w:val="both"/>
              <w:rPr>
                <w:i/>
                <w:sz w:val="22"/>
                <w:szCs w:val="22"/>
              </w:rPr>
            </w:pPr>
            <w:r>
              <w:rPr>
                <w:i/>
                <w:sz w:val="22"/>
                <w:szCs w:val="22"/>
              </w:rPr>
              <w:t>“The main problems are overfishing by licensed fishers who take more than permitted, and serious poaching by industrial vessels mainly from Honduras, which exploit poor high seas enforcement by Jamaican authorities.”</w:t>
            </w:r>
          </w:p>
          <w:p w14:paraId="4DBEA7BC" w14:textId="77777777" w:rsidR="00AC29E8" w:rsidRDefault="00AC29E8" w:rsidP="00FD22D7">
            <w:pPr>
              <w:jc w:val="both"/>
              <w:rPr>
                <w:sz w:val="20"/>
                <w:szCs w:val="20"/>
              </w:rPr>
            </w:pPr>
          </w:p>
          <w:p w14:paraId="2635BCFA" w14:textId="77777777" w:rsidR="00AC29E8" w:rsidRDefault="00AC29E8" w:rsidP="00FD22D7">
            <w:pPr>
              <w:jc w:val="both"/>
              <w:rPr>
                <w:sz w:val="20"/>
                <w:szCs w:val="20"/>
              </w:rPr>
            </w:pPr>
          </w:p>
          <w:p w14:paraId="769F88F3" w14:textId="77777777" w:rsidR="00AC29E8" w:rsidRDefault="00AC29E8" w:rsidP="00FD22D7">
            <w:pPr>
              <w:jc w:val="both"/>
              <w:rPr>
                <w:sz w:val="20"/>
                <w:szCs w:val="20"/>
              </w:rPr>
            </w:pPr>
          </w:p>
          <w:p w14:paraId="6155D314" w14:textId="77777777" w:rsidR="00AC29E8" w:rsidRDefault="00000000" w:rsidP="00FD22D7">
            <w:pPr>
              <w:jc w:val="both"/>
              <w:rPr>
                <w:sz w:val="20"/>
                <w:szCs w:val="20"/>
              </w:rPr>
            </w:pPr>
            <w:r>
              <w:rPr>
                <w:color w:val="7F7F7F"/>
                <w:sz w:val="18"/>
                <w:szCs w:val="18"/>
              </w:rPr>
              <w:t>Fig. 1. Map of Jamaica showing insular shelf to 200 m, proximal bank and the major conch fishing ground, Pedro Bank, to southwest.</w:t>
            </w:r>
          </w:p>
        </w:tc>
        <w:tc>
          <w:tcPr>
            <w:tcW w:w="3562" w:type="dxa"/>
          </w:tcPr>
          <w:p w14:paraId="348F8966" w14:textId="77777777" w:rsidR="00AC29E8" w:rsidRDefault="00000000" w:rsidP="00FD22D7">
            <w:pPr>
              <w:jc w:val="both"/>
              <w:rPr>
                <w:sz w:val="20"/>
                <w:szCs w:val="20"/>
              </w:rPr>
            </w:pPr>
            <w:r>
              <w:rPr>
                <w:noProof/>
                <w:sz w:val="20"/>
                <w:szCs w:val="20"/>
              </w:rPr>
              <w:drawing>
                <wp:inline distT="0" distB="0" distL="0" distR="0" wp14:anchorId="1D5DC065" wp14:editId="30AA9C16">
                  <wp:extent cx="1558780" cy="1927885"/>
                  <wp:effectExtent l="0" t="0" r="0" b="0"/>
                  <wp:docPr id="2146922030" name="image63.png" descr="A map of the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3.png" descr="A map of the country&#10;&#10;Description automatically generated"/>
                          <pic:cNvPicPr preferRelativeResize="0"/>
                        </pic:nvPicPr>
                        <pic:blipFill>
                          <a:blip r:embed="rId75"/>
                          <a:srcRect/>
                          <a:stretch>
                            <a:fillRect/>
                          </a:stretch>
                        </pic:blipFill>
                        <pic:spPr>
                          <a:xfrm>
                            <a:off x="0" y="0"/>
                            <a:ext cx="1558780" cy="1927885"/>
                          </a:xfrm>
                          <a:prstGeom prst="rect">
                            <a:avLst/>
                          </a:prstGeom>
                          <a:ln/>
                        </pic:spPr>
                      </pic:pic>
                    </a:graphicData>
                  </a:graphic>
                </wp:inline>
              </w:drawing>
            </w:r>
          </w:p>
        </w:tc>
      </w:tr>
    </w:tbl>
    <w:p w14:paraId="11545B85" w14:textId="77777777" w:rsidR="00AC29E8" w:rsidRDefault="00AC29E8" w:rsidP="00FD22D7">
      <w:pPr>
        <w:spacing w:after="60"/>
        <w:jc w:val="both"/>
        <w:rPr>
          <w:b/>
          <w:color w:val="4EA72E"/>
          <w:sz w:val="20"/>
          <w:szCs w:val="20"/>
        </w:rPr>
      </w:pPr>
    </w:p>
    <w:p w14:paraId="6C47AD45" w14:textId="77777777" w:rsidR="00AC29E8" w:rsidRDefault="00000000" w:rsidP="00FD22D7">
      <w:pPr>
        <w:spacing w:after="60"/>
        <w:jc w:val="both"/>
        <w:rPr>
          <w:b/>
          <w:color w:val="4EA72E"/>
          <w:sz w:val="20"/>
          <w:szCs w:val="20"/>
        </w:rPr>
      </w:pPr>
      <w:r>
        <w:rPr>
          <w:b/>
          <w:color w:val="4EA72E"/>
          <w:sz w:val="20"/>
          <w:szCs w:val="20"/>
        </w:rPr>
        <w:t>NURSING GROUNDS</w:t>
      </w:r>
    </w:p>
    <w:tbl>
      <w:tblPr>
        <w:tblStyle w:val="afffffffffffa"/>
        <w:tblW w:w="9330" w:type="dxa"/>
        <w:tblBorders>
          <w:top w:val="single" w:sz="12" w:space="0" w:color="4EA72E"/>
          <w:left w:val="single" w:sz="12" w:space="0" w:color="4EA72E"/>
          <w:bottom w:val="single" w:sz="12" w:space="0" w:color="4EA72E"/>
          <w:right w:val="single" w:sz="12" w:space="0" w:color="4EA72E"/>
          <w:insideH w:val="nil"/>
          <w:insideV w:val="nil"/>
        </w:tblBorders>
        <w:tblLayout w:type="fixed"/>
        <w:tblLook w:val="0400" w:firstRow="0" w:lastRow="0" w:firstColumn="0" w:lastColumn="0" w:noHBand="0" w:noVBand="1"/>
      </w:tblPr>
      <w:tblGrid>
        <w:gridCol w:w="5915"/>
        <w:gridCol w:w="3415"/>
      </w:tblGrid>
      <w:tr w:rsidR="00AC29E8" w14:paraId="11565BAD" w14:textId="77777777">
        <w:trPr>
          <w:cantSplit/>
        </w:trPr>
        <w:tc>
          <w:tcPr>
            <w:tcW w:w="5915" w:type="dxa"/>
          </w:tcPr>
          <w:p w14:paraId="14CF1F00" w14:textId="77777777" w:rsidR="00AC29E8" w:rsidRDefault="00000000" w:rsidP="00FD22D7">
            <w:pPr>
              <w:jc w:val="both"/>
              <w:rPr>
                <w:b/>
                <w:sz w:val="22"/>
                <w:szCs w:val="22"/>
              </w:rPr>
            </w:pPr>
            <w:r>
              <w:rPr>
                <w:b/>
                <w:sz w:val="22"/>
                <w:szCs w:val="22"/>
              </w:rPr>
              <w:t>Preliminary assessment of nearshore fishable resources of Jamaica's largest bay, Portland Bight, Jamaica</w:t>
            </w:r>
          </w:p>
          <w:p w14:paraId="68E506A8" w14:textId="77777777" w:rsidR="00AC29E8" w:rsidRDefault="00AC29E8" w:rsidP="00FD22D7">
            <w:pPr>
              <w:jc w:val="both"/>
              <w:rPr>
                <w:color w:val="467886"/>
                <w:sz w:val="22"/>
                <w:szCs w:val="22"/>
                <w:u w:val="single"/>
              </w:rPr>
            </w:pPr>
            <w:hyperlink r:id="rId76">
              <w:r>
                <w:rPr>
                  <w:color w:val="467886"/>
                  <w:sz w:val="22"/>
                  <w:szCs w:val="22"/>
                  <w:u w:val="single"/>
                </w:rPr>
                <w:t>Aiken et al., 2002</w:t>
              </w:r>
            </w:hyperlink>
          </w:p>
          <w:p w14:paraId="353D5C0F" w14:textId="77777777" w:rsidR="00AC29E8" w:rsidRDefault="00000000" w:rsidP="00FD22D7">
            <w:pPr>
              <w:jc w:val="both"/>
              <w:rPr>
                <w:sz w:val="22"/>
                <w:szCs w:val="22"/>
              </w:rPr>
            </w:pPr>
            <w:r>
              <w:rPr>
                <w:sz w:val="22"/>
                <w:szCs w:val="22"/>
              </w:rPr>
              <w:t>General description, Sampling areas Portland bight and Old Harbour Bay.</w:t>
            </w:r>
          </w:p>
          <w:p w14:paraId="0E017D0D" w14:textId="77777777" w:rsidR="00AC29E8" w:rsidRDefault="00000000" w:rsidP="00FD22D7">
            <w:pPr>
              <w:jc w:val="both"/>
              <w:rPr>
                <w:sz w:val="22"/>
                <w:szCs w:val="22"/>
              </w:rPr>
            </w:pPr>
            <w:r>
              <w:rPr>
                <w:sz w:val="22"/>
                <w:szCs w:val="22"/>
              </w:rPr>
              <w:t>"</w:t>
            </w:r>
            <w:r>
              <w:rPr>
                <w:i/>
                <w:sz w:val="22"/>
                <w:szCs w:val="22"/>
              </w:rPr>
              <w:t xml:space="preserve">Despite limited sampling, it was apparent that some areas functioned as critical nursery areas for many species and that the entire area as a </w:t>
            </w:r>
            <w:proofErr w:type="gramStart"/>
            <w:r>
              <w:rPr>
                <w:i/>
                <w:sz w:val="22"/>
                <w:szCs w:val="22"/>
              </w:rPr>
              <w:t>whole,</w:t>
            </w:r>
            <w:proofErr w:type="gramEnd"/>
            <w:r>
              <w:rPr>
                <w:i/>
                <w:sz w:val="22"/>
                <w:szCs w:val="22"/>
              </w:rPr>
              <w:t xml:space="preserve"> appeared to function as a giant nursery for many useful species".</w:t>
            </w:r>
            <w:r>
              <w:rPr>
                <w:sz w:val="22"/>
                <w:szCs w:val="22"/>
              </w:rPr>
              <w:t xml:space="preserve"> </w:t>
            </w:r>
          </w:p>
          <w:p w14:paraId="6A2707C7" w14:textId="77777777" w:rsidR="00AC29E8" w:rsidRDefault="00AC29E8" w:rsidP="00FD22D7">
            <w:pPr>
              <w:jc w:val="both"/>
              <w:rPr>
                <w:sz w:val="20"/>
                <w:szCs w:val="20"/>
              </w:rPr>
            </w:pPr>
          </w:p>
          <w:p w14:paraId="76625600" w14:textId="77777777" w:rsidR="00AC29E8" w:rsidRDefault="00000000" w:rsidP="00FD22D7">
            <w:pPr>
              <w:jc w:val="both"/>
              <w:rPr>
                <w:sz w:val="20"/>
                <w:szCs w:val="20"/>
              </w:rPr>
            </w:pPr>
            <w:r>
              <w:rPr>
                <w:color w:val="7F7F7F"/>
                <w:sz w:val="18"/>
                <w:szCs w:val="18"/>
              </w:rPr>
              <w:t>Fig. 1. A. Map of Jamaica showing 100m depth contour and proximal oceanic bands; B. Portland Bight and Old Harbour Bay sampling sites.</w:t>
            </w:r>
          </w:p>
        </w:tc>
        <w:tc>
          <w:tcPr>
            <w:tcW w:w="3415" w:type="dxa"/>
          </w:tcPr>
          <w:p w14:paraId="358A2FBE" w14:textId="77777777" w:rsidR="00AC29E8" w:rsidRDefault="00000000" w:rsidP="00FD22D7">
            <w:pPr>
              <w:jc w:val="both"/>
              <w:rPr>
                <w:sz w:val="20"/>
                <w:szCs w:val="20"/>
              </w:rPr>
            </w:pPr>
            <w:r>
              <w:rPr>
                <w:noProof/>
                <w:sz w:val="20"/>
                <w:szCs w:val="20"/>
              </w:rPr>
              <w:drawing>
                <wp:inline distT="0" distB="0" distL="0" distR="0" wp14:anchorId="1C32D714" wp14:editId="6571E0FF">
                  <wp:extent cx="1621091" cy="1956771"/>
                  <wp:effectExtent l="0" t="0" r="0" b="0"/>
                  <wp:docPr id="2146922031" name="image56.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6.png" descr="A map of the islands&#10;&#10;Description automatically generated"/>
                          <pic:cNvPicPr preferRelativeResize="0"/>
                        </pic:nvPicPr>
                        <pic:blipFill>
                          <a:blip r:embed="rId77"/>
                          <a:srcRect/>
                          <a:stretch>
                            <a:fillRect/>
                          </a:stretch>
                        </pic:blipFill>
                        <pic:spPr>
                          <a:xfrm>
                            <a:off x="0" y="0"/>
                            <a:ext cx="1621091" cy="1956771"/>
                          </a:xfrm>
                          <a:prstGeom prst="rect">
                            <a:avLst/>
                          </a:prstGeom>
                          <a:ln/>
                        </pic:spPr>
                      </pic:pic>
                    </a:graphicData>
                  </a:graphic>
                </wp:inline>
              </w:drawing>
            </w:r>
          </w:p>
        </w:tc>
      </w:tr>
    </w:tbl>
    <w:p w14:paraId="3907B28C" w14:textId="77777777" w:rsidR="00AC29E8" w:rsidRDefault="00AC29E8" w:rsidP="00FD22D7">
      <w:pPr>
        <w:spacing w:after="120"/>
        <w:jc w:val="both"/>
        <w:rPr>
          <w:sz w:val="18"/>
          <w:szCs w:val="18"/>
        </w:rPr>
      </w:pPr>
    </w:p>
    <w:tbl>
      <w:tblPr>
        <w:tblStyle w:val="afffffffffffb"/>
        <w:tblW w:w="9330" w:type="dxa"/>
        <w:tblBorders>
          <w:top w:val="single" w:sz="12" w:space="0" w:color="4EA72E"/>
          <w:left w:val="single" w:sz="12" w:space="0" w:color="4EA72E"/>
          <w:bottom w:val="single" w:sz="12" w:space="0" w:color="4EA72E"/>
          <w:right w:val="single" w:sz="12" w:space="0" w:color="4EA72E"/>
          <w:insideH w:val="nil"/>
          <w:insideV w:val="nil"/>
        </w:tblBorders>
        <w:tblLayout w:type="fixed"/>
        <w:tblLook w:val="0400" w:firstRow="0" w:lastRow="0" w:firstColumn="0" w:lastColumn="0" w:noHBand="0" w:noVBand="1"/>
      </w:tblPr>
      <w:tblGrid>
        <w:gridCol w:w="6067"/>
        <w:gridCol w:w="3263"/>
      </w:tblGrid>
      <w:tr w:rsidR="00AC29E8" w14:paraId="6043A8EE" w14:textId="77777777">
        <w:trPr>
          <w:cantSplit/>
        </w:trPr>
        <w:tc>
          <w:tcPr>
            <w:tcW w:w="6067" w:type="dxa"/>
          </w:tcPr>
          <w:p w14:paraId="77596F43" w14:textId="77777777" w:rsidR="00AC29E8" w:rsidRDefault="00000000" w:rsidP="00FD22D7">
            <w:pPr>
              <w:jc w:val="both"/>
              <w:rPr>
                <w:b/>
                <w:sz w:val="22"/>
                <w:szCs w:val="22"/>
              </w:rPr>
            </w:pPr>
            <w:r>
              <w:rPr>
                <w:b/>
                <w:sz w:val="22"/>
                <w:szCs w:val="22"/>
              </w:rPr>
              <w:lastRenderedPageBreak/>
              <w:t>Out mitigation and movement of tagged coral reef fish in a Marine Fishery Reserve in Jamaica</w:t>
            </w:r>
          </w:p>
          <w:p w14:paraId="3D0E4557" w14:textId="77777777" w:rsidR="00AC29E8" w:rsidRDefault="00AC29E8" w:rsidP="00FD22D7">
            <w:pPr>
              <w:jc w:val="both"/>
              <w:rPr>
                <w:sz w:val="22"/>
                <w:szCs w:val="22"/>
              </w:rPr>
            </w:pPr>
            <w:hyperlink r:id="rId78">
              <w:r>
                <w:rPr>
                  <w:color w:val="467886"/>
                  <w:sz w:val="22"/>
                  <w:szCs w:val="22"/>
                  <w:u w:val="single"/>
                </w:rPr>
                <w:t>Munro 2000</w:t>
              </w:r>
            </w:hyperlink>
          </w:p>
          <w:p w14:paraId="6786F8F0" w14:textId="77777777" w:rsidR="00AC29E8" w:rsidRDefault="00000000" w:rsidP="00FD22D7">
            <w:pPr>
              <w:jc w:val="both"/>
              <w:rPr>
                <w:sz w:val="22"/>
                <w:szCs w:val="22"/>
              </w:rPr>
            </w:pPr>
            <w:r>
              <w:rPr>
                <w:sz w:val="22"/>
                <w:szCs w:val="22"/>
              </w:rPr>
              <w:t>“The Discovery Bay Fishery Reserve serves principally as a nursery habitat for coral reef fish. Pag. 557.”</w:t>
            </w:r>
          </w:p>
          <w:p w14:paraId="40090354" w14:textId="77777777" w:rsidR="00AC29E8" w:rsidRDefault="00AC29E8" w:rsidP="00FD22D7">
            <w:pPr>
              <w:jc w:val="both"/>
              <w:rPr>
                <w:sz w:val="20"/>
                <w:szCs w:val="20"/>
              </w:rPr>
            </w:pPr>
          </w:p>
          <w:p w14:paraId="34D175D3" w14:textId="77777777" w:rsidR="00AC29E8" w:rsidRDefault="00000000" w:rsidP="00FD22D7">
            <w:pPr>
              <w:jc w:val="both"/>
              <w:rPr>
                <w:color w:val="7F7F7F"/>
                <w:sz w:val="18"/>
                <w:szCs w:val="18"/>
              </w:rPr>
            </w:pPr>
            <w:r>
              <w:rPr>
                <w:color w:val="7F7F7F"/>
                <w:sz w:val="18"/>
                <w:szCs w:val="18"/>
              </w:rPr>
              <w:t xml:space="preserve">Fig. 1. Discovery Bay, Jamaica, showing the </w:t>
            </w:r>
          </w:p>
          <w:p w14:paraId="62A1DDFE" w14:textId="77777777" w:rsidR="00AC29E8" w:rsidRDefault="00000000" w:rsidP="00FD22D7">
            <w:pPr>
              <w:jc w:val="both"/>
              <w:rPr>
                <w:sz w:val="20"/>
                <w:szCs w:val="20"/>
              </w:rPr>
            </w:pPr>
            <w:r>
              <w:rPr>
                <w:color w:val="7F7F7F"/>
                <w:sz w:val="18"/>
                <w:szCs w:val="18"/>
              </w:rPr>
              <w:t>location of the Discovery Bay Fishery Reserve.</w:t>
            </w:r>
          </w:p>
        </w:tc>
        <w:tc>
          <w:tcPr>
            <w:tcW w:w="3263" w:type="dxa"/>
          </w:tcPr>
          <w:p w14:paraId="76CE37E8" w14:textId="77777777" w:rsidR="00AC29E8" w:rsidRDefault="00000000" w:rsidP="00FD22D7">
            <w:pPr>
              <w:jc w:val="both"/>
              <w:rPr>
                <w:sz w:val="20"/>
                <w:szCs w:val="20"/>
              </w:rPr>
            </w:pPr>
            <w:r>
              <w:rPr>
                <w:noProof/>
                <w:sz w:val="20"/>
                <w:szCs w:val="20"/>
              </w:rPr>
              <w:drawing>
                <wp:inline distT="0" distB="0" distL="0" distR="0" wp14:anchorId="5CD18275" wp14:editId="6C86AAF4">
                  <wp:extent cx="1346440" cy="1662707"/>
                  <wp:effectExtent l="0" t="0" r="0" b="0"/>
                  <wp:docPr id="214692203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79"/>
                          <a:srcRect/>
                          <a:stretch>
                            <a:fillRect/>
                          </a:stretch>
                        </pic:blipFill>
                        <pic:spPr>
                          <a:xfrm rot="5400000">
                            <a:off x="0" y="0"/>
                            <a:ext cx="1346440" cy="1662707"/>
                          </a:xfrm>
                          <a:prstGeom prst="rect">
                            <a:avLst/>
                          </a:prstGeom>
                          <a:ln/>
                        </pic:spPr>
                      </pic:pic>
                    </a:graphicData>
                  </a:graphic>
                </wp:inline>
              </w:drawing>
            </w:r>
          </w:p>
        </w:tc>
      </w:tr>
    </w:tbl>
    <w:p w14:paraId="1EB490CC" w14:textId="77777777" w:rsidR="00AC29E8" w:rsidRDefault="00AC29E8" w:rsidP="00FD22D7">
      <w:pPr>
        <w:spacing w:after="120"/>
        <w:jc w:val="both"/>
        <w:rPr>
          <w:sz w:val="18"/>
          <w:szCs w:val="18"/>
        </w:rPr>
      </w:pPr>
    </w:p>
    <w:tbl>
      <w:tblPr>
        <w:tblStyle w:val="afffffffffffc"/>
        <w:tblW w:w="9330" w:type="dxa"/>
        <w:tblBorders>
          <w:top w:val="single" w:sz="12" w:space="0" w:color="4EA72E"/>
          <w:left w:val="single" w:sz="12" w:space="0" w:color="4EA72E"/>
          <w:bottom w:val="single" w:sz="12" w:space="0" w:color="4EA72E"/>
          <w:right w:val="single" w:sz="12" w:space="0" w:color="4EA72E"/>
          <w:insideH w:val="nil"/>
          <w:insideV w:val="nil"/>
        </w:tblBorders>
        <w:tblLayout w:type="fixed"/>
        <w:tblLook w:val="0400" w:firstRow="0" w:lastRow="0" w:firstColumn="0" w:lastColumn="0" w:noHBand="0" w:noVBand="1"/>
      </w:tblPr>
      <w:tblGrid>
        <w:gridCol w:w="5482"/>
        <w:gridCol w:w="3848"/>
      </w:tblGrid>
      <w:tr w:rsidR="00AC29E8" w14:paraId="21AE88EC" w14:textId="77777777">
        <w:trPr>
          <w:cantSplit/>
        </w:trPr>
        <w:tc>
          <w:tcPr>
            <w:tcW w:w="5482" w:type="dxa"/>
          </w:tcPr>
          <w:p w14:paraId="1023AFE3" w14:textId="77777777" w:rsidR="00AC29E8" w:rsidRDefault="00000000" w:rsidP="00FD22D7">
            <w:pPr>
              <w:jc w:val="both"/>
              <w:rPr>
                <w:b/>
                <w:sz w:val="22"/>
                <w:szCs w:val="22"/>
              </w:rPr>
            </w:pPr>
            <w:r>
              <w:rPr>
                <w:b/>
                <w:sz w:val="22"/>
                <w:szCs w:val="22"/>
              </w:rPr>
              <w:t>Biological evidence of diminished nursery capability in</w:t>
            </w:r>
            <w:r>
              <w:rPr>
                <w:b/>
              </w:rPr>
              <w:t xml:space="preserve"> </w:t>
            </w:r>
            <w:r>
              <w:rPr>
                <w:b/>
                <w:sz w:val="22"/>
                <w:szCs w:val="22"/>
              </w:rPr>
              <w:t>Discovery Bay, Jamaica</w:t>
            </w:r>
          </w:p>
          <w:p w14:paraId="441F5FC5" w14:textId="77777777" w:rsidR="00AC29E8" w:rsidRDefault="00AC29E8" w:rsidP="00FD22D7">
            <w:pPr>
              <w:jc w:val="both"/>
              <w:rPr>
                <w:sz w:val="22"/>
                <w:szCs w:val="22"/>
              </w:rPr>
            </w:pPr>
            <w:hyperlink r:id="rId80">
              <w:r>
                <w:rPr>
                  <w:color w:val="467886"/>
                  <w:sz w:val="22"/>
                  <w:szCs w:val="22"/>
                  <w:u w:val="single"/>
                </w:rPr>
                <w:t>Quinn &amp; Kojis, 2004</w:t>
              </w:r>
            </w:hyperlink>
          </w:p>
          <w:p w14:paraId="02A9ED46" w14:textId="77777777" w:rsidR="00AC29E8" w:rsidRDefault="00AC29E8" w:rsidP="00FD22D7">
            <w:pPr>
              <w:jc w:val="both"/>
              <w:rPr>
                <w:sz w:val="22"/>
                <w:szCs w:val="22"/>
              </w:rPr>
            </w:pPr>
          </w:p>
          <w:p w14:paraId="4C004EB3" w14:textId="77777777" w:rsidR="00AC29E8" w:rsidRDefault="00000000" w:rsidP="00FD22D7">
            <w:pPr>
              <w:jc w:val="both"/>
              <w:rPr>
                <w:sz w:val="22"/>
                <w:szCs w:val="22"/>
              </w:rPr>
            </w:pPr>
            <w:r>
              <w:rPr>
                <w:sz w:val="22"/>
                <w:szCs w:val="22"/>
              </w:rPr>
              <w:t xml:space="preserve">The study identified Discovery Bay as a nursery ground for many important fisheries species —diminished nursery capability. </w:t>
            </w:r>
          </w:p>
          <w:p w14:paraId="42D812AE" w14:textId="77777777" w:rsidR="00AC29E8" w:rsidRDefault="00AC29E8" w:rsidP="00FD22D7">
            <w:pPr>
              <w:jc w:val="both"/>
              <w:rPr>
                <w:sz w:val="20"/>
                <w:szCs w:val="20"/>
              </w:rPr>
            </w:pPr>
          </w:p>
          <w:p w14:paraId="76516C08" w14:textId="77777777" w:rsidR="00AC29E8" w:rsidRDefault="00000000" w:rsidP="00FD22D7">
            <w:pPr>
              <w:jc w:val="both"/>
              <w:rPr>
                <w:color w:val="7F7F7F"/>
                <w:sz w:val="18"/>
                <w:szCs w:val="18"/>
              </w:rPr>
            </w:pPr>
            <w:r>
              <w:rPr>
                <w:color w:val="7F7F7F"/>
                <w:sz w:val="18"/>
                <w:szCs w:val="18"/>
              </w:rPr>
              <w:t>Fig. Map of Jamaica and sampling sites around Discovery Bay.</w:t>
            </w:r>
          </w:p>
          <w:p w14:paraId="2CAA7268" w14:textId="77777777" w:rsidR="00AC29E8" w:rsidRDefault="00AC29E8" w:rsidP="00FD22D7">
            <w:pPr>
              <w:jc w:val="both"/>
              <w:rPr>
                <w:sz w:val="20"/>
                <w:szCs w:val="20"/>
              </w:rPr>
            </w:pPr>
          </w:p>
        </w:tc>
        <w:tc>
          <w:tcPr>
            <w:tcW w:w="3848" w:type="dxa"/>
          </w:tcPr>
          <w:p w14:paraId="21F3D13B" w14:textId="77777777" w:rsidR="00AC29E8" w:rsidRDefault="00000000" w:rsidP="00FD22D7">
            <w:pPr>
              <w:jc w:val="both"/>
              <w:rPr>
                <w:sz w:val="20"/>
                <w:szCs w:val="20"/>
              </w:rPr>
            </w:pPr>
            <w:r>
              <w:rPr>
                <w:noProof/>
                <w:sz w:val="20"/>
                <w:szCs w:val="20"/>
              </w:rPr>
              <w:drawing>
                <wp:inline distT="0" distB="0" distL="0" distR="0" wp14:anchorId="0559346D" wp14:editId="4A3CEEB9">
                  <wp:extent cx="1855180" cy="1672592"/>
                  <wp:effectExtent l="0" t="0" r="0" b="0"/>
                  <wp:docPr id="2146922033" name="image79.png" descr="A map of the island of jama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9.png" descr="A map of the island of jamaica&#10;&#10;Description automatically generated"/>
                          <pic:cNvPicPr preferRelativeResize="0"/>
                        </pic:nvPicPr>
                        <pic:blipFill>
                          <a:blip r:embed="rId81"/>
                          <a:srcRect b="27967"/>
                          <a:stretch>
                            <a:fillRect/>
                          </a:stretch>
                        </pic:blipFill>
                        <pic:spPr>
                          <a:xfrm>
                            <a:off x="0" y="0"/>
                            <a:ext cx="1855180" cy="1672592"/>
                          </a:xfrm>
                          <a:prstGeom prst="rect">
                            <a:avLst/>
                          </a:prstGeom>
                          <a:ln/>
                        </pic:spPr>
                      </pic:pic>
                    </a:graphicData>
                  </a:graphic>
                </wp:inline>
              </w:drawing>
            </w:r>
          </w:p>
        </w:tc>
      </w:tr>
    </w:tbl>
    <w:p w14:paraId="3FC779F6" w14:textId="77777777" w:rsidR="00AC29E8" w:rsidRDefault="00AC29E8" w:rsidP="00FD22D7">
      <w:pPr>
        <w:spacing w:after="120"/>
        <w:jc w:val="both"/>
        <w:rPr>
          <w:sz w:val="16"/>
          <w:szCs w:val="16"/>
        </w:rPr>
      </w:pPr>
    </w:p>
    <w:tbl>
      <w:tblPr>
        <w:tblStyle w:val="afffffffffffd"/>
        <w:tblW w:w="9330" w:type="dxa"/>
        <w:tblBorders>
          <w:top w:val="single" w:sz="12" w:space="0" w:color="4EA72E"/>
          <w:left w:val="single" w:sz="12" w:space="0" w:color="4EA72E"/>
          <w:bottom w:val="single" w:sz="12" w:space="0" w:color="4EA72E"/>
          <w:right w:val="single" w:sz="12" w:space="0" w:color="4EA72E"/>
          <w:insideH w:val="nil"/>
          <w:insideV w:val="nil"/>
        </w:tblBorders>
        <w:tblLayout w:type="fixed"/>
        <w:tblLook w:val="0400" w:firstRow="0" w:lastRow="0" w:firstColumn="0" w:lastColumn="0" w:noHBand="0" w:noVBand="1"/>
      </w:tblPr>
      <w:tblGrid>
        <w:gridCol w:w="5025"/>
        <w:gridCol w:w="4305"/>
      </w:tblGrid>
      <w:tr w:rsidR="00AC29E8" w14:paraId="2536F3B8" w14:textId="77777777">
        <w:tc>
          <w:tcPr>
            <w:tcW w:w="5025" w:type="dxa"/>
          </w:tcPr>
          <w:p w14:paraId="629E9CFE" w14:textId="77777777" w:rsidR="00AC29E8" w:rsidRDefault="00000000" w:rsidP="00FD22D7">
            <w:pPr>
              <w:jc w:val="both"/>
              <w:rPr>
                <w:b/>
                <w:sz w:val="22"/>
                <w:szCs w:val="22"/>
              </w:rPr>
            </w:pPr>
            <w:r>
              <w:rPr>
                <w:b/>
                <w:sz w:val="22"/>
                <w:szCs w:val="22"/>
              </w:rPr>
              <w:t>Nursery grounds for fishable species in Kingston Harbour, Jamaica: do they still exist?</w:t>
            </w:r>
          </w:p>
          <w:p w14:paraId="79F9B92D" w14:textId="77777777" w:rsidR="00AC29E8" w:rsidRDefault="00AC29E8" w:rsidP="00FD22D7">
            <w:pPr>
              <w:jc w:val="both"/>
              <w:rPr>
                <w:sz w:val="22"/>
                <w:szCs w:val="22"/>
              </w:rPr>
            </w:pPr>
            <w:hyperlink r:id="rId82">
              <w:r>
                <w:rPr>
                  <w:color w:val="467886"/>
                  <w:sz w:val="22"/>
                  <w:szCs w:val="22"/>
                  <w:u w:val="single"/>
                </w:rPr>
                <w:t>Aiken et al., 2009</w:t>
              </w:r>
            </w:hyperlink>
          </w:p>
          <w:p w14:paraId="7C41EBAE" w14:textId="77777777" w:rsidR="00AC29E8" w:rsidRDefault="00000000" w:rsidP="00FD22D7">
            <w:pPr>
              <w:jc w:val="both"/>
              <w:rPr>
                <w:sz w:val="22"/>
                <w:szCs w:val="22"/>
              </w:rPr>
            </w:pPr>
            <w:r>
              <w:rPr>
                <w:i/>
                <w:sz w:val="20"/>
                <w:szCs w:val="20"/>
              </w:rPr>
              <w:t xml:space="preserve">“All of the six stations sampled functioned as nurseries for </w:t>
            </w:r>
            <w:proofErr w:type="gramStart"/>
            <w:r>
              <w:rPr>
                <w:i/>
                <w:sz w:val="20"/>
                <w:szCs w:val="20"/>
              </w:rPr>
              <w:t>all of</w:t>
            </w:r>
            <w:proofErr w:type="gramEnd"/>
            <w:r>
              <w:rPr>
                <w:i/>
                <w:sz w:val="20"/>
                <w:szCs w:val="20"/>
              </w:rPr>
              <w:t xml:space="preserve"> the 21 fish species identified, based on their small (juvenile) size distribution and repeated presence over the two-year duration of the study.  Slightly higher species diversity was found at the two stations nearest the harbor mouth.  Notably, all six stations also functioned as refugia for invertebrates such as crabs, and urchins, suggesting that they are important in sustaining the stability and health of the food chains in the harbor near Port Royal at the very least, and possibly for the entire harbor.</w:t>
            </w:r>
            <w:r>
              <w:rPr>
                <w:sz w:val="20"/>
                <w:szCs w:val="20"/>
              </w:rPr>
              <w:t xml:space="preserve"> Pag. 358.”</w:t>
            </w:r>
          </w:p>
        </w:tc>
        <w:tc>
          <w:tcPr>
            <w:tcW w:w="4305" w:type="dxa"/>
          </w:tcPr>
          <w:p w14:paraId="07FB67A1" w14:textId="77777777" w:rsidR="00AC29E8" w:rsidRDefault="00000000" w:rsidP="00FD22D7">
            <w:pPr>
              <w:jc w:val="both"/>
              <w:rPr>
                <w:sz w:val="20"/>
                <w:szCs w:val="20"/>
              </w:rPr>
            </w:pPr>
            <w:r>
              <w:rPr>
                <w:noProof/>
                <w:sz w:val="20"/>
                <w:szCs w:val="20"/>
              </w:rPr>
              <w:drawing>
                <wp:inline distT="0" distB="0" distL="0" distR="0" wp14:anchorId="1E9F00BB" wp14:editId="54EBD163">
                  <wp:extent cx="2511148" cy="1455777"/>
                  <wp:effectExtent l="0" t="0" r="0" b="0"/>
                  <wp:docPr id="2146922034" name="image70.png" descr="A map of a body of wa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0.png" descr="A map of a body of water&#10;&#10;Description automatically generated"/>
                          <pic:cNvPicPr preferRelativeResize="0"/>
                        </pic:nvPicPr>
                        <pic:blipFill>
                          <a:blip r:embed="rId83"/>
                          <a:srcRect/>
                          <a:stretch>
                            <a:fillRect/>
                          </a:stretch>
                        </pic:blipFill>
                        <pic:spPr>
                          <a:xfrm>
                            <a:off x="0" y="0"/>
                            <a:ext cx="2511148" cy="1455777"/>
                          </a:xfrm>
                          <a:prstGeom prst="rect">
                            <a:avLst/>
                          </a:prstGeom>
                          <a:ln/>
                        </pic:spPr>
                      </pic:pic>
                    </a:graphicData>
                  </a:graphic>
                </wp:inline>
              </w:drawing>
            </w:r>
          </w:p>
          <w:p w14:paraId="52C330E0" w14:textId="77777777" w:rsidR="00AC29E8" w:rsidRDefault="00000000" w:rsidP="00FD22D7">
            <w:pPr>
              <w:spacing w:line="200" w:lineRule="auto"/>
              <w:jc w:val="both"/>
              <w:rPr>
                <w:sz w:val="20"/>
                <w:szCs w:val="20"/>
              </w:rPr>
            </w:pPr>
            <w:r>
              <w:rPr>
                <w:color w:val="7F7F7F"/>
                <w:sz w:val="18"/>
                <w:szCs w:val="18"/>
              </w:rPr>
              <w:t xml:space="preserve">Fig. 2. Satellite image of the location of the six sample stations (yellow pins) used in the present study showing Kingston Harbour, with Port Royal left and tip of Manley International airport runway at bottom far right. Northeast refuge Cay in </w:t>
            </w:r>
            <w:proofErr w:type="spellStart"/>
            <w:r>
              <w:rPr>
                <w:color w:val="7F7F7F"/>
                <w:sz w:val="18"/>
                <w:szCs w:val="18"/>
              </w:rPr>
              <w:t>centre</w:t>
            </w:r>
            <w:proofErr w:type="spellEnd"/>
            <w:r>
              <w:rPr>
                <w:color w:val="7F7F7F"/>
                <w:sz w:val="18"/>
                <w:szCs w:val="18"/>
              </w:rPr>
              <w:t>, is Station 5.</w:t>
            </w:r>
          </w:p>
        </w:tc>
      </w:tr>
    </w:tbl>
    <w:p w14:paraId="4830945D" w14:textId="77777777" w:rsidR="00AC29E8" w:rsidRDefault="00AC29E8" w:rsidP="00FD22D7">
      <w:pPr>
        <w:spacing w:after="60"/>
        <w:jc w:val="both"/>
        <w:rPr>
          <w:color w:val="BF4F14"/>
        </w:rPr>
      </w:pPr>
    </w:p>
    <w:p w14:paraId="0AB8884F" w14:textId="77777777" w:rsidR="00AC29E8" w:rsidRDefault="00AC29E8" w:rsidP="00FD22D7">
      <w:pPr>
        <w:spacing w:after="60"/>
        <w:jc w:val="both"/>
        <w:rPr>
          <w:color w:val="BF4F14"/>
        </w:rPr>
      </w:pPr>
    </w:p>
    <w:p w14:paraId="6451EDFA" w14:textId="77777777" w:rsidR="00AC29E8" w:rsidRDefault="00AC29E8" w:rsidP="00FD22D7">
      <w:pPr>
        <w:spacing w:after="60"/>
        <w:jc w:val="both"/>
        <w:rPr>
          <w:color w:val="BF4F14"/>
        </w:rPr>
      </w:pPr>
    </w:p>
    <w:p w14:paraId="36238143" w14:textId="77777777" w:rsidR="00AC29E8" w:rsidRDefault="00AC29E8" w:rsidP="00FD22D7">
      <w:pPr>
        <w:spacing w:after="60"/>
        <w:jc w:val="both"/>
        <w:rPr>
          <w:color w:val="BF4F14"/>
        </w:rPr>
      </w:pPr>
    </w:p>
    <w:p w14:paraId="0B22C155" w14:textId="77777777" w:rsidR="00AC29E8" w:rsidRDefault="00AC29E8" w:rsidP="00FD22D7">
      <w:pPr>
        <w:spacing w:after="60"/>
        <w:jc w:val="both"/>
        <w:rPr>
          <w:color w:val="BF4F14"/>
        </w:rPr>
      </w:pPr>
    </w:p>
    <w:p w14:paraId="4F5F9320" w14:textId="77777777" w:rsidR="00AC29E8" w:rsidRDefault="00AC29E8" w:rsidP="00FD22D7">
      <w:pPr>
        <w:spacing w:after="60"/>
        <w:jc w:val="both"/>
        <w:rPr>
          <w:color w:val="BF4F14"/>
        </w:rPr>
      </w:pPr>
    </w:p>
    <w:p w14:paraId="209C03C6" w14:textId="77777777" w:rsidR="00AC29E8" w:rsidRDefault="00AC29E8" w:rsidP="00FD22D7">
      <w:pPr>
        <w:spacing w:after="60"/>
        <w:jc w:val="both"/>
        <w:rPr>
          <w:color w:val="BF4F14"/>
        </w:rPr>
      </w:pPr>
    </w:p>
    <w:p w14:paraId="1C4991E8" w14:textId="77777777" w:rsidR="00AC29E8" w:rsidRDefault="00AC29E8" w:rsidP="00FD22D7">
      <w:pPr>
        <w:spacing w:after="60"/>
        <w:jc w:val="both"/>
        <w:rPr>
          <w:color w:val="BF4F14"/>
        </w:rPr>
      </w:pPr>
    </w:p>
    <w:p w14:paraId="4D6F35FD" w14:textId="77777777" w:rsidR="00AC29E8" w:rsidRDefault="00000000" w:rsidP="00FD22D7">
      <w:pPr>
        <w:spacing w:after="60"/>
        <w:jc w:val="both"/>
        <w:rPr>
          <w:color w:val="BF4F14"/>
        </w:rPr>
      </w:pPr>
      <w:r>
        <w:rPr>
          <w:color w:val="BF4F14"/>
        </w:rPr>
        <w:lastRenderedPageBreak/>
        <w:t>AQUACULTURE</w:t>
      </w:r>
    </w:p>
    <w:tbl>
      <w:tblPr>
        <w:tblStyle w:val="afffffffffffe"/>
        <w:tblW w:w="9330" w:type="dxa"/>
        <w:tblBorders>
          <w:top w:val="single" w:sz="12" w:space="0" w:color="FFC000"/>
          <w:left w:val="single" w:sz="12" w:space="0" w:color="FFC000"/>
          <w:bottom w:val="single" w:sz="12" w:space="0" w:color="FFC000"/>
          <w:right w:val="single" w:sz="12" w:space="0" w:color="FFC000"/>
          <w:insideH w:val="nil"/>
          <w:insideV w:val="nil"/>
        </w:tblBorders>
        <w:tblLayout w:type="fixed"/>
        <w:tblLook w:val="0400" w:firstRow="0" w:lastRow="0" w:firstColumn="0" w:lastColumn="0" w:noHBand="0" w:noVBand="1"/>
      </w:tblPr>
      <w:tblGrid>
        <w:gridCol w:w="4915"/>
        <w:gridCol w:w="4415"/>
      </w:tblGrid>
      <w:tr w:rsidR="00AC29E8" w14:paraId="1E21968B" w14:textId="77777777">
        <w:trPr>
          <w:cantSplit/>
        </w:trPr>
        <w:tc>
          <w:tcPr>
            <w:tcW w:w="4915" w:type="dxa"/>
          </w:tcPr>
          <w:p w14:paraId="3E771A67" w14:textId="77777777" w:rsidR="00AC29E8" w:rsidRDefault="00000000" w:rsidP="00FD22D7">
            <w:pPr>
              <w:jc w:val="both"/>
              <w:rPr>
                <w:b/>
                <w:sz w:val="22"/>
                <w:szCs w:val="22"/>
              </w:rPr>
            </w:pPr>
            <w:r>
              <w:rPr>
                <w:b/>
                <w:sz w:val="22"/>
                <w:szCs w:val="22"/>
              </w:rPr>
              <w:t xml:space="preserve">Subtidal culture of the mangrove Oyster, </w:t>
            </w:r>
            <w:r>
              <w:rPr>
                <w:b/>
                <w:i/>
                <w:sz w:val="22"/>
                <w:szCs w:val="22"/>
              </w:rPr>
              <w:t xml:space="preserve">Crassostrea </w:t>
            </w:r>
            <w:proofErr w:type="spellStart"/>
            <w:r>
              <w:rPr>
                <w:b/>
                <w:i/>
                <w:sz w:val="22"/>
                <w:szCs w:val="22"/>
              </w:rPr>
              <w:t>rhizophorae</w:t>
            </w:r>
            <w:proofErr w:type="spellEnd"/>
            <w:r>
              <w:rPr>
                <w:b/>
                <w:sz w:val="22"/>
                <w:szCs w:val="22"/>
              </w:rPr>
              <w:t>, in Jamaica</w:t>
            </w:r>
          </w:p>
          <w:p w14:paraId="7A3CC60B" w14:textId="77777777" w:rsidR="00AC29E8" w:rsidRDefault="00AC29E8" w:rsidP="00FD22D7">
            <w:pPr>
              <w:jc w:val="both"/>
              <w:rPr>
                <w:sz w:val="22"/>
                <w:szCs w:val="22"/>
              </w:rPr>
            </w:pPr>
            <w:hyperlink r:id="rId84">
              <w:r>
                <w:rPr>
                  <w:color w:val="467886"/>
                  <w:sz w:val="22"/>
                  <w:szCs w:val="22"/>
                  <w:u w:val="single"/>
                </w:rPr>
                <w:t>Richards, 1992</w:t>
              </w:r>
            </w:hyperlink>
          </w:p>
          <w:p w14:paraId="08869207" w14:textId="77777777" w:rsidR="00AC29E8" w:rsidRDefault="00AC29E8" w:rsidP="00FD22D7">
            <w:pPr>
              <w:jc w:val="both"/>
              <w:rPr>
                <w:sz w:val="22"/>
                <w:szCs w:val="22"/>
              </w:rPr>
            </w:pPr>
          </w:p>
          <w:p w14:paraId="2D9CDE1A" w14:textId="77777777" w:rsidR="00AC29E8" w:rsidRDefault="00000000" w:rsidP="00FD22D7">
            <w:pPr>
              <w:jc w:val="both"/>
              <w:rPr>
                <w:sz w:val="22"/>
                <w:szCs w:val="22"/>
              </w:rPr>
            </w:pPr>
            <w:r>
              <w:rPr>
                <w:sz w:val="22"/>
                <w:szCs w:val="22"/>
              </w:rPr>
              <w:t xml:space="preserve">“The number of bays suitable to oyster culture is limited by freshwater inflows and pollution. At Bowden in Port Morant, St. Thomas ideal conditions were identified (Pag. 363).” </w:t>
            </w:r>
          </w:p>
          <w:p w14:paraId="760150D3" w14:textId="77777777" w:rsidR="00AC29E8" w:rsidRDefault="00AC29E8" w:rsidP="00FD22D7">
            <w:pPr>
              <w:jc w:val="both"/>
              <w:rPr>
                <w:sz w:val="20"/>
                <w:szCs w:val="20"/>
              </w:rPr>
            </w:pPr>
          </w:p>
          <w:p w14:paraId="2B86B680" w14:textId="77777777" w:rsidR="00AC29E8" w:rsidRDefault="00000000" w:rsidP="00FD22D7">
            <w:pPr>
              <w:jc w:val="both"/>
            </w:pPr>
            <w:r>
              <w:rPr>
                <w:color w:val="7F7F7F"/>
                <w:sz w:val="18"/>
                <w:szCs w:val="18"/>
              </w:rPr>
              <w:t>Fig. 1. Map of Jamaica and site of oyster cultivation.</w:t>
            </w:r>
          </w:p>
        </w:tc>
        <w:tc>
          <w:tcPr>
            <w:tcW w:w="4415" w:type="dxa"/>
          </w:tcPr>
          <w:p w14:paraId="6A140C1D" w14:textId="77777777" w:rsidR="00AC29E8" w:rsidRDefault="00000000" w:rsidP="00FD22D7">
            <w:pPr>
              <w:jc w:val="both"/>
            </w:pPr>
            <w:r>
              <w:rPr>
                <w:noProof/>
                <w:sz w:val="20"/>
                <w:szCs w:val="20"/>
              </w:rPr>
              <w:drawing>
                <wp:inline distT="0" distB="0" distL="0" distR="0" wp14:anchorId="75CC996E" wp14:editId="45270254">
                  <wp:extent cx="2055481" cy="1772519"/>
                  <wp:effectExtent l="0" t="0" r="0" b="0"/>
                  <wp:docPr id="2146922035"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85"/>
                          <a:srcRect b="11662"/>
                          <a:stretch>
                            <a:fillRect/>
                          </a:stretch>
                        </pic:blipFill>
                        <pic:spPr>
                          <a:xfrm>
                            <a:off x="0" y="0"/>
                            <a:ext cx="2055481" cy="1772519"/>
                          </a:xfrm>
                          <a:prstGeom prst="rect">
                            <a:avLst/>
                          </a:prstGeom>
                          <a:ln/>
                        </pic:spPr>
                      </pic:pic>
                    </a:graphicData>
                  </a:graphic>
                </wp:inline>
              </w:drawing>
            </w:r>
          </w:p>
        </w:tc>
      </w:tr>
      <w:tr w:rsidR="00AC29E8" w14:paraId="64AE2993" w14:textId="77777777">
        <w:trPr>
          <w:cantSplit/>
        </w:trPr>
        <w:tc>
          <w:tcPr>
            <w:tcW w:w="4915" w:type="dxa"/>
          </w:tcPr>
          <w:p w14:paraId="09991C74" w14:textId="77777777" w:rsidR="00AC29E8" w:rsidRDefault="00AC29E8" w:rsidP="00FD22D7">
            <w:pPr>
              <w:jc w:val="both"/>
              <w:rPr>
                <w:b/>
                <w:sz w:val="22"/>
                <w:szCs w:val="22"/>
              </w:rPr>
            </w:pPr>
          </w:p>
        </w:tc>
        <w:tc>
          <w:tcPr>
            <w:tcW w:w="4415" w:type="dxa"/>
          </w:tcPr>
          <w:p w14:paraId="51E54C55" w14:textId="77777777" w:rsidR="00AC29E8" w:rsidRDefault="00AC29E8" w:rsidP="00FD22D7">
            <w:pPr>
              <w:jc w:val="both"/>
              <w:rPr>
                <w:sz w:val="20"/>
                <w:szCs w:val="20"/>
              </w:rPr>
            </w:pPr>
          </w:p>
        </w:tc>
      </w:tr>
    </w:tbl>
    <w:p w14:paraId="087DDE4C" w14:textId="77777777" w:rsidR="00AC29E8" w:rsidRDefault="00AC29E8" w:rsidP="00FD22D7">
      <w:pPr>
        <w:jc w:val="both"/>
        <w:rPr>
          <w:sz w:val="20"/>
          <w:szCs w:val="20"/>
        </w:rPr>
      </w:pPr>
    </w:p>
    <w:tbl>
      <w:tblPr>
        <w:tblStyle w:val="affffffffffff"/>
        <w:tblW w:w="9330" w:type="dxa"/>
        <w:tblBorders>
          <w:top w:val="single" w:sz="12" w:space="0" w:color="FFC000"/>
          <w:left w:val="single" w:sz="12" w:space="0" w:color="FFC000"/>
          <w:bottom w:val="single" w:sz="12" w:space="0" w:color="FFC000"/>
          <w:right w:val="single" w:sz="12" w:space="0" w:color="FFC000"/>
          <w:insideH w:val="nil"/>
          <w:insideV w:val="nil"/>
        </w:tblBorders>
        <w:tblLayout w:type="fixed"/>
        <w:tblLook w:val="0400" w:firstRow="0" w:lastRow="0" w:firstColumn="0" w:lastColumn="0" w:noHBand="0" w:noVBand="1"/>
      </w:tblPr>
      <w:tblGrid>
        <w:gridCol w:w="4035"/>
        <w:gridCol w:w="5295"/>
      </w:tblGrid>
      <w:tr w:rsidR="00AC29E8" w14:paraId="57DF7921" w14:textId="77777777">
        <w:trPr>
          <w:cantSplit/>
        </w:trPr>
        <w:tc>
          <w:tcPr>
            <w:tcW w:w="4035" w:type="dxa"/>
          </w:tcPr>
          <w:p w14:paraId="5FC5C0AE" w14:textId="77777777" w:rsidR="00AC29E8" w:rsidRDefault="00000000" w:rsidP="00FD22D7">
            <w:pPr>
              <w:jc w:val="both"/>
              <w:rPr>
                <w:b/>
                <w:sz w:val="22"/>
                <w:szCs w:val="22"/>
              </w:rPr>
            </w:pPr>
            <w:r>
              <w:rPr>
                <w:b/>
                <w:sz w:val="22"/>
                <w:szCs w:val="22"/>
              </w:rPr>
              <w:t>Tilapia farming in Jamaica</w:t>
            </w:r>
          </w:p>
          <w:p w14:paraId="407DC075" w14:textId="77777777" w:rsidR="00AC29E8" w:rsidRDefault="00AC29E8" w:rsidP="00FD22D7">
            <w:pPr>
              <w:jc w:val="both"/>
              <w:rPr>
                <w:sz w:val="22"/>
                <w:szCs w:val="22"/>
              </w:rPr>
            </w:pPr>
            <w:hyperlink r:id="rId86">
              <w:proofErr w:type="spellStart"/>
              <w:r>
                <w:rPr>
                  <w:color w:val="467886"/>
                  <w:sz w:val="22"/>
                  <w:szCs w:val="22"/>
                  <w:u w:val="single"/>
                </w:rPr>
                <w:t>Chakalall</w:t>
              </w:r>
              <w:proofErr w:type="spellEnd"/>
              <w:r>
                <w:rPr>
                  <w:color w:val="467886"/>
                  <w:sz w:val="22"/>
                  <w:szCs w:val="22"/>
                  <w:u w:val="single"/>
                </w:rPr>
                <w:t xml:space="preserve"> &amp; Noriega, 1992</w:t>
              </w:r>
            </w:hyperlink>
          </w:p>
          <w:p w14:paraId="334D1BE6" w14:textId="77777777" w:rsidR="00AC29E8" w:rsidRDefault="00AC29E8" w:rsidP="00FD22D7">
            <w:pPr>
              <w:jc w:val="both"/>
              <w:rPr>
                <w:sz w:val="22"/>
                <w:szCs w:val="22"/>
              </w:rPr>
            </w:pPr>
          </w:p>
          <w:p w14:paraId="303426C4" w14:textId="77777777" w:rsidR="00AC29E8" w:rsidRDefault="00000000" w:rsidP="00FD22D7">
            <w:pPr>
              <w:jc w:val="both"/>
              <w:rPr>
                <w:sz w:val="22"/>
                <w:szCs w:val="22"/>
              </w:rPr>
            </w:pPr>
            <w:r>
              <w:rPr>
                <w:sz w:val="22"/>
                <w:szCs w:val="22"/>
              </w:rPr>
              <w:t xml:space="preserve">Distribution (parish resolution) and surface area is provided in table 2. </w:t>
            </w:r>
          </w:p>
          <w:p w14:paraId="5BBFE95F" w14:textId="77777777" w:rsidR="00AC29E8" w:rsidRDefault="00AC29E8" w:rsidP="00FD22D7">
            <w:pPr>
              <w:jc w:val="both"/>
              <w:rPr>
                <w:sz w:val="20"/>
                <w:szCs w:val="20"/>
              </w:rPr>
            </w:pPr>
          </w:p>
          <w:p w14:paraId="6C68B5E1" w14:textId="77777777" w:rsidR="00AC29E8" w:rsidRDefault="00AC29E8" w:rsidP="00FD22D7">
            <w:pPr>
              <w:jc w:val="both"/>
              <w:rPr>
                <w:sz w:val="20"/>
                <w:szCs w:val="20"/>
              </w:rPr>
            </w:pPr>
          </w:p>
          <w:p w14:paraId="081666D0" w14:textId="77777777" w:rsidR="00AC29E8" w:rsidRDefault="00000000" w:rsidP="00FD22D7">
            <w:pPr>
              <w:jc w:val="both"/>
            </w:pPr>
            <w:r>
              <w:rPr>
                <w:color w:val="7F7F7F"/>
                <w:sz w:val="18"/>
                <w:szCs w:val="18"/>
              </w:rPr>
              <w:t>Table 2. Distribution and surface area of fishponds by parish (1986). The information of this table can be used to produce a map of fishponds by parish.</w:t>
            </w:r>
          </w:p>
        </w:tc>
        <w:tc>
          <w:tcPr>
            <w:tcW w:w="5295" w:type="dxa"/>
          </w:tcPr>
          <w:p w14:paraId="5E72E698" w14:textId="77777777" w:rsidR="00AC29E8" w:rsidRDefault="00AC29E8" w:rsidP="00FD22D7">
            <w:pPr>
              <w:jc w:val="both"/>
            </w:pPr>
          </w:p>
          <w:p w14:paraId="7905356C" w14:textId="77777777" w:rsidR="00AC29E8" w:rsidRDefault="00000000" w:rsidP="00FD22D7">
            <w:pPr>
              <w:jc w:val="both"/>
            </w:pPr>
            <w:r>
              <w:rPr>
                <w:noProof/>
                <w:sz w:val="20"/>
                <w:szCs w:val="20"/>
              </w:rPr>
              <w:drawing>
                <wp:inline distT="0" distB="0" distL="0" distR="0" wp14:anchorId="0491239D" wp14:editId="4F10025F">
                  <wp:extent cx="2981560" cy="1487946"/>
                  <wp:effectExtent l="0" t="0" r="0" b="0"/>
                  <wp:docPr id="2146922036" name="image64.png" descr="A table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4.png" descr="A table with numbers and text&#10;&#10;Description automatically generated"/>
                          <pic:cNvPicPr preferRelativeResize="0"/>
                        </pic:nvPicPr>
                        <pic:blipFill>
                          <a:blip r:embed="rId87"/>
                          <a:srcRect/>
                          <a:stretch>
                            <a:fillRect/>
                          </a:stretch>
                        </pic:blipFill>
                        <pic:spPr>
                          <a:xfrm>
                            <a:off x="0" y="0"/>
                            <a:ext cx="2981560" cy="1487946"/>
                          </a:xfrm>
                          <a:prstGeom prst="rect">
                            <a:avLst/>
                          </a:prstGeom>
                          <a:ln/>
                        </pic:spPr>
                      </pic:pic>
                    </a:graphicData>
                  </a:graphic>
                </wp:inline>
              </w:drawing>
            </w:r>
          </w:p>
        </w:tc>
      </w:tr>
    </w:tbl>
    <w:p w14:paraId="3336BB6F" w14:textId="77777777" w:rsidR="00AC29E8" w:rsidRDefault="00AC29E8" w:rsidP="00FD22D7">
      <w:pPr>
        <w:jc w:val="both"/>
        <w:rPr>
          <w:sz w:val="20"/>
          <w:szCs w:val="20"/>
        </w:rPr>
      </w:pPr>
    </w:p>
    <w:tbl>
      <w:tblPr>
        <w:tblStyle w:val="affffffffffff0"/>
        <w:tblW w:w="9330" w:type="dxa"/>
        <w:tblBorders>
          <w:top w:val="single" w:sz="12" w:space="0" w:color="FFC000"/>
          <w:left w:val="single" w:sz="12" w:space="0" w:color="FFC000"/>
          <w:bottom w:val="single" w:sz="12" w:space="0" w:color="FFC000"/>
          <w:right w:val="single" w:sz="12" w:space="0" w:color="FFC000"/>
          <w:insideH w:val="nil"/>
          <w:insideV w:val="nil"/>
        </w:tblBorders>
        <w:tblLayout w:type="fixed"/>
        <w:tblLook w:val="0400" w:firstRow="0" w:lastRow="0" w:firstColumn="0" w:lastColumn="0" w:noHBand="0" w:noVBand="1"/>
      </w:tblPr>
      <w:tblGrid>
        <w:gridCol w:w="9330"/>
      </w:tblGrid>
      <w:tr w:rsidR="00AC29E8" w14:paraId="348C8813" w14:textId="77777777">
        <w:trPr>
          <w:cantSplit/>
        </w:trPr>
        <w:tc>
          <w:tcPr>
            <w:tcW w:w="9330" w:type="dxa"/>
          </w:tcPr>
          <w:p w14:paraId="55C15FFF" w14:textId="77777777" w:rsidR="00AC29E8" w:rsidRDefault="00000000" w:rsidP="00FD22D7">
            <w:pPr>
              <w:jc w:val="both"/>
              <w:rPr>
                <w:b/>
                <w:sz w:val="22"/>
                <w:szCs w:val="22"/>
              </w:rPr>
            </w:pPr>
            <w:r>
              <w:rPr>
                <w:b/>
                <w:sz w:val="22"/>
                <w:szCs w:val="22"/>
              </w:rPr>
              <w:lastRenderedPageBreak/>
              <w:t>Potential for mariculture in Jamaica</w:t>
            </w:r>
          </w:p>
          <w:p w14:paraId="768CAF32" w14:textId="77777777" w:rsidR="00AC29E8" w:rsidRDefault="00AC29E8" w:rsidP="00FD22D7">
            <w:pPr>
              <w:jc w:val="both"/>
              <w:rPr>
                <w:color w:val="467886"/>
                <w:u w:val="single"/>
              </w:rPr>
            </w:pPr>
            <w:hyperlink r:id="rId88">
              <w:r>
                <w:rPr>
                  <w:color w:val="467886"/>
                  <w:sz w:val="22"/>
                  <w:szCs w:val="22"/>
                  <w:u w:val="single"/>
                </w:rPr>
                <w:t>Haughton &amp; King, 1992</w:t>
              </w:r>
            </w:hyperlink>
          </w:p>
          <w:p w14:paraId="0E2A1125" w14:textId="77777777" w:rsidR="00AC29E8" w:rsidRDefault="00000000" w:rsidP="00FD22D7">
            <w:pPr>
              <w:jc w:val="both"/>
              <w:rPr>
                <w:i/>
              </w:rPr>
            </w:pPr>
            <w:r>
              <w:rPr>
                <w:sz w:val="22"/>
                <w:szCs w:val="22"/>
              </w:rPr>
              <w:t>“</w:t>
            </w:r>
            <w:r>
              <w:rPr>
                <w:i/>
                <w:sz w:val="22"/>
                <w:szCs w:val="22"/>
              </w:rPr>
              <w:t>The prospects for mariculture in Jamaica look good. There are several shallow, sheltered, bays and inlets along the coast that appear to be suitable for mariculture…the shallow coastal waters of the south coast, which has many sheltered bays and inlets, and suitable climatological and hydrological features provide the most suitable sites for mariculture. Pag. 436-437.”</w:t>
            </w:r>
          </w:p>
          <w:p w14:paraId="7EE07534" w14:textId="77777777" w:rsidR="00AC29E8" w:rsidRDefault="00000000" w:rsidP="00FD22D7">
            <w:pPr>
              <w:jc w:val="both"/>
            </w:pPr>
            <w:r>
              <w:rPr>
                <w:noProof/>
                <w:sz w:val="20"/>
                <w:szCs w:val="20"/>
              </w:rPr>
              <w:drawing>
                <wp:inline distT="0" distB="0" distL="0" distR="0" wp14:anchorId="3437C32A" wp14:editId="5A46F521">
                  <wp:extent cx="2103820" cy="4143043"/>
                  <wp:effectExtent l="0" t="0" r="0" b="0"/>
                  <wp:docPr id="2146922037" name="image61.png" descr="A map of the caribb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1.png" descr="A map of the caribbean&#10;&#10;Description automatically generated"/>
                          <pic:cNvPicPr preferRelativeResize="0"/>
                        </pic:nvPicPr>
                        <pic:blipFill>
                          <a:blip r:embed="rId89"/>
                          <a:srcRect/>
                          <a:stretch>
                            <a:fillRect/>
                          </a:stretch>
                        </pic:blipFill>
                        <pic:spPr>
                          <a:xfrm rot="5400000">
                            <a:off x="0" y="0"/>
                            <a:ext cx="2103820" cy="4143043"/>
                          </a:xfrm>
                          <a:prstGeom prst="rect">
                            <a:avLst/>
                          </a:prstGeom>
                          <a:ln/>
                        </pic:spPr>
                      </pic:pic>
                    </a:graphicData>
                  </a:graphic>
                </wp:inline>
              </w:drawing>
            </w:r>
          </w:p>
          <w:p w14:paraId="03FD5803" w14:textId="77777777" w:rsidR="00AC29E8" w:rsidRDefault="00000000" w:rsidP="00FD22D7">
            <w:pPr>
              <w:jc w:val="both"/>
              <w:rPr>
                <w:color w:val="7F7F7F"/>
                <w:sz w:val="18"/>
                <w:szCs w:val="18"/>
              </w:rPr>
            </w:pPr>
            <w:r>
              <w:rPr>
                <w:color w:val="7F7F7F"/>
                <w:sz w:val="18"/>
                <w:szCs w:val="18"/>
              </w:rPr>
              <w:t>Fig. 2. Jamaica’s shoreline configuration 1987</w:t>
            </w:r>
          </w:p>
          <w:p w14:paraId="292611FB" w14:textId="77777777" w:rsidR="00AC29E8" w:rsidRDefault="00AC29E8" w:rsidP="00FD22D7">
            <w:pPr>
              <w:jc w:val="both"/>
            </w:pPr>
          </w:p>
        </w:tc>
      </w:tr>
    </w:tbl>
    <w:p w14:paraId="0E4D1C18" w14:textId="77777777" w:rsidR="00AC29E8" w:rsidRDefault="00AC29E8" w:rsidP="00FD22D7">
      <w:pPr>
        <w:spacing w:after="60"/>
        <w:jc w:val="both"/>
        <w:rPr>
          <w:b/>
          <w:color w:val="77206E"/>
        </w:rPr>
      </w:pPr>
    </w:p>
    <w:tbl>
      <w:tblPr>
        <w:tblStyle w:val="affffffffffff1"/>
        <w:tblW w:w="9330" w:type="dxa"/>
        <w:tblBorders>
          <w:top w:val="single" w:sz="12" w:space="0" w:color="FFC000"/>
          <w:left w:val="single" w:sz="12" w:space="0" w:color="FFC000"/>
          <w:bottom w:val="single" w:sz="12" w:space="0" w:color="FFC000"/>
          <w:right w:val="single" w:sz="12" w:space="0" w:color="FFC000"/>
          <w:insideH w:val="nil"/>
          <w:insideV w:val="nil"/>
        </w:tblBorders>
        <w:tblLayout w:type="fixed"/>
        <w:tblLook w:val="0400" w:firstRow="0" w:lastRow="0" w:firstColumn="0" w:lastColumn="0" w:noHBand="0" w:noVBand="1"/>
      </w:tblPr>
      <w:tblGrid>
        <w:gridCol w:w="4035"/>
        <w:gridCol w:w="5295"/>
      </w:tblGrid>
      <w:tr w:rsidR="00AC29E8" w14:paraId="659E299B" w14:textId="77777777">
        <w:trPr>
          <w:cantSplit/>
        </w:trPr>
        <w:tc>
          <w:tcPr>
            <w:tcW w:w="4035" w:type="dxa"/>
          </w:tcPr>
          <w:p w14:paraId="3F3B7A5E" w14:textId="77777777" w:rsidR="00AC29E8" w:rsidRDefault="00000000" w:rsidP="00FD22D7">
            <w:pPr>
              <w:jc w:val="both"/>
              <w:rPr>
                <w:b/>
                <w:sz w:val="22"/>
                <w:szCs w:val="22"/>
              </w:rPr>
            </w:pPr>
            <w:r>
              <w:rPr>
                <w:b/>
                <w:sz w:val="22"/>
                <w:szCs w:val="22"/>
              </w:rPr>
              <w:t>Mariculture draft policy and regulations</w:t>
            </w:r>
          </w:p>
          <w:p w14:paraId="67D24415" w14:textId="77777777" w:rsidR="00AC29E8" w:rsidRDefault="00AC29E8" w:rsidP="00FD22D7">
            <w:pPr>
              <w:jc w:val="both"/>
              <w:rPr>
                <w:sz w:val="22"/>
                <w:szCs w:val="22"/>
              </w:rPr>
            </w:pPr>
            <w:hyperlink r:id="rId90">
              <w:r>
                <w:rPr>
                  <w:color w:val="467886"/>
                  <w:sz w:val="22"/>
                  <w:szCs w:val="22"/>
                  <w:u w:val="single"/>
                </w:rPr>
                <w:t>Natural resources Conservation Authority and Coastal Zone Management Division, 1998</w:t>
              </w:r>
            </w:hyperlink>
          </w:p>
          <w:p w14:paraId="088AD4F7" w14:textId="77777777" w:rsidR="00AC29E8" w:rsidRDefault="00AC29E8" w:rsidP="00FD22D7">
            <w:pPr>
              <w:jc w:val="both"/>
              <w:rPr>
                <w:sz w:val="22"/>
                <w:szCs w:val="22"/>
              </w:rPr>
            </w:pPr>
          </w:p>
          <w:p w14:paraId="5118BA75" w14:textId="77777777" w:rsidR="00AC29E8" w:rsidRDefault="00000000" w:rsidP="00FD22D7">
            <w:pPr>
              <w:jc w:val="both"/>
              <w:rPr>
                <w:sz w:val="22"/>
                <w:szCs w:val="22"/>
              </w:rPr>
            </w:pPr>
            <w:r>
              <w:rPr>
                <w:sz w:val="22"/>
                <w:szCs w:val="22"/>
              </w:rPr>
              <w:t xml:space="preserve">Appendix 2 listed potential sites for mariculture development for oyster culture, cage finfish culture and </w:t>
            </w:r>
            <w:proofErr w:type="spellStart"/>
            <w:r>
              <w:rPr>
                <w:sz w:val="22"/>
                <w:szCs w:val="22"/>
              </w:rPr>
              <w:t>seamoss</w:t>
            </w:r>
            <w:proofErr w:type="spellEnd"/>
            <w:r>
              <w:rPr>
                <w:sz w:val="22"/>
                <w:szCs w:val="22"/>
              </w:rPr>
              <w:t xml:space="preserve"> culture. </w:t>
            </w:r>
          </w:p>
        </w:tc>
        <w:tc>
          <w:tcPr>
            <w:tcW w:w="5295" w:type="dxa"/>
          </w:tcPr>
          <w:p w14:paraId="3CB5F338" w14:textId="77777777" w:rsidR="00AC29E8" w:rsidRDefault="00000000" w:rsidP="00FD22D7">
            <w:pPr>
              <w:jc w:val="both"/>
            </w:pPr>
            <w:r>
              <w:rPr>
                <w:noProof/>
              </w:rPr>
              <w:drawing>
                <wp:inline distT="0" distB="0" distL="0" distR="0" wp14:anchorId="6F36C8C7" wp14:editId="23C179AC">
                  <wp:extent cx="2243200" cy="1795000"/>
                  <wp:effectExtent l="0" t="0" r="0" b="0"/>
                  <wp:docPr id="214692198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1"/>
                          <a:srcRect/>
                          <a:stretch>
                            <a:fillRect/>
                          </a:stretch>
                        </pic:blipFill>
                        <pic:spPr>
                          <a:xfrm>
                            <a:off x="0" y="0"/>
                            <a:ext cx="2243200" cy="1795000"/>
                          </a:xfrm>
                          <a:prstGeom prst="rect">
                            <a:avLst/>
                          </a:prstGeom>
                          <a:ln/>
                        </pic:spPr>
                      </pic:pic>
                    </a:graphicData>
                  </a:graphic>
                </wp:inline>
              </w:drawing>
            </w:r>
          </w:p>
          <w:p w14:paraId="2B408795" w14:textId="77777777" w:rsidR="00AC29E8" w:rsidRDefault="00AC29E8" w:rsidP="00FD22D7">
            <w:pPr>
              <w:jc w:val="both"/>
            </w:pPr>
          </w:p>
        </w:tc>
      </w:tr>
    </w:tbl>
    <w:p w14:paraId="7FAF0E46" w14:textId="77777777" w:rsidR="00AC29E8" w:rsidRDefault="00AC29E8" w:rsidP="00FD22D7">
      <w:pPr>
        <w:spacing w:after="60"/>
        <w:jc w:val="both"/>
        <w:rPr>
          <w:b/>
          <w:color w:val="77206E"/>
        </w:rPr>
      </w:pPr>
    </w:p>
    <w:p w14:paraId="79C39401" w14:textId="77777777" w:rsidR="00AC29E8" w:rsidRDefault="00AC29E8" w:rsidP="00FD22D7">
      <w:pPr>
        <w:spacing w:after="60"/>
        <w:jc w:val="both"/>
        <w:rPr>
          <w:b/>
          <w:color w:val="77206E"/>
        </w:rPr>
      </w:pPr>
    </w:p>
    <w:p w14:paraId="5F11DEE0" w14:textId="77777777" w:rsidR="00AC29E8" w:rsidRDefault="00AC29E8" w:rsidP="00FD22D7">
      <w:pPr>
        <w:spacing w:after="60"/>
        <w:jc w:val="both"/>
        <w:rPr>
          <w:b/>
          <w:color w:val="77206E"/>
        </w:rPr>
      </w:pPr>
    </w:p>
    <w:p w14:paraId="4BA02299" w14:textId="77777777" w:rsidR="00AC29E8" w:rsidRDefault="00AC29E8" w:rsidP="00FD22D7">
      <w:pPr>
        <w:spacing w:after="60"/>
        <w:jc w:val="both"/>
        <w:rPr>
          <w:b/>
          <w:color w:val="77206E"/>
        </w:rPr>
      </w:pPr>
    </w:p>
    <w:p w14:paraId="595C1EA6" w14:textId="77777777" w:rsidR="00AC29E8" w:rsidRDefault="00AC29E8" w:rsidP="00FD22D7">
      <w:pPr>
        <w:spacing w:after="60"/>
        <w:jc w:val="both"/>
        <w:rPr>
          <w:b/>
          <w:color w:val="77206E"/>
        </w:rPr>
      </w:pPr>
    </w:p>
    <w:p w14:paraId="3E10A2B1" w14:textId="77777777" w:rsidR="00AC29E8" w:rsidRDefault="00AC29E8" w:rsidP="00FD22D7">
      <w:pPr>
        <w:spacing w:after="60"/>
        <w:jc w:val="both"/>
        <w:rPr>
          <w:b/>
          <w:color w:val="77206E"/>
        </w:rPr>
      </w:pPr>
    </w:p>
    <w:p w14:paraId="1F3E38B8" w14:textId="77777777" w:rsidR="00AC29E8" w:rsidRDefault="00AC29E8" w:rsidP="00FD22D7">
      <w:pPr>
        <w:spacing w:after="60"/>
        <w:jc w:val="both"/>
        <w:rPr>
          <w:b/>
          <w:color w:val="77206E"/>
        </w:rPr>
      </w:pPr>
    </w:p>
    <w:p w14:paraId="3112AB35" w14:textId="77777777" w:rsidR="00AC29E8" w:rsidRDefault="00AC29E8" w:rsidP="00FD22D7">
      <w:pPr>
        <w:spacing w:after="60"/>
        <w:jc w:val="both"/>
        <w:rPr>
          <w:b/>
          <w:color w:val="77206E"/>
        </w:rPr>
      </w:pPr>
    </w:p>
    <w:p w14:paraId="343EEB38" w14:textId="77777777" w:rsidR="00AC29E8" w:rsidRDefault="00AC29E8" w:rsidP="00FD22D7">
      <w:pPr>
        <w:spacing w:after="60"/>
        <w:jc w:val="both"/>
        <w:rPr>
          <w:b/>
          <w:color w:val="77206E"/>
        </w:rPr>
      </w:pPr>
    </w:p>
    <w:p w14:paraId="6CD28A73" w14:textId="77777777" w:rsidR="00AC29E8" w:rsidRDefault="00000000" w:rsidP="00FD22D7">
      <w:pPr>
        <w:spacing w:after="60"/>
        <w:jc w:val="both"/>
        <w:rPr>
          <w:b/>
          <w:color w:val="77206E"/>
        </w:rPr>
      </w:pPr>
      <w:r>
        <w:rPr>
          <w:b/>
          <w:color w:val="77206E"/>
        </w:rPr>
        <w:lastRenderedPageBreak/>
        <w:t xml:space="preserve">BIOLOGICAL </w:t>
      </w:r>
    </w:p>
    <w:tbl>
      <w:tblPr>
        <w:tblStyle w:val="affffffffffff2"/>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5307"/>
        <w:gridCol w:w="4023"/>
      </w:tblGrid>
      <w:tr w:rsidR="00AC29E8" w14:paraId="0EFC7495" w14:textId="77777777">
        <w:tc>
          <w:tcPr>
            <w:tcW w:w="5307" w:type="dxa"/>
          </w:tcPr>
          <w:p w14:paraId="64164613" w14:textId="77777777" w:rsidR="00AC29E8" w:rsidRDefault="00000000" w:rsidP="00FD22D7">
            <w:pPr>
              <w:jc w:val="both"/>
              <w:rPr>
                <w:b/>
                <w:sz w:val="22"/>
                <w:szCs w:val="22"/>
              </w:rPr>
            </w:pPr>
            <w:r>
              <w:rPr>
                <w:b/>
                <w:sz w:val="22"/>
                <w:szCs w:val="22"/>
              </w:rPr>
              <w:t>Coral reef health status report for Jamaica 2020</w:t>
            </w:r>
          </w:p>
          <w:p w14:paraId="458B411C" w14:textId="77777777" w:rsidR="00AC29E8" w:rsidRDefault="00AC29E8" w:rsidP="00FD22D7">
            <w:pPr>
              <w:jc w:val="both"/>
              <w:rPr>
                <w:sz w:val="22"/>
                <w:szCs w:val="22"/>
              </w:rPr>
            </w:pPr>
            <w:hyperlink r:id="rId92">
              <w:r>
                <w:rPr>
                  <w:color w:val="467886"/>
                  <w:sz w:val="22"/>
                  <w:szCs w:val="22"/>
                  <w:u w:val="single"/>
                </w:rPr>
                <w:t>NEPA</w:t>
              </w:r>
            </w:hyperlink>
          </w:p>
          <w:p w14:paraId="0A4DB2D5" w14:textId="77777777" w:rsidR="00AC29E8" w:rsidRDefault="00AC29E8" w:rsidP="00FD22D7">
            <w:pPr>
              <w:jc w:val="both"/>
              <w:rPr>
                <w:b/>
                <w:color w:val="77206E"/>
              </w:rPr>
            </w:pPr>
          </w:p>
          <w:p w14:paraId="61D238D1" w14:textId="77777777" w:rsidR="00AC29E8" w:rsidRDefault="00000000" w:rsidP="00FD22D7">
            <w:pPr>
              <w:jc w:val="both"/>
              <w:rPr>
                <w:sz w:val="22"/>
                <w:szCs w:val="22"/>
              </w:rPr>
            </w:pPr>
            <w:r>
              <w:rPr>
                <w:sz w:val="22"/>
                <w:szCs w:val="22"/>
              </w:rPr>
              <w:t xml:space="preserve">The coral reef health index scores are grouped using coarse spatial details (e.g., parish, park, conservation areas). The report does not contain any maps and there is no spatial information for the reef assessment sites (GPS coordinates). </w:t>
            </w:r>
          </w:p>
          <w:p w14:paraId="58DAA6E8" w14:textId="77777777" w:rsidR="00AC29E8" w:rsidRDefault="00AC29E8" w:rsidP="00FD22D7">
            <w:pPr>
              <w:jc w:val="both"/>
              <w:rPr>
                <w:color w:val="77206E"/>
              </w:rPr>
            </w:pPr>
          </w:p>
          <w:p w14:paraId="5741EB38" w14:textId="77777777" w:rsidR="00AC29E8" w:rsidRDefault="00AC29E8" w:rsidP="00FD22D7">
            <w:pPr>
              <w:jc w:val="both"/>
              <w:rPr>
                <w:color w:val="77206E"/>
              </w:rPr>
            </w:pPr>
          </w:p>
          <w:p w14:paraId="16E9B47D" w14:textId="77777777" w:rsidR="00AC29E8" w:rsidRDefault="00AC29E8" w:rsidP="00FD22D7">
            <w:pPr>
              <w:jc w:val="both"/>
              <w:rPr>
                <w:color w:val="77206E"/>
              </w:rPr>
            </w:pPr>
          </w:p>
          <w:p w14:paraId="1EBDDD87" w14:textId="77777777" w:rsidR="00AC29E8" w:rsidRDefault="00000000" w:rsidP="00FD22D7">
            <w:pPr>
              <w:jc w:val="both"/>
              <w:rPr>
                <w:color w:val="77206E"/>
              </w:rPr>
            </w:pPr>
            <w:r>
              <w:rPr>
                <w:color w:val="7F7F7F"/>
                <w:sz w:val="20"/>
                <w:szCs w:val="20"/>
              </w:rPr>
              <w:t>Table 1. CRHI for 2020 by reef assessment sites and locations</w:t>
            </w:r>
          </w:p>
        </w:tc>
        <w:tc>
          <w:tcPr>
            <w:tcW w:w="4023" w:type="dxa"/>
          </w:tcPr>
          <w:p w14:paraId="74E84DC5" w14:textId="77777777" w:rsidR="00AC29E8" w:rsidRDefault="00000000" w:rsidP="00FD22D7">
            <w:pPr>
              <w:jc w:val="both"/>
              <w:rPr>
                <w:b/>
                <w:color w:val="77206E"/>
              </w:rPr>
            </w:pPr>
            <w:r>
              <w:rPr>
                <w:b/>
                <w:noProof/>
                <w:color w:val="77206E"/>
              </w:rPr>
              <w:drawing>
                <wp:inline distT="0" distB="0" distL="0" distR="0" wp14:anchorId="50658D3B" wp14:editId="62E7F0CA">
                  <wp:extent cx="2322126" cy="2137450"/>
                  <wp:effectExtent l="0" t="0" r="0" b="0"/>
                  <wp:docPr id="214692198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3"/>
                          <a:srcRect/>
                          <a:stretch>
                            <a:fillRect/>
                          </a:stretch>
                        </pic:blipFill>
                        <pic:spPr>
                          <a:xfrm>
                            <a:off x="0" y="0"/>
                            <a:ext cx="2322126" cy="2137450"/>
                          </a:xfrm>
                          <a:prstGeom prst="rect">
                            <a:avLst/>
                          </a:prstGeom>
                          <a:ln/>
                        </pic:spPr>
                      </pic:pic>
                    </a:graphicData>
                  </a:graphic>
                </wp:inline>
              </w:drawing>
            </w:r>
          </w:p>
        </w:tc>
      </w:tr>
    </w:tbl>
    <w:p w14:paraId="06112EE8" w14:textId="77777777" w:rsidR="00AC29E8" w:rsidRDefault="00AC29E8" w:rsidP="00FD22D7">
      <w:pPr>
        <w:jc w:val="both"/>
        <w:rPr>
          <w:b/>
          <w:color w:val="77206E"/>
          <w:sz w:val="18"/>
          <w:szCs w:val="18"/>
        </w:rPr>
      </w:pPr>
    </w:p>
    <w:tbl>
      <w:tblPr>
        <w:tblStyle w:val="affffffffffff3"/>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5475"/>
        <w:gridCol w:w="3855"/>
      </w:tblGrid>
      <w:tr w:rsidR="00AC29E8" w14:paraId="1714CC48" w14:textId="77777777">
        <w:trPr>
          <w:cantSplit/>
        </w:trPr>
        <w:tc>
          <w:tcPr>
            <w:tcW w:w="5475" w:type="dxa"/>
          </w:tcPr>
          <w:p w14:paraId="5C41254A" w14:textId="77777777" w:rsidR="00AC29E8" w:rsidRDefault="00000000" w:rsidP="00FD22D7">
            <w:pPr>
              <w:jc w:val="both"/>
              <w:rPr>
                <w:b/>
                <w:sz w:val="22"/>
                <w:szCs w:val="22"/>
              </w:rPr>
            </w:pPr>
            <w:r>
              <w:rPr>
                <w:b/>
                <w:sz w:val="22"/>
                <w:szCs w:val="22"/>
              </w:rPr>
              <w:t>Rapid ecological assessment of the Montego Bay Marine Park, Jamaica: evaluation of marine parks as marine fisheries reserves</w:t>
            </w:r>
          </w:p>
          <w:p w14:paraId="4A406BC3" w14:textId="77777777" w:rsidR="00AC29E8" w:rsidRDefault="00AC29E8" w:rsidP="00FD22D7">
            <w:pPr>
              <w:jc w:val="both"/>
              <w:rPr>
                <w:sz w:val="22"/>
                <w:szCs w:val="22"/>
              </w:rPr>
            </w:pPr>
            <w:hyperlink r:id="rId94">
              <w:r>
                <w:rPr>
                  <w:color w:val="467886"/>
                  <w:sz w:val="22"/>
                  <w:szCs w:val="22"/>
                  <w:u w:val="single"/>
                </w:rPr>
                <w:t>Sullivan et al., 1999</w:t>
              </w:r>
            </w:hyperlink>
          </w:p>
          <w:p w14:paraId="2472F68D" w14:textId="77777777" w:rsidR="00AC29E8" w:rsidRDefault="00AC29E8" w:rsidP="00FD22D7">
            <w:pPr>
              <w:jc w:val="both"/>
              <w:rPr>
                <w:sz w:val="22"/>
                <w:szCs w:val="22"/>
              </w:rPr>
            </w:pPr>
          </w:p>
          <w:p w14:paraId="69694979" w14:textId="77777777" w:rsidR="00AC29E8" w:rsidRDefault="00000000" w:rsidP="00FD22D7">
            <w:pPr>
              <w:jc w:val="both"/>
              <w:rPr>
                <w:sz w:val="22"/>
                <w:szCs w:val="22"/>
              </w:rPr>
            </w:pPr>
            <w:r>
              <w:rPr>
                <w:sz w:val="22"/>
                <w:szCs w:val="22"/>
              </w:rPr>
              <w:t xml:space="preserve">The study describes benthic habitat based on </w:t>
            </w:r>
            <w:r>
              <w:t>five</w:t>
            </w:r>
            <w:r>
              <w:rPr>
                <w:sz w:val="22"/>
                <w:szCs w:val="22"/>
              </w:rPr>
              <w:t xml:space="preserve"> areas. </w:t>
            </w:r>
          </w:p>
          <w:p w14:paraId="0734A763" w14:textId="77777777" w:rsidR="00AC29E8" w:rsidRDefault="00AC29E8" w:rsidP="00FD22D7">
            <w:pPr>
              <w:jc w:val="both"/>
              <w:rPr>
                <w:sz w:val="20"/>
                <w:szCs w:val="20"/>
              </w:rPr>
            </w:pPr>
          </w:p>
          <w:p w14:paraId="0A06412F" w14:textId="77777777" w:rsidR="00AC29E8" w:rsidRDefault="00000000" w:rsidP="00FD22D7">
            <w:pPr>
              <w:jc w:val="both"/>
              <w:rPr>
                <w:color w:val="7F7F7F"/>
                <w:sz w:val="18"/>
                <w:szCs w:val="18"/>
              </w:rPr>
            </w:pPr>
            <w:r>
              <w:rPr>
                <w:color w:val="7F7F7F"/>
                <w:sz w:val="18"/>
                <w:szCs w:val="18"/>
              </w:rPr>
              <w:t xml:space="preserve">Fig. 1. Map of Montego Bay, Jamaica. The Rapid Ecological Assessment of the Park divided the bay into five areas: </w:t>
            </w:r>
          </w:p>
          <w:p w14:paraId="2CFF4EBD" w14:textId="77777777" w:rsidR="00AC29E8" w:rsidRDefault="00000000" w:rsidP="00FD22D7">
            <w:pPr>
              <w:jc w:val="both"/>
            </w:pPr>
            <w:r>
              <w:rPr>
                <w:color w:val="7F7F7F"/>
                <w:sz w:val="18"/>
                <w:szCs w:val="18"/>
              </w:rPr>
              <w:t xml:space="preserve">1)North Airport, 2) Core reefs and beaches, 3) </w:t>
            </w:r>
            <w:proofErr w:type="spellStart"/>
            <w:r>
              <w:rPr>
                <w:color w:val="7F7F7F"/>
                <w:sz w:val="18"/>
                <w:szCs w:val="18"/>
              </w:rPr>
              <w:t>Seawind</w:t>
            </w:r>
            <w:proofErr w:type="spellEnd"/>
            <w:r>
              <w:rPr>
                <w:color w:val="7F7F7F"/>
                <w:sz w:val="18"/>
                <w:szCs w:val="18"/>
              </w:rPr>
              <w:t xml:space="preserve"> island, 4) Bogue sound and 5) Western reefs.</w:t>
            </w:r>
          </w:p>
        </w:tc>
        <w:tc>
          <w:tcPr>
            <w:tcW w:w="3855" w:type="dxa"/>
          </w:tcPr>
          <w:p w14:paraId="597C7802" w14:textId="77777777" w:rsidR="00AC29E8" w:rsidRDefault="00000000" w:rsidP="00FD22D7">
            <w:pPr>
              <w:jc w:val="both"/>
            </w:pPr>
            <w:r>
              <w:rPr>
                <w:noProof/>
                <w:sz w:val="20"/>
                <w:szCs w:val="20"/>
              </w:rPr>
              <w:drawing>
                <wp:inline distT="0" distB="0" distL="0" distR="0" wp14:anchorId="770D65D9" wp14:editId="58092852">
                  <wp:extent cx="2169189" cy="1928128"/>
                  <wp:effectExtent l="0" t="0" r="0" b="0"/>
                  <wp:docPr id="21469219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5"/>
                          <a:srcRect l="5272" t="3043" r="1375"/>
                          <a:stretch>
                            <a:fillRect/>
                          </a:stretch>
                        </pic:blipFill>
                        <pic:spPr>
                          <a:xfrm>
                            <a:off x="0" y="0"/>
                            <a:ext cx="2169189" cy="1928128"/>
                          </a:xfrm>
                          <a:prstGeom prst="rect">
                            <a:avLst/>
                          </a:prstGeom>
                          <a:ln/>
                        </pic:spPr>
                      </pic:pic>
                    </a:graphicData>
                  </a:graphic>
                </wp:inline>
              </w:drawing>
            </w:r>
          </w:p>
        </w:tc>
      </w:tr>
    </w:tbl>
    <w:p w14:paraId="13ED9AAF" w14:textId="77777777" w:rsidR="00AC29E8" w:rsidRDefault="00AC29E8" w:rsidP="00FD22D7">
      <w:pPr>
        <w:spacing w:after="0"/>
        <w:jc w:val="both"/>
      </w:pPr>
    </w:p>
    <w:tbl>
      <w:tblPr>
        <w:tblStyle w:val="affffffffffff4"/>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6228"/>
        <w:gridCol w:w="3102"/>
      </w:tblGrid>
      <w:tr w:rsidR="00AC29E8" w14:paraId="57D5B76F" w14:textId="77777777">
        <w:trPr>
          <w:cantSplit/>
        </w:trPr>
        <w:tc>
          <w:tcPr>
            <w:tcW w:w="9330" w:type="dxa"/>
            <w:gridSpan w:val="2"/>
          </w:tcPr>
          <w:p w14:paraId="1D53EBB7" w14:textId="77777777" w:rsidR="00AC29E8" w:rsidRDefault="00000000" w:rsidP="00FD22D7">
            <w:pPr>
              <w:jc w:val="both"/>
              <w:rPr>
                <w:b/>
                <w:sz w:val="22"/>
                <w:szCs w:val="22"/>
              </w:rPr>
            </w:pPr>
            <w:r>
              <w:rPr>
                <w:b/>
                <w:sz w:val="22"/>
                <w:szCs w:val="22"/>
              </w:rPr>
              <w:lastRenderedPageBreak/>
              <w:t>Benthic mapping of the Bluefields Bay fish sanctuary, Jamaica</w:t>
            </w:r>
          </w:p>
          <w:p w14:paraId="3786918A" w14:textId="77777777" w:rsidR="00AC29E8" w:rsidRDefault="00AC29E8" w:rsidP="00FD22D7">
            <w:pPr>
              <w:jc w:val="both"/>
            </w:pPr>
            <w:hyperlink r:id="rId96">
              <w:r>
                <w:rPr>
                  <w:color w:val="467886"/>
                  <w:sz w:val="22"/>
                  <w:szCs w:val="22"/>
                  <w:u w:val="single"/>
                </w:rPr>
                <w:t>McIntyre 2015</w:t>
              </w:r>
            </w:hyperlink>
          </w:p>
          <w:tbl>
            <w:tblPr>
              <w:tblStyle w:val="affffffffffff5"/>
              <w:tblW w:w="9114" w:type="dxa"/>
              <w:tblBorders>
                <w:top w:val="nil"/>
                <w:left w:val="nil"/>
                <w:bottom w:val="nil"/>
                <w:right w:val="nil"/>
                <w:insideH w:val="nil"/>
                <w:insideV w:val="nil"/>
              </w:tblBorders>
              <w:tblLayout w:type="fixed"/>
              <w:tblLook w:val="0400" w:firstRow="0" w:lastRow="0" w:firstColumn="0" w:lastColumn="0" w:noHBand="0" w:noVBand="1"/>
            </w:tblPr>
            <w:tblGrid>
              <w:gridCol w:w="3463"/>
              <w:gridCol w:w="5651"/>
            </w:tblGrid>
            <w:tr w:rsidR="00AC29E8" w14:paraId="2CB23A9F" w14:textId="77777777">
              <w:tc>
                <w:tcPr>
                  <w:tcW w:w="3463" w:type="dxa"/>
                </w:tcPr>
                <w:p w14:paraId="408A2E9A" w14:textId="77777777" w:rsidR="00AC29E8" w:rsidRDefault="00000000" w:rsidP="00FD22D7">
                  <w:pPr>
                    <w:jc w:val="both"/>
                  </w:pPr>
                  <w:r>
                    <w:rPr>
                      <w:noProof/>
                      <w:sz w:val="20"/>
                      <w:szCs w:val="20"/>
                    </w:rPr>
                    <w:drawing>
                      <wp:inline distT="0" distB="0" distL="0" distR="0" wp14:anchorId="725CC09B" wp14:editId="6B55ECF2">
                        <wp:extent cx="1906885" cy="2515684"/>
                        <wp:effectExtent l="0" t="0" r="0" b="0"/>
                        <wp:docPr id="214692198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7"/>
                                <a:srcRect/>
                                <a:stretch>
                                  <a:fillRect/>
                                </a:stretch>
                              </pic:blipFill>
                              <pic:spPr>
                                <a:xfrm>
                                  <a:off x="0" y="0"/>
                                  <a:ext cx="1906885" cy="2515684"/>
                                </a:xfrm>
                                <a:prstGeom prst="rect">
                                  <a:avLst/>
                                </a:prstGeom>
                                <a:ln/>
                              </pic:spPr>
                            </pic:pic>
                          </a:graphicData>
                        </a:graphic>
                      </wp:inline>
                    </w:drawing>
                  </w:r>
                </w:p>
                <w:p w14:paraId="102AB120" w14:textId="77777777" w:rsidR="00AC29E8" w:rsidRDefault="00000000" w:rsidP="00FD22D7">
                  <w:pPr>
                    <w:jc w:val="both"/>
                  </w:pPr>
                  <w:r>
                    <w:rPr>
                      <w:color w:val="7F7F7F"/>
                      <w:sz w:val="18"/>
                      <w:szCs w:val="18"/>
                    </w:rPr>
                    <w:t>Fig. 26. Probability of SAV presence across the BBSFCA</w:t>
                  </w:r>
                </w:p>
              </w:tc>
              <w:tc>
                <w:tcPr>
                  <w:tcW w:w="5651" w:type="dxa"/>
                </w:tcPr>
                <w:p w14:paraId="50D9D0AC" w14:textId="77777777" w:rsidR="00AC29E8" w:rsidRDefault="00000000" w:rsidP="00FD22D7">
                  <w:pPr>
                    <w:jc w:val="both"/>
                  </w:pPr>
                  <w:r>
                    <w:rPr>
                      <w:noProof/>
                      <w:sz w:val="20"/>
                      <w:szCs w:val="20"/>
                    </w:rPr>
                    <w:drawing>
                      <wp:inline distT="0" distB="0" distL="0" distR="0" wp14:anchorId="5A6FFCD1" wp14:editId="1542D657">
                        <wp:extent cx="1824072" cy="2343920"/>
                        <wp:effectExtent l="0" t="0" r="0" b="0"/>
                        <wp:docPr id="2146921986" name="image6.png" descr="A map of the pacific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map of the pacific ocean&#10;&#10;Description automatically generated"/>
                                <pic:cNvPicPr preferRelativeResize="0"/>
                              </pic:nvPicPr>
                              <pic:blipFill>
                                <a:blip r:embed="rId98"/>
                                <a:srcRect/>
                                <a:stretch>
                                  <a:fillRect/>
                                </a:stretch>
                              </pic:blipFill>
                              <pic:spPr>
                                <a:xfrm>
                                  <a:off x="0" y="0"/>
                                  <a:ext cx="1824072" cy="2343920"/>
                                </a:xfrm>
                                <a:prstGeom prst="rect">
                                  <a:avLst/>
                                </a:prstGeom>
                                <a:ln/>
                              </pic:spPr>
                            </pic:pic>
                          </a:graphicData>
                        </a:graphic>
                      </wp:inline>
                    </w:drawing>
                  </w:r>
                </w:p>
                <w:p w14:paraId="4F272B3A" w14:textId="77777777" w:rsidR="00AC29E8" w:rsidRDefault="00000000" w:rsidP="00FD22D7">
                  <w:pPr>
                    <w:jc w:val="both"/>
                  </w:pPr>
                  <w:r>
                    <w:rPr>
                      <w:color w:val="7F7F7F"/>
                      <w:sz w:val="18"/>
                      <w:szCs w:val="18"/>
                    </w:rPr>
                    <w:t>Fig. 30. Combined probability of bottom substrates across the BBSFCA. Unclassified accounts for areas having &lt;50% occurrence of silt, sand or coral, or areas having &gt;50% probability of two or more substrate classes.</w:t>
                  </w:r>
                </w:p>
              </w:tc>
            </w:tr>
          </w:tbl>
          <w:p w14:paraId="4C7FA47A" w14:textId="77777777" w:rsidR="00AC29E8" w:rsidRDefault="00AC29E8" w:rsidP="00FD22D7">
            <w:pPr>
              <w:jc w:val="both"/>
            </w:pPr>
          </w:p>
        </w:tc>
      </w:tr>
      <w:tr w:rsidR="00AC29E8" w14:paraId="693D5624" w14:textId="77777777">
        <w:trPr>
          <w:cantSplit/>
        </w:trPr>
        <w:tc>
          <w:tcPr>
            <w:tcW w:w="6228" w:type="dxa"/>
          </w:tcPr>
          <w:p w14:paraId="3CEAF25E" w14:textId="77777777" w:rsidR="00AC29E8" w:rsidRDefault="00000000" w:rsidP="00FD22D7">
            <w:pPr>
              <w:jc w:val="both"/>
              <w:rPr>
                <w:b/>
                <w:i/>
                <w:sz w:val="20"/>
                <w:szCs w:val="20"/>
              </w:rPr>
            </w:pPr>
            <w:r>
              <w:rPr>
                <w:b/>
                <w:sz w:val="20"/>
                <w:szCs w:val="20"/>
              </w:rPr>
              <w:t>Genetic composition of queen conch (</w:t>
            </w:r>
            <w:proofErr w:type="spellStart"/>
            <w:r>
              <w:rPr>
                <w:b/>
                <w:i/>
                <w:sz w:val="20"/>
                <w:szCs w:val="20"/>
              </w:rPr>
              <w:t>Lobatus</w:t>
            </w:r>
            <w:proofErr w:type="spellEnd"/>
          </w:p>
          <w:p w14:paraId="1C60E036" w14:textId="77777777" w:rsidR="00AC29E8" w:rsidRDefault="00000000" w:rsidP="00FD22D7">
            <w:pPr>
              <w:jc w:val="both"/>
              <w:rPr>
                <w:b/>
                <w:sz w:val="20"/>
                <w:szCs w:val="20"/>
              </w:rPr>
            </w:pPr>
            <w:r>
              <w:rPr>
                <w:b/>
                <w:i/>
                <w:sz w:val="20"/>
                <w:szCs w:val="20"/>
              </w:rPr>
              <w:t xml:space="preserve">gigas) </w:t>
            </w:r>
            <w:r>
              <w:rPr>
                <w:b/>
                <w:sz w:val="20"/>
                <w:szCs w:val="20"/>
              </w:rPr>
              <w:t>population on Pedro Bank, Jamaica and</w:t>
            </w:r>
          </w:p>
          <w:p w14:paraId="4B8625D9" w14:textId="77777777" w:rsidR="00AC29E8" w:rsidRDefault="00000000" w:rsidP="00FD22D7">
            <w:pPr>
              <w:jc w:val="both"/>
              <w:rPr>
                <w:b/>
                <w:sz w:val="20"/>
                <w:szCs w:val="20"/>
              </w:rPr>
            </w:pPr>
            <w:r>
              <w:rPr>
                <w:b/>
                <w:sz w:val="20"/>
                <w:szCs w:val="20"/>
              </w:rPr>
              <w:t>its use in fisheries management</w:t>
            </w:r>
          </w:p>
          <w:p w14:paraId="7466D271" w14:textId="77777777" w:rsidR="00AC29E8" w:rsidRDefault="00AC29E8" w:rsidP="00FD22D7">
            <w:pPr>
              <w:jc w:val="both"/>
              <w:rPr>
                <w:b/>
                <w:sz w:val="20"/>
                <w:szCs w:val="20"/>
              </w:rPr>
            </w:pPr>
          </w:p>
          <w:p w14:paraId="27A4265F" w14:textId="77777777" w:rsidR="00AC29E8" w:rsidRDefault="00AC29E8" w:rsidP="00FD22D7">
            <w:pPr>
              <w:jc w:val="both"/>
              <w:rPr>
                <w:sz w:val="20"/>
                <w:szCs w:val="20"/>
              </w:rPr>
            </w:pPr>
            <w:hyperlink r:id="rId99">
              <w:r>
                <w:rPr>
                  <w:color w:val="467886"/>
                  <w:sz w:val="20"/>
                  <w:szCs w:val="20"/>
                  <w:u w:val="single"/>
                </w:rPr>
                <w:t>Blythe-Mallett et al., 2021</w:t>
              </w:r>
            </w:hyperlink>
          </w:p>
          <w:p w14:paraId="5F60E4F3" w14:textId="77777777" w:rsidR="00AC29E8" w:rsidRDefault="00AC29E8" w:rsidP="00FD22D7">
            <w:pPr>
              <w:jc w:val="both"/>
              <w:rPr>
                <w:sz w:val="20"/>
                <w:szCs w:val="20"/>
              </w:rPr>
            </w:pPr>
          </w:p>
          <w:p w14:paraId="233C2156" w14:textId="77777777" w:rsidR="00AC29E8" w:rsidRDefault="00AC29E8" w:rsidP="00FD22D7">
            <w:pPr>
              <w:jc w:val="both"/>
              <w:rPr>
                <w:sz w:val="20"/>
                <w:szCs w:val="20"/>
              </w:rPr>
            </w:pPr>
          </w:p>
          <w:p w14:paraId="54D798AA" w14:textId="77777777" w:rsidR="00AC29E8" w:rsidRDefault="00AC29E8" w:rsidP="00FD22D7">
            <w:pPr>
              <w:jc w:val="both"/>
              <w:rPr>
                <w:sz w:val="20"/>
                <w:szCs w:val="20"/>
              </w:rPr>
            </w:pPr>
          </w:p>
          <w:p w14:paraId="6E0882FA" w14:textId="77777777" w:rsidR="00AC29E8" w:rsidRDefault="00000000" w:rsidP="00FD22D7">
            <w:pPr>
              <w:jc w:val="both"/>
              <w:rPr>
                <w:color w:val="7F7F7F"/>
                <w:sz w:val="18"/>
                <w:szCs w:val="18"/>
              </w:rPr>
            </w:pPr>
            <w:r>
              <w:rPr>
                <w:color w:val="7F7F7F"/>
                <w:sz w:val="18"/>
                <w:szCs w:val="18"/>
              </w:rPr>
              <w:t xml:space="preserve">Fig. 1. Map of Pedro Bank. (a.) Highlighting location approximately 80 km SW of mainland Jamaica with major contour lines demarcating Artisanal zone (0–10 m) and Industrial Fishing zone (11–20 m). </w:t>
            </w:r>
          </w:p>
          <w:p w14:paraId="5795AD20" w14:textId="77777777" w:rsidR="00AC29E8" w:rsidRDefault="00000000" w:rsidP="00FD22D7">
            <w:pPr>
              <w:jc w:val="both"/>
              <w:rPr>
                <w:color w:val="7F7F7F"/>
                <w:sz w:val="18"/>
                <w:szCs w:val="18"/>
              </w:rPr>
            </w:pPr>
            <w:r>
              <w:rPr>
                <w:color w:val="7F7F7F"/>
                <w:sz w:val="18"/>
                <w:szCs w:val="18"/>
              </w:rPr>
              <w:t xml:space="preserve">(b.) VSD Monitoring zones 1–5 established across the bank for management purposes and straddling the depth zones 0–10 m in yellow (artisanal zone), 11–20 m in blue (industrial zone) and the 21–30 m zone in red. (c.) Sampling locations within monitoring zones. Three sets of samples </w:t>
            </w:r>
            <w:proofErr w:type="gramStart"/>
            <w:r>
              <w:rPr>
                <w:color w:val="7F7F7F"/>
                <w:sz w:val="18"/>
                <w:szCs w:val="18"/>
              </w:rPr>
              <w:t>were located in</w:t>
            </w:r>
            <w:proofErr w:type="gramEnd"/>
            <w:r>
              <w:rPr>
                <w:color w:val="7F7F7F"/>
                <w:sz w:val="18"/>
                <w:szCs w:val="18"/>
              </w:rPr>
              <w:t xml:space="preserve"> zone 1 as differentiated by shades of green triangles. Diamond shapes were representative of samples in zone 3 while zones 2, 4 and 5 were grouped into one sample set (star shapes). (a) Adapted from </w:t>
            </w:r>
            <w:proofErr w:type="spellStart"/>
            <w:r>
              <w:rPr>
                <w:color w:val="7F7F7F"/>
                <w:sz w:val="18"/>
                <w:szCs w:val="18"/>
              </w:rPr>
              <w:t>Appeldoom</w:t>
            </w:r>
            <w:proofErr w:type="spellEnd"/>
            <w:r>
              <w:rPr>
                <w:color w:val="7F7F7F"/>
                <w:sz w:val="18"/>
                <w:szCs w:val="18"/>
              </w:rPr>
              <w:t xml:space="preserve"> (1995) while (b and c) were produced using ArcGIS ver. 10.3.1.</w:t>
            </w:r>
          </w:p>
        </w:tc>
        <w:tc>
          <w:tcPr>
            <w:tcW w:w="3102" w:type="dxa"/>
          </w:tcPr>
          <w:p w14:paraId="241F8BA7" w14:textId="77777777" w:rsidR="00AC29E8" w:rsidRDefault="00000000" w:rsidP="00FD22D7">
            <w:pPr>
              <w:jc w:val="both"/>
            </w:pPr>
            <w:r>
              <w:rPr>
                <w:noProof/>
                <w:sz w:val="20"/>
                <w:szCs w:val="20"/>
              </w:rPr>
              <w:drawing>
                <wp:inline distT="0" distB="0" distL="0" distR="0" wp14:anchorId="4025771C" wp14:editId="78574D27">
                  <wp:extent cx="1706851" cy="2928793"/>
                  <wp:effectExtent l="0" t="0" r="0" b="0"/>
                  <wp:docPr id="21469219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0"/>
                          <a:srcRect/>
                          <a:stretch>
                            <a:fillRect/>
                          </a:stretch>
                        </pic:blipFill>
                        <pic:spPr>
                          <a:xfrm>
                            <a:off x="0" y="0"/>
                            <a:ext cx="1706851" cy="2928793"/>
                          </a:xfrm>
                          <a:prstGeom prst="rect">
                            <a:avLst/>
                          </a:prstGeom>
                          <a:ln/>
                        </pic:spPr>
                      </pic:pic>
                    </a:graphicData>
                  </a:graphic>
                </wp:inline>
              </w:drawing>
            </w:r>
          </w:p>
        </w:tc>
      </w:tr>
    </w:tbl>
    <w:p w14:paraId="711E8010" w14:textId="77777777" w:rsidR="00AC29E8" w:rsidRDefault="00AC29E8" w:rsidP="00FD22D7">
      <w:pPr>
        <w:spacing w:after="0"/>
        <w:jc w:val="both"/>
      </w:pPr>
    </w:p>
    <w:tbl>
      <w:tblPr>
        <w:tblStyle w:val="affffffffffff6"/>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9330"/>
      </w:tblGrid>
      <w:tr w:rsidR="00AC29E8" w14:paraId="6DD328A2" w14:textId="77777777">
        <w:trPr>
          <w:cantSplit/>
        </w:trPr>
        <w:tc>
          <w:tcPr>
            <w:tcW w:w="9330" w:type="dxa"/>
          </w:tcPr>
          <w:p w14:paraId="3A23CF9D" w14:textId="77777777" w:rsidR="00AC29E8" w:rsidRDefault="00000000" w:rsidP="00FD22D7">
            <w:pPr>
              <w:jc w:val="both"/>
              <w:rPr>
                <w:b/>
                <w:sz w:val="22"/>
                <w:szCs w:val="22"/>
              </w:rPr>
            </w:pPr>
            <w:r>
              <w:rPr>
                <w:b/>
                <w:sz w:val="22"/>
                <w:szCs w:val="22"/>
              </w:rPr>
              <w:lastRenderedPageBreak/>
              <w:t xml:space="preserve">Modelling the spatial population structure and distribution of the queen conch, </w:t>
            </w:r>
            <w:proofErr w:type="spellStart"/>
            <w:r>
              <w:rPr>
                <w:b/>
                <w:i/>
                <w:sz w:val="22"/>
                <w:szCs w:val="22"/>
              </w:rPr>
              <w:t>Aliger</w:t>
            </w:r>
            <w:proofErr w:type="spellEnd"/>
            <w:r>
              <w:rPr>
                <w:b/>
                <w:i/>
                <w:sz w:val="22"/>
                <w:szCs w:val="22"/>
              </w:rPr>
              <w:t xml:space="preserve"> gigas</w:t>
            </w:r>
            <w:r>
              <w:rPr>
                <w:b/>
                <w:sz w:val="22"/>
                <w:szCs w:val="22"/>
              </w:rPr>
              <w:t>, on the Pedro Bank, Jamaica</w:t>
            </w:r>
          </w:p>
          <w:p w14:paraId="0AE07FCC" w14:textId="77777777" w:rsidR="00AC29E8" w:rsidRDefault="00AC29E8" w:rsidP="00FD22D7">
            <w:pPr>
              <w:jc w:val="both"/>
              <w:rPr>
                <w:sz w:val="22"/>
                <w:szCs w:val="22"/>
              </w:rPr>
            </w:pPr>
            <w:hyperlink r:id="rId101">
              <w:r>
                <w:rPr>
                  <w:color w:val="467886"/>
                  <w:sz w:val="22"/>
                  <w:szCs w:val="22"/>
                  <w:u w:val="single"/>
                </w:rPr>
                <w:t>Morris et al., 2022</w:t>
              </w:r>
            </w:hyperlink>
          </w:p>
          <w:p w14:paraId="61936CB4" w14:textId="77777777" w:rsidR="00AC29E8" w:rsidRDefault="00000000" w:rsidP="00FD22D7">
            <w:pPr>
              <w:jc w:val="both"/>
              <w:rPr>
                <w:sz w:val="20"/>
                <w:szCs w:val="20"/>
              </w:rPr>
            </w:pPr>
            <w:r>
              <w:rPr>
                <w:noProof/>
                <w:sz w:val="20"/>
                <w:szCs w:val="20"/>
              </w:rPr>
              <w:drawing>
                <wp:inline distT="0" distB="0" distL="0" distR="0" wp14:anchorId="4837C528" wp14:editId="1E937044">
                  <wp:extent cx="3520440" cy="1880870"/>
                  <wp:effectExtent l="0" t="0" r="0" b="0"/>
                  <wp:docPr id="2146921988" name="image17.png" descr="A map of the northern hemisphe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7.png" descr="A map of the northern hemisphere&#10;&#10;Description automatically generated with medium confidence"/>
                          <pic:cNvPicPr preferRelativeResize="0"/>
                        </pic:nvPicPr>
                        <pic:blipFill>
                          <a:blip r:embed="rId102"/>
                          <a:srcRect/>
                          <a:stretch>
                            <a:fillRect/>
                          </a:stretch>
                        </pic:blipFill>
                        <pic:spPr>
                          <a:xfrm>
                            <a:off x="0" y="0"/>
                            <a:ext cx="3520440" cy="1880870"/>
                          </a:xfrm>
                          <a:prstGeom prst="rect">
                            <a:avLst/>
                          </a:prstGeom>
                          <a:ln/>
                        </pic:spPr>
                      </pic:pic>
                    </a:graphicData>
                  </a:graphic>
                </wp:inline>
              </w:drawing>
            </w:r>
          </w:p>
          <w:p w14:paraId="6FBE2D0C" w14:textId="77777777" w:rsidR="00AC29E8" w:rsidRDefault="00000000" w:rsidP="00FD22D7">
            <w:pPr>
              <w:jc w:val="both"/>
              <w:rPr>
                <w:color w:val="7F7F7F"/>
                <w:sz w:val="18"/>
                <w:szCs w:val="18"/>
              </w:rPr>
            </w:pPr>
            <w:r>
              <w:rPr>
                <w:color w:val="7F7F7F"/>
                <w:sz w:val="18"/>
                <w:szCs w:val="18"/>
              </w:rPr>
              <w:t xml:space="preserve">Fig. 6. Habitat map of the Pedro Bank based on Baldwin (2015) overlaid with predicted adult abundance distribution 2015 (isolines) and the relative location of high-density juvenile patches (“J”). </w:t>
            </w:r>
            <w:proofErr w:type="gramStart"/>
            <w:r>
              <w:rPr>
                <w:color w:val="7F7F7F"/>
                <w:sz w:val="18"/>
                <w:szCs w:val="18"/>
              </w:rPr>
              <w:t>Abundance isolines</w:t>
            </w:r>
            <w:proofErr w:type="gramEnd"/>
            <w:r>
              <w:rPr>
                <w:color w:val="7F7F7F"/>
                <w:sz w:val="18"/>
                <w:szCs w:val="18"/>
              </w:rPr>
              <w:t xml:space="preserve"> units are in the number of conches per pixel. </w:t>
            </w:r>
            <w:proofErr w:type="spellStart"/>
            <w:r>
              <w:rPr>
                <w:color w:val="7F7F7F"/>
                <w:sz w:val="18"/>
                <w:szCs w:val="18"/>
              </w:rPr>
              <w:t>cr</w:t>
            </w:r>
            <w:proofErr w:type="spellEnd"/>
            <w:r>
              <w:rPr>
                <w:color w:val="7F7F7F"/>
                <w:sz w:val="18"/>
                <w:szCs w:val="18"/>
              </w:rPr>
              <w:t xml:space="preserve">, coral reef; dc, deep coral; do, deep ocean; la, land; ma, macroalgae hardground; </w:t>
            </w:r>
            <w:proofErr w:type="spellStart"/>
            <w:r>
              <w:rPr>
                <w:color w:val="7F7F7F"/>
                <w:sz w:val="18"/>
                <w:szCs w:val="18"/>
              </w:rPr>
              <w:t>sa</w:t>
            </w:r>
            <w:proofErr w:type="spellEnd"/>
            <w:r>
              <w:rPr>
                <w:color w:val="7F7F7F"/>
                <w:sz w:val="18"/>
                <w:szCs w:val="18"/>
              </w:rPr>
              <w:t>, sand and sediment; sg, seagrass.</w:t>
            </w:r>
          </w:p>
        </w:tc>
      </w:tr>
    </w:tbl>
    <w:p w14:paraId="58CAB1AE" w14:textId="77777777" w:rsidR="00AC29E8" w:rsidRDefault="00AC29E8" w:rsidP="00FD22D7">
      <w:pPr>
        <w:spacing w:after="0"/>
        <w:jc w:val="both"/>
      </w:pPr>
    </w:p>
    <w:tbl>
      <w:tblPr>
        <w:tblStyle w:val="affffffffffff7"/>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4848"/>
        <w:gridCol w:w="210"/>
        <w:gridCol w:w="4272"/>
      </w:tblGrid>
      <w:tr w:rsidR="00AC29E8" w14:paraId="70075D7D" w14:textId="77777777">
        <w:trPr>
          <w:cantSplit/>
        </w:trPr>
        <w:tc>
          <w:tcPr>
            <w:tcW w:w="4848" w:type="dxa"/>
          </w:tcPr>
          <w:p w14:paraId="730F5087" w14:textId="77777777" w:rsidR="00AC29E8" w:rsidRDefault="00000000" w:rsidP="00FD22D7">
            <w:pPr>
              <w:jc w:val="both"/>
              <w:rPr>
                <w:b/>
                <w:sz w:val="22"/>
                <w:szCs w:val="22"/>
              </w:rPr>
            </w:pPr>
            <w:r>
              <w:rPr>
                <w:b/>
                <w:sz w:val="22"/>
                <w:szCs w:val="22"/>
              </w:rPr>
              <w:t xml:space="preserve">The egg trace method of identifying </w:t>
            </w:r>
            <w:r>
              <w:rPr>
                <w:b/>
              </w:rPr>
              <w:t>d</w:t>
            </w:r>
            <w:r>
              <w:rPr>
                <w:b/>
                <w:sz w:val="22"/>
                <w:szCs w:val="22"/>
              </w:rPr>
              <w:t>iamondback squid fishing grounds in Jamaican waters</w:t>
            </w:r>
          </w:p>
          <w:p w14:paraId="2D912F99" w14:textId="77777777" w:rsidR="00AC29E8" w:rsidRDefault="00AC29E8" w:rsidP="00FD22D7">
            <w:pPr>
              <w:jc w:val="both"/>
              <w:rPr>
                <w:sz w:val="22"/>
                <w:szCs w:val="22"/>
              </w:rPr>
            </w:pPr>
            <w:hyperlink r:id="rId103">
              <w:r>
                <w:rPr>
                  <w:color w:val="467886"/>
                  <w:sz w:val="22"/>
                  <w:szCs w:val="22"/>
                  <w:u w:val="single"/>
                </w:rPr>
                <w:t>Aiken et al., 2007</w:t>
              </w:r>
            </w:hyperlink>
          </w:p>
          <w:p w14:paraId="35DBD16E" w14:textId="77777777" w:rsidR="00AC29E8" w:rsidRDefault="00AC29E8" w:rsidP="00FD22D7">
            <w:pPr>
              <w:jc w:val="both"/>
              <w:rPr>
                <w:sz w:val="22"/>
                <w:szCs w:val="22"/>
              </w:rPr>
            </w:pPr>
          </w:p>
          <w:p w14:paraId="4CFE426D" w14:textId="77777777" w:rsidR="00AC29E8" w:rsidRDefault="00000000" w:rsidP="00FD22D7">
            <w:pPr>
              <w:jc w:val="both"/>
              <w:rPr>
                <w:i/>
                <w:sz w:val="22"/>
                <w:szCs w:val="22"/>
              </w:rPr>
            </w:pPr>
            <w:r>
              <w:rPr>
                <w:i/>
                <w:sz w:val="22"/>
                <w:szCs w:val="22"/>
              </w:rPr>
              <w:t>“Possible fishing areas for this squid would be somewhere along the red line. Pag. 268.”</w:t>
            </w:r>
          </w:p>
          <w:p w14:paraId="514724CA" w14:textId="77777777" w:rsidR="00AC29E8" w:rsidRDefault="00AC29E8" w:rsidP="00FD22D7">
            <w:pPr>
              <w:jc w:val="both"/>
              <w:rPr>
                <w:sz w:val="20"/>
                <w:szCs w:val="20"/>
              </w:rPr>
            </w:pPr>
          </w:p>
          <w:p w14:paraId="315B4761" w14:textId="77777777" w:rsidR="00AC29E8" w:rsidRDefault="00000000" w:rsidP="00FD22D7">
            <w:pPr>
              <w:jc w:val="both"/>
              <w:rPr>
                <w:color w:val="7F7F7F"/>
                <w:sz w:val="18"/>
                <w:szCs w:val="18"/>
              </w:rPr>
            </w:pPr>
            <w:r>
              <w:rPr>
                <w:color w:val="7F7F7F"/>
                <w:sz w:val="18"/>
                <w:szCs w:val="18"/>
              </w:rPr>
              <w:t xml:space="preserve">Fig. 1. Map of fishing ground where fishing </w:t>
            </w:r>
          </w:p>
          <w:p w14:paraId="15CE2098" w14:textId="77777777" w:rsidR="00AC29E8" w:rsidRDefault="00000000" w:rsidP="00FD22D7">
            <w:pPr>
              <w:jc w:val="both"/>
            </w:pPr>
            <w:r>
              <w:rPr>
                <w:color w:val="7F7F7F"/>
                <w:sz w:val="18"/>
                <w:szCs w:val="18"/>
              </w:rPr>
              <w:t xml:space="preserve">took place in the first phase of </w:t>
            </w:r>
            <w:proofErr w:type="gramStart"/>
            <w:r>
              <w:rPr>
                <w:color w:val="7F7F7F"/>
                <w:sz w:val="18"/>
                <w:szCs w:val="18"/>
              </w:rPr>
              <w:t>exploratory</w:t>
            </w:r>
            <w:proofErr w:type="gramEnd"/>
            <w:r>
              <w:rPr>
                <w:color w:val="7F7F7F"/>
                <w:sz w:val="18"/>
                <w:szCs w:val="18"/>
              </w:rPr>
              <w:t xml:space="preserve"> survey.</w:t>
            </w:r>
          </w:p>
        </w:tc>
        <w:tc>
          <w:tcPr>
            <w:tcW w:w="4482" w:type="dxa"/>
            <w:gridSpan w:val="2"/>
          </w:tcPr>
          <w:p w14:paraId="1FC51E38" w14:textId="77777777" w:rsidR="00AC29E8" w:rsidRDefault="00AC29E8" w:rsidP="00FD22D7">
            <w:pPr>
              <w:jc w:val="both"/>
            </w:pPr>
          </w:p>
          <w:p w14:paraId="68250A41" w14:textId="77777777" w:rsidR="00AC29E8" w:rsidRDefault="00000000" w:rsidP="00FD22D7">
            <w:pPr>
              <w:jc w:val="both"/>
            </w:pPr>
            <w:r>
              <w:rPr>
                <w:noProof/>
                <w:sz w:val="20"/>
                <w:szCs w:val="20"/>
              </w:rPr>
              <w:drawing>
                <wp:inline distT="0" distB="0" distL="0" distR="0" wp14:anchorId="1946A74A" wp14:editId="468C7968">
                  <wp:extent cx="2681489" cy="1563286"/>
                  <wp:effectExtent l="0" t="0" r="0" b="0"/>
                  <wp:docPr id="2146921989" name="image14.png" descr="A map of the caribb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map of the caribbean&#10;&#10;Description automatically generated"/>
                          <pic:cNvPicPr preferRelativeResize="0"/>
                        </pic:nvPicPr>
                        <pic:blipFill>
                          <a:blip r:embed="rId104"/>
                          <a:srcRect/>
                          <a:stretch>
                            <a:fillRect/>
                          </a:stretch>
                        </pic:blipFill>
                        <pic:spPr>
                          <a:xfrm>
                            <a:off x="0" y="0"/>
                            <a:ext cx="2681489" cy="1563286"/>
                          </a:xfrm>
                          <a:prstGeom prst="rect">
                            <a:avLst/>
                          </a:prstGeom>
                          <a:ln/>
                        </pic:spPr>
                      </pic:pic>
                    </a:graphicData>
                  </a:graphic>
                </wp:inline>
              </w:drawing>
            </w:r>
          </w:p>
        </w:tc>
      </w:tr>
      <w:tr w:rsidR="00AC29E8" w14:paraId="6D4FE9AD" w14:textId="77777777">
        <w:trPr>
          <w:cantSplit/>
        </w:trPr>
        <w:tc>
          <w:tcPr>
            <w:tcW w:w="5058" w:type="dxa"/>
            <w:gridSpan w:val="2"/>
          </w:tcPr>
          <w:p w14:paraId="659A8A9B" w14:textId="77777777" w:rsidR="00AC29E8" w:rsidRDefault="00000000" w:rsidP="00FD22D7">
            <w:pPr>
              <w:jc w:val="both"/>
              <w:rPr>
                <w:b/>
                <w:sz w:val="22"/>
                <w:szCs w:val="22"/>
              </w:rPr>
            </w:pPr>
            <w:r>
              <w:rPr>
                <w:b/>
                <w:sz w:val="22"/>
                <w:szCs w:val="22"/>
              </w:rPr>
              <w:t>Habitat Preference in the Invasive Lionfish (Pterois volitans/miles) in Discovery Bay, Jamaica: Use of GIS in Management Strategies</w:t>
            </w:r>
          </w:p>
          <w:p w14:paraId="74C4426F" w14:textId="77777777" w:rsidR="00AC29E8" w:rsidRDefault="00AC29E8" w:rsidP="00FD22D7">
            <w:pPr>
              <w:jc w:val="both"/>
              <w:rPr>
                <w:sz w:val="22"/>
                <w:szCs w:val="22"/>
              </w:rPr>
            </w:pPr>
            <w:hyperlink r:id="rId105">
              <w:r>
                <w:rPr>
                  <w:color w:val="467886"/>
                  <w:sz w:val="22"/>
                  <w:szCs w:val="22"/>
                  <w:u w:val="single"/>
                </w:rPr>
                <w:t>Lee et al., 2011</w:t>
              </w:r>
            </w:hyperlink>
          </w:p>
          <w:p w14:paraId="28358C45" w14:textId="77777777" w:rsidR="00AC29E8" w:rsidRDefault="00AC29E8" w:rsidP="00FD22D7">
            <w:pPr>
              <w:jc w:val="both"/>
              <w:rPr>
                <w:sz w:val="22"/>
                <w:szCs w:val="22"/>
              </w:rPr>
            </w:pPr>
          </w:p>
          <w:p w14:paraId="2952F4EE" w14:textId="77777777" w:rsidR="00AC29E8" w:rsidRDefault="00AC29E8" w:rsidP="00FD22D7">
            <w:pPr>
              <w:jc w:val="both"/>
              <w:rPr>
                <w:sz w:val="22"/>
                <w:szCs w:val="22"/>
              </w:rPr>
            </w:pPr>
          </w:p>
          <w:p w14:paraId="6E8B1B56" w14:textId="77777777" w:rsidR="00AC29E8" w:rsidRDefault="00AC29E8" w:rsidP="00FD22D7">
            <w:pPr>
              <w:jc w:val="both"/>
              <w:rPr>
                <w:sz w:val="22"/>
                <w:szCs w:val="22"/>
              </w:rPr>
            </w:pPr>
          </w:p>
          <w:p w14:paraId="69A49A04" w14:textId="77777777" w:rsidR="00AC29E8" w:rsidRDefault="00AC29E8" w:rsidP="00FD22D7">
            <w:pPr>
              <w:jc w:val="both"/>
              <w:rPr>
                <w:sz w:val="22"/>
                <w:szCs w:val="22"/>
              </w:rPr>
            </w:pPr>
          </w:p>
          <w:p w14:paraId="6AB57B52" w14:textId="77777777" w:rsidR="00AC29E8" w:rsidRDefault="00000000" w:rsidP="00FD22D7">
            <w:pPr>
              <w:jc w:val="both"/>
              <w:rPr>
                <w:sz w:val="22"/>
                <w:szCs w:val="22"/>
              </w:rPr>
            </w:pPr>
            <w:r>
              <w:rPr>
                <w:color w:val="7F7F7F"/>
                <w:sz w:val="18"/>
                <w:szCs w:val="18"/>
              </w:rPr>
              <w:t xml:space="preserve">Map. Lionfish refuges around the island of Jamaica. </w:t>
            </w:r>
          </w:p>
          <w:p w14:paraId="4F48D9E5" w14:textId="77777777" w:rsidR="00AC29E8" w:rsidRDefault="00AC29E8" w:rsidP="00FD22D7">
            <w:pPr>
              <w:jc w:val="both"/>
            </w:pPr>
          </w:p>
        </w:tc>
        <w:tc>
          <w:tcPr>
            <w:tcW w:w="4272" w:type="dxa"/>
          </w:tcPr>
          <w:p w14:paraId="38DC0F9E" w14:textId="77777777" w:rsidR="00AC29E8" w:rsidRDefault="00000000" w:rsidP="00FD22D7">
            <w:pPr>
              <w:jc w:val="both"/>
            </w:pPr>
            <w:r>
              <w:rPr>
                <w:noProof/>
                <w:sz w:val="20"/>
                <w:szCs w:val="20"/>
              </w:rPr>
              <w:drawing>
                <wp:inline distT="0" distB="0" distL="0" distR="0" wp14:anchorId="161A551D" wp14:editId="0B3FF435">
                  <wp:extent cx="2437271" cy="1697093"/>
                  <wp:effectExtent l="0" t="0" r="0" b="0"/>
                  <wp:docPr id="2146921990" name="image27.png" descr="A map of the island of jama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A map of the island of jamaica&#10;&#10;Description automatically generated"/>
                          <pic:cNvPicPr preferRelativeResize="0"/>
                        </pic:nvPicPr>
                        <pic:blipFill>
                          <a:blip r:embed="rId106"/>
                          <a:srcRect t="8697"/>
                          <a:stretch>
                            <a:fillRect/>
                          </a:stretch>
                        </pic:blipFill>
                        <pic:spPr>
                          <a:xfrm>
                            <a:off x="0" y="0"/>
                            <a:ext cx="2437271" cy="1697093"/>
                          </a:xfrm>
                          <a:prstGeom prst="rect">
                            <a:avLst/>
                          </a:prstGeom>
                          <a:ln/>
                        </pic:spPr>
                      </pic:pic>
                    </a:graphicData>
                  </a:graphic>
                </wp:inline>
              </w:drawing>
            </w:r>
          </w:p>
        </w:tc>
      </w:tr>
    </w:tbl>
    <w:p w14:paraId="2DC4846A" w14:textId="77777777" w:rsidR="00AC29E8" w:rsidRDefault="00AC29E8" w:rsidP="00FD22D7">
      <w:pPr>
        <w:spacing w:after="0"/>
        <w:jc w:val="both"/>
      </w:pPr>
    </w:p>
    <w:tbl>
      <w:tblPr>
        <w:tblStyle w:val="affffffffffff8"/>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9330"/>
      </w:tblGrid>
      <w:tr w:rsidR="00AC29E8" w14:paraId="23DEF347" w14:textId="77777777">
        <w:trPr>
          <w:cantSplit/>
        </w:trPr>
        <w:tc>
          <w:tcPr>
            <w:tcW w:w="9330" w:type="dxa"/>
          </w:tcPr>
          <w:p w14:paraId="6718A601" w14:textId="77777777" w:rsidR="00AC29E8" w:rsidRDefault="00000000" w:rsidP="00FD22D7">
            <w:pPr>
              <w:jc w:val="both"/>
              <w:rPr>
                <w:b/>
                <w:sz w:val="22"/>
                <w:szCs w:val="22"/>
              </w:rPr>
            </w:pPr>
            <w:r>
              <w:rPr>
                <w:b/>
                <w:sz w:val="22"/>
                <w:szCs w:val="22"/>
              </w:rPr>
              <w:lastRenderedPageBreak/>
              <w:t>Review of biological data, spatial distribution of the stocks and ecological connectivity between areas beyond national jurisdiction and exclusive economic zones in the Western Central Atlantic Fishery Commission Region</w:t>
            </w:r>
          </w:p>
          <w:p w14:paraId="37A569DA" w14:textId="77777777" w:rsidR="00AC29E8" w:rsidRDefault="00000000" w:rsidP="00FD22D7">
            <w:pPr>
              <w:jc w:val="both"/>
              <w:rPr>
                <w:color w:val="467886"/>
                <w:sz w:val="22"/>
                <w:szCs w:val="22"/>
                <w:u w:val="single"/>
              </w:rPr>
            </w:pPr>
            <w:r>
              <w:fldChar w:fldCharType="begin"/>
            </w:r>
            <w:r>
              <w:instrText xml:space="preserve"> HYPERLINK "https://openknowledge.fao.org/items/a3a7878e-6b9c-43c2-b7ac-3eca677931be" </w:instrText>
            </w:r>
            <w:r>
              <w:fldChar w:fldCharType="separate"/>
            </w:r>
            <w:r>
              <w:rPr>
                <w:color w:val="467886"/>
                <w:sz w:val="22"/>
                <w:szCs w:val="22"/>
                <w:u w:val="single"/>
              </w:rPr>
              <w:t>Arocha et al., 2024</w:t>
            </w:r>
          </w:p>
          <w:p w14:paraId="5FDAA2D7" w14:textId="77777777" w:rsidR="00AC29E8" w:rsidRDefault="00000000" w:rsidP="00FD22D7">
            <w:pPr>
              <w:jc w:val="both"/>
              <w:rPr>
                <w:sz w:val="22"/>
                <w:szCs w:val="22"/>
              </w:rPr>
            </w:pPr>
            <w:r>
              <w:fldChar w:fldCharType="end"/>
            </w:r>
            <w:r>
              <w:rPr>
                <w:sz w:val="22"/>
                <w:szCs w:val="22"/>
              </w:rPr>
              <w:t xml:space="preserve">The document contains maps of the distribution of several commercially important fishes in the region, including Jamaica. It is a recent publication, and there is potential for requesting </w:t>
            </w:r>
            <w:r>
              <w:t>these spatial layers</w:t>
            </w:r>
            <w:r>
              <w:rPr>
                <w:sz w:val="22"/>
                <w:szCs w:val="22"/>
              </w:rPr>
              <w:t>. Some examples are:</w:t>
            </w:r>
          </w:p>
          <w:tbl>
            <w:tblPr>
              <w:tblStyle w:val="affffffffffff9"/>
              <w:tblW w:w="9114" w:type="dxa"/>
              <w:tblBorders>
                <w:top w:val="nil"/>
                <w:left w:val="nil"/>
                <w:bottom w:val="nil"/>
                <w:right w:val="nil"/>
                <w:insideH w:val="nil"/>
                <w:insideV w:val="nil"/>
              </w:tblBorders>
              <w:tblLayout w:type="fixed"/>
              <w:tblLook w:val="0400" w:firstRow="0" w:lastRow="0" w:firstColumn="0" w:lastColumn="0" w:noHBand="0" w:noVBand="1"/>
            </w:tblPr>
            <w:tblGrid>
              <w:gridCol w:w="4675"/>
              <w:gridCol w:w="4439"/>
            </w:tblGrid>
            <w:tr w:rsidR="00AC29E8" w14:paraId="5F16824F" w14:textId="77777777">
              <w:trPr>
                <w:trHeight w:val="1809"/>
              </w:trPr>
              <w:tc>
                <w:tcPr>
                  <w:tcW w:w="4675" w:type="dxa"/>
                </w:tcPr>
                <w:p w14:paraId="61A5F95B" w14:textId="77777777" w:rsidR="00AC29E8" w:rsidRDefault="00000000" w:rsidP="00FD22D7">
                  <w:pPr>
                    <w:jc w:val="both"/>
                  </w:pPr>
                  <w:r>
                    <w:rPr>
                      <w:noProof/>
                      <w:sz w:val="20"/>
                      <w:szCs w:val="20"/>
                    </w:rPr>
                    <w:drawing>
                      <wp:inline distT="0" distB="0" distL="0" distR="0" wp14:anchorId="2F885159" wp14:editId="1BA590BC">
                        <wp:extent cx="2707046" cy="1020513"/>
                        <wp:effectExtent l="0" t="0" r="0" b="0"/>
                        <wp:docPr id="214692199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7"/>
                                <a:srcRect/>
                                <a:stretch>
                                  <a:fillRect/>
                                </a:stretch>
                              </pic:blipFill>
                              <pic:spPr>
                                <a:xfrm>
                                  <a:off x="0" y="0"/>
                                  <a:ext cx="2707046" cy="1020513"/>
                                </a:xfrm>
                                <a:prstGeom prst="rect">
                                  <a:avLst/>
                                </a:prstGeom>
                                <a:ln/>
                              </pic:spPr>
                            </pic:pic>
                          </a:graphicData>
                        </a:graphic>
                      </wp:inline>
                    </w:drawing>
                  </w:r>
                </w:p>
              </w:tc>
              <w:tc>
                <w:tcPr>
                  <w:tcW w:w="4439" w:type="dxa"/>
                </w:tcPr>
                <w:p w14:paraId="375BFD70" w14:textId="77777777" w:rsidR="00AC29E8" w:rsidRDefault="00000000" w:rsidP="00FD22D7">
                  <w:pPr>
                    <w:jc w:val="both"/>
                  </w:pPr>
                  <w:r>
                    <w:rPr>
                      <w:noProof/>
                      <w:sz w:val="20"/>
                      <w:szCs w:val="20"/>
                    </w:rPr>
                    <w:drawing>
                      <wp:inline distT="0" distB="0" distL="0" distR="0" wp14:anchorId="39AE4820" wp14:editId="6E11C691">
                        <wp:extent cx="2569805" cy="1024863"/>
                        <wp:effectExtent l="0" t="0" r="0" b="0"/>
                        <wp:docPr id="214692197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8"/>
                                <a:srcRect/>
                                <a:stretch>
                                  <a:fillRect/>
                                </a:stretch>
                              </pic:blipFill>
                              <pic:spPr>
                                <a:xfrm>
                                  <a:off x="0" y="0"/>
                                  <a:ext cx="2569805" cy="1024863"/>
                                </a:xfrm>
                                <a:prstGeom prst="rect">
                                  <a:avLst/>
                                </a:prstGeom>
                                <a:ln/>
                              </pic:spPr>
                            </pic:pic>
                          </a:graphicData>
                        </a:graphic>
                      </wp:inline>
                    </w:drawing>
                  </w:r>
                </w:p>
              </w:tc>
            </w:tr>
            <w:tr w:rsidR="00AC29E8" w14:paraId="0D39E473" w14:textId="77777777">
              <w:tc>
                <w:tcPr>
                  <w:tcW w:w="4675" w:type="dxa"/>
                </w:tcPr>
                <w:p w14:paraId="7D91FB9E" w14:textId="77777777" w:rsidR="00AC29E8" w:rsidRDefault="00000000" w:rsidP="00FD22D7">
                  <w:pPr>
                    <w:jc w:val="both"/>
                    <w:rPr>
                      <w:sz w:val="20"/>
                      <w:szCs w:val="20"/>
                    </w:rPr>
                  </w:pPr>
                  <w:r>
                    <w:rPr>
                      <w:noProof/>
                      <w:sz w:val="20"/>
                      <w:szCs w:val="20"/>
                    </w:rPr>
                    <w:drawing>
                      <wp:inline distT="0" distB="0" distL="0" distR="0" wp14:anchorId="3AFBABCD" wp14:editId="63FAAC84">
                        <wp:extent cx="2713500" cy="1841792"/>
                        <wp:effectExtent l="0" t="0" r="0" b="0"/>
                        <wp:docPr id="2146921973" name="image11.png" descr="A map of the north and south amer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map of the north and south america&#10;&#10;Description automatically generated"/>
                                <pic:cNvPicPr preferRelativeResize="0"/>
                              </pic:nvPicPr>
                              <pic:blipFill>
                                <a:blip r:embed="rId109"/>
                                <a:srcRect/>
                                <a:stretch>
                                  <a:fillRect/>
                                </a:stretch>
                              </pic:blipFill>
                              <pic:spPr>
                                <a:xfrm>
                                  <a:off x="0" y="0"/>
                                  <a:ext cx="2713500" cy="1841792"/>
                                </a:xfrm>
                                <a:prstGeom prst="rect">
                                  <a:avLst/>
                                </a:prstGeom>
                                <a:ln/>
                              </pic:spPr>
                            </pic:pic>
                          </a:graphicData>
                        </a:graphic>
                      </wp:inline>
                    </w:drawing>
                  </w:r>
                </w:p>
              </w:tc>
              <w:tc>
                <w:tcPr>
                  <w:tcW w:w="4439" w:type="dxa"/>
                </w:tcPr>
                <w:p w14:paraId="646EE451" w14:textId="77777777" w:rsidR="00AC29E8" w:rsidRDefault="00000000" w:rsidP="00FD22D7">
                  <w:pPr>
                    <w:jc w:val="both"/>
                    <w:rPr>
                      <w:sz w:val="20"/>
                      <w:szCs w:val="20"/>
                    </w:rPr>
                  </w:pPr>
                  <w:r>
                    <w:rPr>
                      <w:noProof/>
                      <w:sz w:val="20"/>
                      <w:szCs w:val="20"/>
                    </w:rPr>
                    <w:drawing>
                      <wp:inline distT="0" distB="0" distL="0" distR="0" wp14:anchorId="22B92403" wp14:editId="33A75BAF">
                        <wp:extent cx="2550398" cy="1855180"/>
                        <wp:effectExtent l="0" t="0" r="0" b="0"/>
                        <wp:docPr id="2146921974" name="image12.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map of the world&#10;&#10;Description automatically generated"/>
                                <pic:cNvPicPr preferRelativeResize="0"/>
                              </pic:nvPicPr>
                              <pic:blipFill>
                                <a:blip r:embed="rId110"/>
                                <a:srcRect t="4460"/>
                                <a:stretch>
                                  <a:fillRect/>
                                </a:stretch>
                              </pic:blipFill>
                              <pic:spPr>
                                <a:xfrm>
                                  <a:off x="0" y="0"/>
                                  <a:ext cx="2550398" cy="1855180"/>
                                </a:xfrm>
                                <a:prstGeom prst="rect">
                                  <a:avLst/>
                                </a:prstGeom>
                                <a:ln/>
                              </pic:spPr>
                            </pic:pic>
                          </a:graphicData>
                        </a:graphic>
                      </wp:inline>
                    </w:drawing>
                  </w:r>
                </w:p>
              </w:tc>
            </w:tr>
          </w:tbl>
          <w:p w14:paraId="00FDCE46" w14:textId="77777777" w:rsidR="00AC29E8" w:rsidRDefault="00AC29E8" w:rsidP="00FD22D7">
            <w:pPr>
              <w:jc w:val="both"/>
            </w:pPr>
          </w:p>
        </w:tc>
      </w:tr>
    </w:tbl>
    <w:p w14:paraId="3B27A5D7" w14:textId="77777777" w:rsidR="00AC29E8" w:rsidRDefault="00AC29E8" w:rsidP="00FD22D7">
      <w:pPr>
        <w:jc w:val="both"/>
      </w:pPr>
    </w:p>
    <w:tbl>
      <w:tblPr>
        <w:tblStyle w:val="affffffffffffa"/>
        <w:tblW w:w="9330" w:type="dxa"/>
        <w:tblBorders>
          <w:top w:val="single" w:sz="12" w:space="0" w:color="A02B93"/>
          <w:left w:val="single" w:sz="12" w:space="0" w:color="A02B93"/>
          <w:bottom w:val="single" w:sz="12" w:space="0" w:color="A02B93"/>
          <w:right w:val="single" w:sz="12" w:space="0" w:color="A02B93"/>
          <w:insideH w:val="nil"/>
          <w:insideV w:val="nil"/>
        </w:tblBorders>
        <w:tblLayout w:type="fixed"/>
        <w:tblLook w:val="0400" w:firstRow="0" w:lastRow="0" w:firstColumn="0" w:lastColumn="0" w:noHBand="0" w:noVBand="1"/>
      </w:tblPr>
      <w:tblGrid>
        <w:gridCol w:w="9330"/>
      </w:tblGrid>
      <w:tr w:rsidR="00AC29E8" w14:paraId="0615EBF1" w14:textId="77777777">
        <w:trPr>
          <w:cantSplit/>
        </w:trPr>
        <w:tc>
          <w:tcPr>
            <w:tcW w:w="9330" w:type="dxa"/>
          </w:tcPr>
          <w:p w14:paraId="7B11ED2D" w14:textId="77777777" w:rsidR="00AC29E8" w:rsidRDefault="00000000" w:rsidP="00FD22D7">
            <w:pPr>
              <w:jc w:val="both"/>
              <w:rPr>
                <w:b/>
                <w:sz w:val="20"/>
                <w:szCs w:val="20"/>
              </w:rPr>
            </w:pPr>
            <w:r>
              <w:rPr>
                <w:b/>
                <w:sz w:val="20"/>
                <w:szCs w:val="20"/>
              </w:rPr>
              <w:t>Sea turtle nesting in the Wider Caribbean region—Jamaica sea turtle habitat</w:t>
            </w:r>
          </w:p>
          <w:p w14:paraId="79C4C530" w14:textId="77777777" w:rsidR="00AC29E8" w:rsidRDefault="00AC29E8" w:rsidP="00FD22D7">
            <w:pPr>
              <w:jc w:val="both"/>
              <w:rPr>
                <w:sz w:val="20"/>
                <w:szCs w:val="20"/>
              </w:rPr>
            </w:pPr>
            <w:hyperlink r:id="rId111">
              <w:r>
                <w:rPr>
                  <w:color w:val="467886"/>
                  <w:sz w:val="20"/>
                  <w:szCs w:val="20"/>
                  <w:u w:val="single"/>
                </w:rPr>
                <w:t>Eckert &amp; Eckert 2019</w:t>
              </w:r>
            </w:hyperlink>
          </w:p>
          <w:tbl>
            <w:tblPr>
              <w:tblStyle w:val="affffffffffffb"/>
              <w:tblW w:w="9114" w:type="dxa"/>
              <w:tblBorders>
                <w:top w:val="nil"/>
                <w:left w:val="nil"/>
                <w:bottom w:val="nil"/>
                <w:right w:val="nil"/>
                <w:insideH w:val="nil"/>
                <w:insideV w:val="nil"/>
              </w:tblBorders>
              <w:tblLayout w:type="fixed"/>
              <w:tblLook w:val="0400" w:firstRow="0" w:lastRow="0" w:firstColumn="0" w:lastColumn="0" w:noHBand="0" w:noVBand="1"/>
            </w:tblPr>
            <w:tblGrid>
              <w:gridCol w:w="4477"/>
              <w:gridCol w:w="4637"/>
            </w:tblGrid>
            <w:tr w:rsidR="00AC29E8" w14:paraId="49D2F0B4" w14:textId="77777777">
              <w:tc>
                <w:tcPr>
                  <w:tcW w:w="4477" w:type="dxa"/>
                </w:tcPr>
                <w:p w14:paraId="0CCDCDBC" w14:textId="77777777" w:rsidR="00AC29E8" w:rsidRDefault="00000000" w:rsidP="00FD22D7">
                  <w:pPr>
                    <w:jc w:val="both"/>
                  </w:pPr>
                  <w:r>
                    <w:rPr>
                      <w:noProof/>
                      <w:sz w:val="20"/>
                      <w:szCs w:val="20"/>
                    </w:rPr>
                    <w:drawing>
                      <wp:inline distT="0" distB="0" distL="0" distR="0" wp14:anchorId="36752530" wp14:editId="47206965">
                        <wp:extent cx="2423144" cy="1195400"/>
                        <wp:effectExtent l="0" t="0" r="0" b="0"/>
                        <wp:docPr id="2146921975" name="image4.png" descr="A map of a rou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map of a route&#10;&#10;Description automatically generated"/>
                                <pic:cNvPicPr preferRelativeResize="0"/>
                              </pic:nvPicPr>
                              <pic:blipFill>
                                <a:blip r:embed="rId112"/>
                                <a:srcRect/>
                                <a:stretch>
                                  <a:fillRect/>
                                </a:stretch>
                              </pic:blipFill>
                              <pic:spPr>
                                <a:xfrm>
                                  <a:off x="0" y="0"/>
                                  <a:ext cx="2423144" cy="1195400"/>
                                </a:xfrm>
                                <a:prstGeom prst="rect">
                                  <a:avLst/>
                                </a:prstGeom>
                                <a:ln/>
                              </pic:spPr>
                            </pic:pic>
                          </a:graphicData>
                        </a:graphic>
                      </wp:inline>
                    </w:drawing>
                  </w:r>
                </w:p>
                <w:p w14:paraId="4E5A4C2F" w14:textId="77777777" w:rsidR="00AC29E8" w:rsidRDefault="00000000" w:rsidP="00FD22D7">
                  <w:pPr>
                    <w:jc w:val="both"/>
                    <w:rPr>
                      <w:sz w:val="18"/>
                      <w:szCs w:val="18"/>
                    </w:rPr>
                  </w:pPr>
                  <w:r>
                    <w:rPr>
                      <w:sz w:val="18"/>
                      <w:szCs w:val="18"/>
                    </w:rPr>
                    <w:t>Sea turtle nesting habitat (source: NEPA)</w:t>
                  </w:r>
                </w:p>
              </w:tc>
              <w:tc>
                <w:tcPr>
                  <w:tcW w:w="4637" w:type="dxa"/>
                </w:tcPr>
                <w:p w14:paraId="79298B53" w14:textId="77777777" w:rsidR="00AC29E8" w:rsidRDefault="00000000" w:rsidP="00FD22D7">
                  <w:pPr>
                    <w:jc w:val="both"/>
                  </w:pPr>
                  <w:r>
                    <w:rPr>
                      <w:noProof/>
                      <w:sz w:val="20"/>
                      <w:szCs w:val="20"/>
                    </w:rPr>
                    <w:drawing>
                      <wp:inline distT="0" distB="0" distL="0" distR="0" wp14:anchorId="4178220E" wp14:editId="38BF4F2C">
                        <wp:extent cx="2479032" cy="1164394"/>
                        <wp:effectExtent l="0" t="0" r="0" b="0"/>
                        <wp:docPr id="2146921976" name="image9.png" descr="A map of a trai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map of a train&#10;&#10;Description automatically generated"/>
                                <pic:cNvPicPr preferRelativeResize="0"/>
                              </pic:nvPicPr>
                              <pic:blipFill>
                                <a:blip r:embed="rId113"/>
                                <a:srcRect/>
                                <a:stretch>
                                  <a:fillRect/>
                                </a:stretch>
                              </pic:blipFill>
                              <pic:spPr>
                                <a:xfrm>
                                  <a:off x="0" y="0"/>
                                  <a:ext cx="2479032" cy="1164394"/>
                                </a:xfrm>
                                <a:prstGeom prst="rect">
                                  <a:avLst/>
                                </a:prstGeom>
                                <a:ln/>
                              </pic:spPr>
                            </pic:pic>
                          </a:graphicData>
                        </a:graphic>
                      </wp:inline>
                    </w:drawing>
                  </w:r>
                </w:p>
              </w:tc>
            </w:tr>
            <w:tr w:rsidR="00AC29E8" w14:paraId="47F00DEB" w14:textId="77777777">
              <w:tc>
                <w:tcPr>
                  <w:tcW w:w="4477" w:type="dxa"/>
                </w:tcPr>
                <w:p w14:paraId="3C69057A" w14:textId="77777777" w:rsidR="00AC29E8" w:rsidRDefault="00000000" w:rsidP="00FD22D7">
                  <w:pPr>
                    <w:jc w:val="both"/>
                  </w:pPr>
                  <w:r>
                    <w:rPr>
                      <w:noProof/>
                      <w:sz w:val="20"/>
                      <w:szCs w:val="20"/>
                    </w:rPr>
                    <w:drawing>
                      <wp:inline distT="0" distB="0" distL="0" distR="0" wp14:anchorId="1E4D2DE4" wp14:editId="11E654AE">
                        <wp:extent cx="2100800" cy="1132628"/>
                        <wp:effectExtent l="0" t="0" r="0" b="0"/>
                        <wp:docPr id="2146921977" name="image3.png" descr="A map of a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map of a country&#10;&#10;Description automatically generated"/>
                                <pic:cNvPicPr preferRelativeResize="0"/>
                              </pic:nvPicPr>
                              <pic:blipFill>
                                <a:blip r:embed="rId114"/>
                                <a:srcRect/>
                                <a:stretch>
                                  <a:fillRect/>
                                </a:stretch>
                              </pic:blipFill>
                              <pic:spPr>
                                <a:xfrm>
                                  <a:off x="0" y="0"/>
                                  <a:ext cx="2100800" cy="1132628"/>
                                </a:xfrm>
                                <a:prstGeom prst="rect">
                                  <a:avLst/>
                                </a:prstGeom>
                                <a:ln/>
                              </pic:spPr>
                            </pic:pic>
                          </a:graphicData>
                        </a:graphic>
                      </wp:inline>
                    </w:drawing>
                  </w:r>
                </w:p>
              </w:tc>
              <w:tc>
                <w:tcPr>
                  <w:tcW w:w="4637" w:type="dxa"/>
                </w:tcPr>
                <w:p w14:paraId="2403FC3A" w14:textId="77777777" w:rsidR="00AC29E8" w:rsidRDefault="00000000" w:rsidP="00FD22D7">
                  <w:pPr>
                    <w:jc w:val="both"/>
                  </w:pPr>
                  <w:r>
                    <w:rPr>
                      <w:noProof/>
                      <w:sz w:val="20"/>
                      <w:szCs w:val="20"/>
                    </w:rPr>
                    <w:drawing>
                      <wp:inline distT="0" distB="0" distL="0" distR="0" wp14:anchorId="4C4B4A50" wp14:editId="7F6EB441">
                        <wp:extent cx="2514159" cy="1057090"/>
                        <wp:effectExtent l="0" t="0" r="0" b="0"/>
                        <wp:docPr id="2146921978" name="image1.png" descr="A map of the island of jama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map of the island of jamaica&#10;&#10;Description automatically generated"/>
                                <pic:cNvPicPr preferRelativeResize="0"/>
                              </pic:nvPicPr>
                              <pic:blipFill>
                                <a:blip r:embed="rId115"/>
                                <a:srcRect/>
                                <a:stretch>
                                  <a:fillRect/>
                                </a:stretch>
                              </pic:blipFill>
                              <pic:spPr>
                                <a:xfrm>
                                  <a:off x="0" y="0"/>
                                  <a:ext cx="2514159" cy="1057090"/>
                                </a:xfrm>
                                <a:prstGeom prst="rect">
                                  <a:avLst/>
                                </a:prstGeom>
                                <a:ln/>
                              </pic:spPr>
                            </pic:pic>
                          </a:graphicData>
                        </a:graphic>
                      </wp:inline>
                    </w:drawing>
                  </w:r>
                </w:p>
              </w:tc>
            </w:tr>
          </w:tbl>
          <w:p w14:paraId="5F52C9D5" w14:textId="77777777" w:rsidR="00AC29E8" w:rsidRDefault="00AC29E8" w:rsidP="00FD22D7">
            <w:pPr>
              <w:jc w:val="both"/>
            </w:pPr>
          </w:p>
        </w:tc>
      </w:tr>
    </w:tbl>
    <w:p w14:paraId="12091DD2" w14:textId="77777777" w:rsidR="00AC29E8" w:rsidRDefault="00AC29E8" w:rsidP="00FD22D7">
      <w:pPr>
        <w:spacing w:after="0"/>
        <w:jc w:val="both"/>
      </w:pPr>
    </w:p>
    <w:tbl>
      <w:tblPr>
        <w:tblStyle w:val="affffffffffffc"/>
        <w:tblW w:w="9330" w:type="dxa"/>
        <w:tblBorders>
          <w:top w:val="single" w:sz="12" w:space="0" w:color="A02B93"/>
          <w:left w:val="single" w:sz="12" w:space="0" w:color="A02B93"/>
          <w:bottom w:val="single" w:sz="12" w:space="0" w:color="A02B93"/>
          <w:right w:val="single" w:sz="12" w:space="0" w:color="A02B93"/>
          <w:insideH w:val="single" w:sz="12" w:space="0" w:color="A02B93"/>
          <w:insideV w:val="single" w:sz="12" w:space="0" w:color="A02B93"/>
        </w:tblBorders>
        <w:tblLayout w:type="fixed"/>
        <w:tblLook w:val="0400" w:firstRow="0" w:lastRow="0" w:firstColumn="0" w:lastColumn="0" w:noHBand="0" w:noVBand="1"/>
      </w:tblPr>
      <w:tblGrid>
        <w:gridCol w:w="9330"/>
      </w:tblGrid>
      <w:tr w:rsidR="00AC29E8" w14:paraId="01AC10A9" w14:textId="77777777">
        <w:trPr>
          <w:cantSplit/>
        </w:trPr>
        <w:tc>
          <w:tcPr>
            <w:tcW w:w="9330" w:type="dxa"/>
          </w:tcPr>
          <w:p w14:paraId="02C9CDA5" w14:textId="77777777" w:rsidR="00AC29E8" w:rsidRDefault="00000000" w:rsidP="00FD22D7">
            <w:pPr>
              <w:jc w:val="both"/>
              <w:rPr>
                <w:b/>
                <w:sz w:val="20"/>
                <w:szCs w:val="20"/>
              </w:rPr>
            </w:pPr>
            <w:r>
              <w:rPr>
                <w:b/>
                <w:sz w:val="20"/>
                <w:szCs w:val="20"/>
              </w:rPr>
              <w:t>Distributions of the Hawksbill Sea Turtle (Eretmochelys imbricata) in the Western Atlantic Inferred from Satellite Telemetry</w:t>
            </w:r>
          </w:p>
          <w:p w14:paraId="12E2E9F1" w14:textId="77777777" w:rsidR="00AC29E8" w:rsidRDefault="00AC29E8" w:rsidP="00FD22D7">
            <w:pPr>
              <w:jc w:val="both"/>
              <w:rPr>
                <w:sz w:val="20"/>
                <w:szCs w:val="20"/>
              </w:rPr>
            </w:pPr>
            <w:hyperlink r:id="rId116">
              <w:r>
                <w:rPr>
                  <w:color w:val="467886"/>
                  <w:sz w:val="20"/>
                  <w:szCs w:val="20"/>
                  <w:u w:val="single"/>
                </w:rPr>
                <w:t>Maurer &amp; Eckert, 2024</w:t>
              </w:r>
            </w:hyperlink>
          </w:p>
          <w:tbl>
            <w:tblPr>
              <w:tblStyle w:val="affffffffffffd"/>
              <w:tblW w:w="9863" w:type="dxa"/>
              <w:tblBorders>
                <w:top w:val="nil"/>
                <w:left w:val="nil"/>
                <w:bottom w:val="nil"/>
                <w:right w:val="nil"/>
                <w:insideH w:val="nil"/>
                <w:insideV w:val="nil"/>
              </w:tblBorders>
              <w:tblLayout w:type="fixed"/>
              <w:tblLook w:val="0400" w:firstRow="0" w:lastRow="0" w:firstColumn="0" w:lastColumn="0" w:noHBand="0" w:noVBand="1"/>
            </w:tblPr>
            <w:tblGrid>
              <w:gridCol w:w="4878"/>
              <w:gridCol w:w="4985"/>
            </w:tblGrid>
            <w:tr w:rsidR="00AC29E8" w14:paraId="05458585" w14:textId="77777777">
              <w:tc>
                <w:tcPr>
                  <w:tcW w:w="4878" w:type="dxa"/>
                </w:tcPr>
                <w:p w14:paraId="26358278" w14:textId="77777777" w:rsidR="00AC29E8" w:rsidRDefault="00000000" w:rsidP="00FD22D7">
                  <w:pPr>
                    <w:jc w:val="both"/>
                    <w:rPr>
                      <w:sz w:val="20"/>
                      <w:szCs w:val="20"/>
                    </w:rPr>
                  </w:pPr>
                  <w:r>
                    <w:rPr>
                      <w:noProof/>
                      <w:sz w:val="20"/>
                      <w:szCs w:val="20"/>
                    </w:rPr>
                    <w:drawing>
                      <wp:inline distT="0" distB="0" distL="0" distR="0" wp14:anchorId="55060F9B" wp14:editId="6491A006">
                        <wp:extent cx="2132688" cy="1491497"/>
                        <wp:effectExtent l="0" t="0" r="0" b="0"/>
                        <wp:docPr id="2146921979" name="image10.pn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map of the united states&#10;&#10;Description automatically generated"/>
                                <pic:cNvPicPr preferRelativeResize="0"/>
                              </pic:nvPicPr>
                              <pic:blipFill>
                                <a:blip r:embed="rId117"/>
                                <a:srcRect r="24326"/>
                                <a:stretch>
                                  <a:fillRect/>
                                </a:stretch>
                              </pic:blipFill>
                              <pic:spPr>
                                <a:xfrm>
                                  <a:off x="0" y="0"/>
                                  <a:ext cx="2132688" cy="1491497"/>
                                </a:xfrm>
                                <a:prstGeom prst="rect">
                                  <a:avLst/>
                                </a:prstGeom>
                                <a:ln/>
                              </pic:spPr>
                            </pic:pic>
                          </a:graphicData>
                        </a:graphic>
                      </wp:inline>
                    </w:drawing>
                  </w:r>
                </w:p>
              </w:tc>
              <w:tc>
                <w:tcPr>
                  <w:tcW w:w="4985" w:type="dxa"/>
                </w:tcPr>
                <w:p w14:paraId="6DDAFDBF" w14:textId="77777777" w:rsidR="00AC29E8" w:rsidRDefault="00000000" w:rsidP="00FD22D7">
                  <w:pPr>
                    <w:jc w:val="both"/>
                    <w:rPr>
                      <w:sz w:val="20"/>
                      <w:szCs w:val="20"/>
                    </w:rPr>
                  </w:pPr>
                  <w:r>
                    <w:rPr>
                      <w:noProof/>
                      <w:sz w:val="20"/>
                      <w:szCs w:val="20"/>
                    </w:rPr>
                    <w:drawing>
                      <wp:inline distT="0" distB="0" distL="0" distR="0" wp14:anchorId="41B4E38A" wp14:editId="538A0B69">
                        <wp:extent cx="2182478" cy="1578856"/>
                        <wp:effectExtent l="0" t="0" r="0" b="0"/>
                        <wp:docPr id="2146921980" name="image13.png" descr="A map of the north amer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map of the north america&#10;&#10;Description automatically generated"/>
                                <pic:cNvPicPr preferRelativeResize="0"/>
                              </pic:nvPicPr>
                              <pic:blipFill>
                                <a:blip r:embed="rId118"/>
                                <a:srcRect r="23727"/>
                                <a:stretch>
                                  <a:fillRect/>
                                </a:stretch>
                              </pic:blipFill>
                              <pic:spPr>
                                <a:xfrm>
                                  <a:off x="0" y="0"/>
                                  <a:ext cx="2182478" cy="1578856"/>
                                </a:xfrm>
                                <a:prstGeom prst="rect">
                                  <a:avLst/>
                                </a:prstGeom>
                                <a:ln/>
                              </pic:spPr>
                            </pic:pic>
                          </a:graphicData>
                        </a:graphic>
                      </wp:inline>
                    </w:drawing>
                  </w:r>
                </w:p>
              </w:tc>
            </w:tr>
          </w:tbl>
          <w:p w14:paraId="571FFFFA" w14:textId="77777777" w:rsidR="00AC29E8" w:rsidRDefault="00000000" w:rsidP="00FD22D7">
            <w:pPr>
              <w:jc w:val="both"/>
              <w:rPr>
                <w:color w:val="7F7F7F"/>
                <w:sz w:val="18"/>
                <w:szCs w:val="18"/>
              </w:rPr>
            </w:pPr>
            <w:r>
              <w:rPr>
                <w:color w:val="7F7F7F"/>
                <w:sz w:val="18"/>
                <w:szCs w:val="18"/>
              </w:rPr>
              <w:t>Fig. 10. The distribution of residency (putative foraging) (A) and migratory corridor densities (B) for hawksbill sea turtles (</w:t>
            </w:r>
            <w:r>
              <w:rPr>
                <w:i/>
                <w:color w:val="7F7F7F"/>
                <w:sz w:val="18"/>
                <w:szCs w:val="18"/>
              </w:rPr>
              <w:t>Eretmochelys imbricata</w:t>
            </w:r>
            <w:r>
              <w:rPr>
                <w:color w:val="7F7F7F"/>
                <w:sz w:val="18"/>
                <w:szCs w:val="18"/>
              </w:rPr>
              <w:t>) in the Wider Caribbean Region in relation to maritime boundaries. Gray lines show EEZ.</w:t>
            </w:r>
          </w:p>
        </w:tc>
      </w:tr>
    </w:tbl>
    <w:p w14:paraId="4107DA04" w14:textId="77777777" w:rsidR="00AC29E8" w:rsidRDefault="00AC29E8" w:rsidP="00FD22D7">
      <w:pPr>
        <w:jc w:val="both"/>
      </w:pPr>
    </w:p>
    <w:p w14:paraId="6543B541" w14:textId="77777777" w:rsidR="00AC29E8" w:rsidRDefault="00000000" w:rsidP="00FD22D7">
      <w:pPr>
        <w:spacing w:after="120"/>
        <w:jc w:val="both"/>
        <w:rPr>
          <w:b/>
          <w:color w:val="FF0000"/>
        </w:rPr>
      </w:pPr>
      <w:r>
        <w:rPr>
          <w:b/>
          <w:color w:val="FF0000"/>
        </w:rPr>
        <w:t>CLIMATE/HAZARD</w:t>
      </w:r>
    </w:p>
    <w:tbl>
      <w:tblPr>
        <w:tblStyle w:val="affffffffffffe"/>
        <w:tblW w:w="9330" w:type="dxa"/>
        <w:tblBorders>
          <w:top w:val="single" w:sz="12" w:space="0" w:color="FF0000"/>
          <w:left w:val="single" w:sz="12" w:space="0" w:color="FF0000"/>
          <w:bottom w:val="single" w:sz="12" w:space="0" w:color="FF0000"/>
          <w:right w:val="single" w:sz="12" w:space="0" w:color="FF0000"/>
          <w:insideH w:val="nil"/>
          <w:insideV w:val="nil"/>
        </w:tblBorders>
        <w:tblLayout w:type="fixed"/>
        <w:tblLook w:val="0400" w:firstRow="0" w:lastRow="0" w:firstColumn="0" w:lastColumn="0" w:noHBand="0" w:noVBand="1"/>
      </w:tblPr>
      <w:tblGrid>
        <w:gridCol w:w="9330"/>
      </w:tblGrid>
      <w:tr w:rsidR="00AC29E8" w14:paraId="462F38C8" w14:textId="77777777">
        <w:trPr>
          <w:trHeight w:val="4110"/>
        </w:trPr>
        <w:tc>
          <w:tcPr>
            <w:tcW w:w="9330" w:type="dxa"/>
          </w:tcPr>
          <w:p w14:paraId="718D5B5F" w14:textId="77777777" w:rsidR="00AC29E8" w:rsidRDefault="00000000" w:rsidP="00FD22D7">
            <w:pPr>
              <w:jc w:val="both"/>
              <w:rPr>
                <w:b/>
                <w:sz w:val="22"/>
                <w:szCs w:val="22"/>
              </w:rPr>
            </w:pPr>
            <w:r>
              <w:rPr>
                <w:b/>
                <w:sz w:val="22"/>
                <w:szCs w:val="22"/>
              </w:rPr>
              <w:t xml:space="preserve">A coastal and social vulnerability assessment to climate hazards in Jamaica. </w:t>
            </w:r>
          </w:p>
          <w:p w14:paraId="56F746C5" w14:textId="77777777" w:rsidR="00AC29E8" w:rsidRDefault="00AC29E8" w:rsidP="00FD22D7">
            <w:pPr>
              <w:jc w:val="both"/>
              <w:rPr>
                <w:sz w:val="22"/>
                <w:szCs w:val="22"/>
              </w:rPr>
            </w:pPr>
            <w:hyperlink r:id="rId119">
              <w:r>
                <w:rPr>
                  <w:color w:val="467886"/>
                  <w:sz w:val="22"/>
                  <w:szCs w:val="22"/>
                  <w:u w:val="single"/>
                </w:rPr>
                <w:t>Palmer 2017</w:t>
              </w:r>
            </w:hyperlink>
          </w:p>
          <w:tbl>
            <w:tblPr>
              <w:tblStyle w:val="afffffffffffff"/>
              <w:tblW w:w="9114" w:type="dxa"/>
              <w:tblBorders>
                <w:top w:val="nil"/>
                <w:left w:val="nil"/>
                <w:bottom w:val="nil"/>
                <w:right w:val="nil"/>
                <w:insideH w:val="nil"/>
                <w:insideV w:val="nil"/>
              </w:tblBorders>
              <w:tblLayout w:type="fixed"/>
              <w:tblLook w:val="0400" w:firstRow="0" w:lastRow="0" w:firstColumn="0" w:lastColumn="0" w:noHBand="0" w:noVBand="1"/>
            </w:tblPr>
            <w:tblGrid>
              <w:gridCol w:w="3541"/>
              <w:gridCol w:w="5573"/>
            </w:tblGrid>
            <w:tr w:rsidR="00AC29E8" w14:paraId="4E9DD5D4" w14:textId="77777777">
              <w:trPr>
                <w:trHeight w:val="3483"/>
              </w:trPr>
              <w:tc>
                <w:tcPr>
                  <w:tcW w:w="3541" w:type="dxa"/>
                </w:tcPr>
                <w:p w14:paraId="6762C5C3" w14:textId="77777777" w:rsidR="00AC29E8" w:rsidRDefault="00000000" w:rsidP="00FD22D7">
                  <w:pPr>
                    <w:jc w:val="both"/>
                  </w:pPr>
                  <w:r>
                    <w:rPr>
                      <w:color w:val="7F7F7F"/>
                      <w:sz w:val="18"/>
                      <w:szCs w:val="18"/>
                    </w:rPr>
                    <w:t>Table 5. Vulnerable coastal towns.</w:t>
                  </w:r>
                </w:p>
                <w:p w14:paraId="5349ADA5" w14:textId="77777777" w:rsidR="00AC29E8" w:rsidRDefault="00000000" w:rsidP="00FD22D7">
                  <w:pPr>
                    <w:jc w:val="both"/>
                  </w:pPr>
                  <w:r>
                    <w:rPr>
                      <w:noProof/>
                      <w:sz w:val="20"/>
                      <w:szCs w:val="20"/>
                    </w:rPr>
                    <w:drawing>
                      <wp:inline distT="0" distB="0" distL="0" distR="0" wp14:anchorId="71E492A8" wp14:editId="68DB3D3A">
                        <wp:extent cx="2016344" cy="1920578"/>
                        <wp:effectExtent l="0" t="0" r="0" b="0"/>
                        <wp:docPr id="2146921981" name="image15.pn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map of the united states&#10;&#10;Description automatically generated"/>
                                <pic:cNvPicPr preferRelativeResize="0"/>
                              </pic:nvPicPr>
                              <pic:blipFill>
                                <a:blip r:embed="rId120"/>
                                <a:srcRect t="4604"/>
                                <a:stretch>
                                  <a:fillRect/>
                                </a:stretch>
                              </pic:blipFill>
                              <pic:spPr>
                                <a:xfrm>
                                  <a:off x="0" y="0"/>
                                  <a:ext cx="2016344" cy="1920578"/>
                                </a:xfrm>
                                <a:prstGeom prst="rect">
                                  <a:avLst/>
                                </a:prstGeom>
                                <a:ln/>
                              </pic:spPr>
                            </pic:pic>
                          </a:graphicData>
                        </a:graphic>
                      </wp:inline>
                    </w:drawing>
                  </w:r>
                </w:p>
                <w:p w14:paraId="4C976AAF" w14:textId="77777777" w:rsidR="00AC29E8" w:rsidRDefault="00000000" w:rsidP="00FD22D7">
                  <w:pPr>
                    <w:jc w:val="both"/>
                    <w:rPr>
                      <w:color w:val="7F7F7F"/>
                      <w:sz w:val="18"/>
                      <w:szCs w:val="18"/>
                    </w:rPr>
                  </w:pPr>
                  <w:r>
                    <w:rPr>
                      <w:color w:val="7F7F7F"/>
                      <w:sz w:val="18"/>
                      <w:szCs w:val="18"/>
                    </w:rPr>
                    <w:t>Fig. 6. Location of major coastal towns.</w:t>
                  </w:r>
                </w:p>
              </w:tc>
              <w:tc>
                <w:tcPr>
                  <w:tcW w:w="5573" w:type="dxa"/>
                </w:tcPr>
                <w:p w14:paraId="67E489F2" w14:textId="77777777" w:rsidR="00AC29E8" w:rsidRDefault="00000000" w:rsidP="00FD22D7">
                  <w:pPr>
                    <w:jc w:val="both"/>
                  </w:pPr>
                  <w:r>
                    <w:rPr>
                      <w:noProof/>
                      <w:sz w:val="20"/>
                      <w:szCs w:val="20"/>
                    </w:rPr>
                    <w:drawing>
                      <wp:inline distT="0" distB="0" distL="0" distR="0" wp14:anchorId="3DC8C033" wp14:editId="59822E1B">
                        <wp:extent cx="3256291" cy="2085460"/>
                        <wp:effectExtent l="0" t="0" r="0" b="0"/>
                        <wp:docPr id="2146922004" name="image31.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png" descr="A map of the island&#10;&#10;Description automatically generated"/>
                                <pic:cNvPicPr preferRelativeResize="0"/>
                              </pic:nvPicPr>
                              <pic:blipFill>
                                <a:blip r:embed="rId121"/>
                                <a:srcRect/>
                                <a:stretch>
                                  <a:fillRect/>
                                </a:stretch>
                              </pic:blipFill>
                              <pic:spPr>
                                <a:xfrm>
                                  <a:off x="0" y="0"/>
                                  <a:ext cx="3256291" cy="2085460"/>
                                </a:xfrm>
                                <a:prstGeom prst="rect">
                                  <a:avLst/>
                                </a:prstGeom>
                                <a:ln/>
                              </pic:spPr>
                            </pic:pic>
                          </a:graphicData>
                        </a:graphic>
                      </wp:inline>
                    </w:drawing>
                  </w:r>
                </w:p>
                <w:p w14:paraId="458D08F7" w14:textId="77777777" w:rsidR="00AC29E8" w:rsidRDefault="00000000" w:rsidP="00FD22D7">
                  <w:pPr>
                    <w:jc w:val="both"/>
                    <w:rPr>
                      <w:color w:val="7F7F7F"/>
                      <w:sz w:val="18"/>
                      <w:szCs w:val="18"/>
                    </w:rPr>
                  </w:pPr>
                  <w:r>
                    <w:rPr>
                      <w:color w:val="7F7F7F"/>
                      <w:sz w:val="18"/>
                      <w:szCs w:val="18"/>
                    </w:rPr>
                    <w:t>Fig. 12. Overall vulnerability (</w:t>
                  </w:r>
                  <w:proofErr w:type="spellStart"/>
                  <w:r>
                    <w:rPr>
                      <w:color w:val="7F7F7F"/>
                      <w:sz w:val="18"/>
                      <w:szCs w:val="18"/>
                    </w:rPr>
                    <w:t>CSoVI</w:t>
                  </w:r>
                  <w:proofErr w:type="spellEnd"/>
                  <w:r>
                    <w:rPr>
                      <w:color w:val="7F7F7F"/>
                      <w:sz w:val="18"/>
                      <w:szCs w:val="18"/>
                    </w:rPr>
                    <w:t>).</w:t>
                  </w:r>
                </w:p>
              </w:tc>
            </w:tr>
          </w:tbl>
          <w:p w14:paraId="182107A6" w14:textId="77777777" w:rsidR="00AC29E8" w:rsidRDefault="00AC29E8" w:rsidP="00FD22D7">
            <w:pPr>
              <w:jc w:val="both"/>
            </w:pPr>
          </w:p>
        </w:tc>
      </w:tr>
    </w:tbl>
    <w:p w14:paraId="1CA22374" w14:textId="77777777" w:rsidR="00AC29E8" w:rsidRDefault="00AC29E8" w:rsidP="00FD22D7">
      <w:pPr>
        <w:jc w:val="both"/>
      </w:pPr>
    </w:p>
    <w:tbl>
      <w:tblPr>
        <w:tblStyle w:val="afffffffffffff0"/>
        <w:tblW w:w="9330" w:type="dxa"/>
        <w:tblBorders>
          <w:top w:val="single" w:sz="12" w:space="0" w:color="FF0000"/>
          <w:left w:val="single" w:sz="12" w:space="0" w:color="FF0000"/>
          <w:bottom w:val="single" w:sz="12" w:space="0" w:color="FF0000"/>
          <w:right w:val="single" w:sz="12" w:space="0" w:color="FF0000"/>
          <w:insideH w:val="nil"/>
          <w:insideV w:val="nil"/>
        </w:tblBorders>
        <w:tblLayout w:type="fixed"/>
        <w:tblLook w:val="0400" w:firstRow="0" w:lastRow="0" w:firstColumn="0" w:lastColumn="0" w:noHBand="0" w:noVBand="1"/>
      </w:tblPr>
      <w:tblGrid>
        <w:gridCol w:w="9330"/>
      </w:tblGrid>
      <w:tr w:rsidR="00AC29E8" w14:paraId="78ED5C4D" w14:textId="77777777">
        <w:trPr>
          <w:cantSplit/>
        </w:trPr>
        <w:tc>
          <w:tcPr>
            <w:tcW w:w="9330" w:type="dxa"/>
          </w:tcPr>
          <w:p w14:paraId="1336E7F8" w14:textId="77777777" w:rsidR="00AC29E8" w:rsidRDefault="00000000" w:rsidP="00FD22D7">
            <w:pPr>
              <w:jc w:val="both"/>
              <w:rPr>
                <w:b/>
                <w:sz w:val="22"/>
                <w:szCs w:val="22"/>
              </w:rPr>
            </w:pPr>
            <w:r>
              <w:rPr>
                <w:b/>
                <w:sz w:val="22"/>
                <w:szCs w:val="22"/>
              </w:rPr>
              <w:lastRenderedPageBreak/>
              <w:t xml:space="preserve">Shoreline Solutions: Guiding Efficient Data Selection for Coastal Risk Modeling and the Design of Adaptation Interventions —Case study: Old </w:t>
            </w:r>
            <w:proofErr w:type="spellStart"/>
            <w:r>
              <w:rPr>
                <w:b/>
                <w:sz w:val="22"/>
                <w:szCs w:val="22"/>
              </w:rPr>
              <w:t>harbour</w:t>
            </w:r>
            <w:proofErr w:type="spellEnd"/>
            <w:r>
              <w:rPr>
                <w:b/>
                <w:sz w:val="22"/>
                <w:szCs w:val="22"/>
              </w:rPr>
              <w:t xml:space="preserve"> Bay, Jamaica</w:t>
            </w:r>
          </w:p>
          <w:p w14:paraId="3C6DCBDE" w14:textId="77777777" w:rsidR="00AC29E8" w:rsidRDefault="00AC29E8" w:rsidP="00FD22D7">
            <w:pPr>
              <w:jc w:val="both"/>
              <w:rPr>
                <w:sz w:val="22"/>
                <w:szCs w:val="22"/>
              </w:rPr>
            </w:pPr>
            <w:hyperlink r:id="rId122">
              <w:r>
                <w:rPr>
                  <w:color w:val="467886"/>
                  <w:sz w:val="22"/>
                  <w:szCs w:val="22"/>
                  <w:u w:val="single"/>
                </w:rPr>
                <w:t>Acosta-Morel et al., 2021</w:t>
              </w:r>
            </w:hyperlink>
          </w:p>
          <w:tbl>
            <w:tblPr>
              <w:tblStyle w:val="afffffffffffff1"/>
              <w:tblW w:w="9114" w:type="dxa"/>
              <w:tblBorders>
                <w:top w:val="nil"/>
                <w:left w:val="nil"/>
                <w:bottom w:val="nil"/>
                <w:right w:val="nil"/>
                <w:insideH w:val="nil"/>
                <w:insideV w:val="nil"/>
              </w:tblBorders>
              <w:tblLayout w:type="fixed"/>
              <w:tblLook w:val="0400" w:firstRow="0" w:lastRow="0" w:firstColumn="0" w:lastColumn="0" w:noHBand="0" w:noVBand="1"/>
            </w:tblPr>
            <w:tblGrid>
              <w:gridCol w:w="3263"/>
              <w:gridCol w:w="5851"/>
            </w:tblGrid>
            <w:tr w:rsidR="00AC29E8" w14:paraId="508CD021" w14:textId="77777777">
              <w:tc>
                <w:tcPr>
                  <w:tcW w:w="3263" w:type="dxa"/>
                </w:tcPr>
                <w:p w14:paraId="5B32D505" w14:textId="77777777" w:rsidR="00AC29E8" w:rsidRDefault="00000000" w:rsidP="00FD22D7">
                  <w:pPr>
                    <w:jc w:val="both"/>
                  </w:pPr>
                  <w:r>
                    <w:rPr>
                      <w:noProof/>
                      <w:sz w:val="20"/>
                      <w:szCs w:val="20"/>
                    </w:rPr>
                    <w:drawing>
                      <wp:inline distT="0" distB="0" distL="0" distR="0" wp14:anchorId="722FA9E2" wp14:editId="29952868">
                        <wp:extent cx="1877888" cy="1572043"/>
                        <wp:effectExtent l="0" t="0" r="0" b="0"/>
                        <wp:docPr id="2146922005" name="image33.png" descr="A map of the island of old harbou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3.png" descr="A map of the island of old harbour&#10;&#10;Description automatically generated"/>
                                <pic:cNvPicPr preferRelativeResize="0"/>
                              </pic:nvPicPr>
                              <pic:blipFill>
                                <a:blip r:embed="rId123"/>
                                <a:srcRect/>
                                <a:stretch>
                                  <a:fillRect/>
                                </a:stretch>
                              </pic:blipFill>
                              <pic:spPr>
                                <a:xfrm>
                                  <a:off x="0" y="0"/>
                                  <a:ext cx="1877888" cy="1572043"/>
                                </a:xfrm>
                                <a:prstGeom prst="rect">
                                  <a:avLst/>
                                </a:prstGeom>
                                <a:ln/>
                              </pic:spPr>
                            </pic:pic>
                          </a:graphicData>
                        </a:graphic>
                      </wp:inline>
                    </w:drawing>
                  </w:r>
                </w:p>
                <w:p w14:paraId="482304B2" w14:textId="77777777" w:rsidR="00AC29E8" w:rsidRDefault="00000000" w:rsidP="00FD22D7">
                  <w:pPr>
                    <w:jc w:val="both"/>
                  </w:pPr>
                  <w:r>
                    <w:rPr>
                      <w:noProof/>
                      <w:sz w:val="20"/>
                      <w:szCs w:val="20"/>
                    </w:rPr>
                    <w:drawing>
                      <wp:inline distT="0" distB="0" distL="0" distR="0" wp14:anchorId="5A3BE76F" wp14:editId="472A7C5E">
                        <wp:extent cx="1871072" cy="1836936"/>
                        <wp:effectExtent l="0" t="0" r="0" b="0"/>
                        <wp:docPr id="2146922006" name="image35.png" descr="A map of the wa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5.png" descr="A map of the water&#10;&#10;Description automatically generated"/>
                                <pic:cNvPicPr preferRelativeResize="0"/>
                              </pic:nvPicPr>
                              <pic:blipFill>
                                <a:blip r:embed="rId124"/>
                                <a:srcRect/>
                                <a:stretch>
                                  <a:fillRect/>
                                </a:stretch>
                              </pic:blipFill>
                              <pic:spPr>
                                <a:xfrm>
                                  <a:off x="0" y="0"/>
                                  <a:ext cx="1871072" cy="1836936"/>
                                </a:xfrm>
                                <a:prstGeom prst="rect">
                                  <a:avLst/>
                                </a:prstGeom>
                                <a:ln/>
                              </pic:spPr>
                            </pic:pic>
                          </a:graphicData>
                        </a:graphic>
                      </wp:inline>
                    </w:drawing>
                  </w:r>
                </w:p>
              </w:tc>
              <w:tc>
                <w:tcPr>
                  <w:tcW w:w="5851" w:type="dxa"/>
                </w:tcPr>
                <w:p w14:paraId="0277FF61" w14:textId="77777777" w:rsidR="00AC29E8" w:rsidRDefault="00000000" w:rsidP="00FD22D7">
                  <w:pPr>
                    <w:jc w:val="both"/>
                  </w:pPr>
                  <w:r>
                    <w:rPr>
                      <w:noProof/>
                      <w:sz w:val="20"/>
                      <w:szCs w:val="20"/>
                    </w:rPr>
                    <w:drawing>
                      <wp:inline distT="0" distB="0" distL="0" distR="0" wp14:anchorId="43F20355" wp14:editId="36769DE9">
                        <wp:extent cx="3483009" cy="3979447"/>
                        <wp:effectExtent l="0" t="0" r="0" b="0"/>
                        <wp:docPr id="2146922007" name="image38.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8.png" descr="A screenshot of a computer screen&#10;&#10;Description automatically generated"/>
                                <pic:cNvPicPr preferRelativeResize="0"/>
                              </pic:nvPicPr>
                              <pic:blipFill>
                                <a:blip r:embed="rId125"/>
                                <a:srcRect/>
                                <a:stretch>
                                  <a:fillRect/>
                                </a:stretch>
                              </pic:blipFill>
                              <pic:spPr>
                                <a:xfrm>
                                  <a:off x="0" y="0"/>
                                  <a:ext cx="3483009" cy="3979447"/>
                                </a:xfrm>
                                <a:prstGeom prst="rect">
                                  <a:avLst/>
                                </a:prstGeom>
                                <a:ln/>
                              </pic:spPr>
                            </pic:pic>
                          </a:graphicData>
                        </a:graphic>
                      </wp:inline>
                    </w:drawing>
                  </w:r>
                </w:p>
              </w:tc>
            </w:tr>
          </w:tbl>
          <w:p w14:paraId="45195C0E" w14:textId="77777777" w:rsidR="00AC29E8" w:rsidRDefault="00AC29E8" w:rsidP="00FD22D7">
            <w:pPr>
              <w:jc w:val="both"/>
            </w:pPr>
          </w:p>
        </w:tc>
      </w:tr>
    </w:tbl>
    <w:p w14:paraId="44FAE04C" w14:textId="77777777" w:rsidR="00AC29E8" w:rsidRDefault="00AC29E8" w:rsidP="00FD22D7">
      <w:pPr>
        <w:jc w:val="both"/>
      </w:pPr>
    </w:p>
    <w:tbl>
      <w:tblPr>
        <w:tblStyle w:val="afffffffffffff2"/>
        <w:tblW w:w="9345" w:type="dxa"/>
        <w:tblBorders>
          <w:top w:val="single" w:sz="12" w:space="0" w:color="FF0000"/>
          <w:left w:val="single" w:sz="12" w:space="0" w:color="FF0000"/>
          <w:bottom w:val="single" w:sz="12" w:space="0" w:color="FF0000"/>
          <w:right w:val="single" w:sz="12" w:space="0" w:color="FF0000"/>
          <w:insideH w:val="nil"/>
          <w:insideV w:val="nil"/>
        </w:tblBorders>
        <w:tblLayout w:type="fixed"/>
        <w:tblLook w:val="0400" w:firstRow="0" w:lastRow="0" w:firstColumn="0" w:lastColumn="0" w:noHBand="0" w:noVBand="1"/>
      </w:tblPr>
      <w:tblGrid>
        <w:gridCol w:w="3945"/>
        <w:gridCol w:w="5400"/>
      </w:tblGrid>
      <w:tr w:rsidR="00AC29E8" w14:paraId="0B656A89" w14:textId="77777777">
        <w:tc>
          <w:tcPr>
            <w:tcW w:w="3945" w:type="dxa"/>
          </w:tcPr>
          <w:p w14:paraId="677B93DB" w14:textId="77777777" w:rsidR="00AC29E8" w:rsidRDefault="00000000" w:rsidP="00FD22D7">
            <w:pPr>
              <w:jc w:val="both"/>
              <w:rPr>
                <w:b/>
                <w:sz w:val="22"/>
                <w:szCs w:val="22"/>
              </w:rPr>
            </w:pPr>
            <w:r>
              <w:rPr>
                <w:b/>
                <w:sz w:val="22"/>
                <w:szCs w:val="22"/>
              </w:rPr>
              <w:t>Coastal Capital: Jamaica</w:t>
            </w:r>
          </w:p>
          <w:p w14:paraId="0AE42702" w14:textId="77777777" w:rsidR="00AC29E8" w:rsidRDefault="00000000" w:rsidP="00FD22D7">
            <w:pPr>
              <w:jc w:val="both"/>
              <w:rPr>
                <w:b/>
                <w:sz w:val="22"/>
                <w:szCs w:val="22"/>
              </w:rPr>
            </w:pPr>
            <w:r>
              <w:rPr>
                <w:b/>
                <w:sz w:val="22"/>
                <w:szCs w:val="22"/>
              </w:rPr>
              <w:t>The economic contribution of Jamaica’s coral reefs</w:t>
            </w:r>
          </w:p>
          <w:p w14:paraId="6DB92129" w14:textId="77777777" w:rsidR="00AC29E8" w:rsidRDefault="00AC29E8" w:rsidP="00FD22D7">
            <w:pPr>
              <w:jc w:val="both"/>
              <w:rPr>
                <w:sz w:val="22"/>
                <w:szCs w:val="22"/>
              </w:rPr>
            </w:pPr>
            <w:hyperlink r:id="rId126">
              <w:r>
                <w:rPr>
                  <w:color w:val="467886"/>
                  <w:sz w:val="22"/>
                  <w:szCs w:val="22"/>
                  <w:u w:val="single"/>
                </w:rPr>
                <w:t>World Resources Institute</w:t>
              </w:r>
            </w:hyperlink>
          </w:p>
          <w:p w14:paraId="723A0CE4" w14:textId="77777777" w:rsidR="00AC29E8" w:rsidRDefault="00AC29E8" w:rsidP="00FD22D7">
            <w:pPr>
              <w:jc w:val="both"/>
            </w:pPr>
          </w:p>
          <w:p w14:paraId="380D6F5B" w14:textId="77777777" w:rsidR="00AC29E8" w:rsidRDefault="00AC29E8" w:rsidP="00FD22D7">
            <w:pPr>
              <w:jc w:val="both"/>
            </w:pPr>
          </w:p>
          <w:p w14:paraId="7675B884" w14:textId="77777777" w:rsidR="00AC29E8" w:rsidRDefault="00AC29E8" w:rsidP="00FD22D7">
            <w:pPr>
              <w:jc w:val="both"/>
            </w:pPr>
          </w:p>
          <w:p w14:paraId="1D34A494" w14:textId="77777777" w:rsidR="00AC29E8" w:rsidRDefault="00000000" w:rsidP="00FD22D7">
            <w:pPr>
              <w:jc w:val="both"/>
              <w:rPr>
                <w:color w:val="7F7F7F"/>
                <w:sz w:val="20"/>
                <w:szCs w:val="20"/>
              </w:rPr>
            </w:pPr>
            <w:r>
              <w:rPr>
                <w:color w:val="7F7F7F"/>
                <w:sz w:val="20"/>
                <w:szCs w:val="20"/>
              </w:rPr>
              <w:t xml:space="preserve">Map 2. Relative shoreline protection </w:t>
            </w:r>
          </w:p>
          <w:p w14:paraId="079A88BA" w14:textId="77777777" w:rsidR="00AC29E8" w:rsidRDefault="00000000" w:rsidP="00FD22D7">
            <w:pPr>
              <w:jc w:val="both"/>
              <w:rPr>
                <w:color w:val="7F7F7F"/>
                <w:sz w:val="20"/>
                <w:szCs w:val="20"/>
              </w:rPr>
            </w:pPr>
            <w:r>
              <w:rPr>
                <w:color w:val="7F7F7F"/>
                <w:sz w:val="20"/>
                <w:szCs w:val="20"/>
              </w:rPr>
              <w:t>from coral reefs in Jamaica.</w:t>
            </w:r>
          </w:p>
          <w:p w14:paraId="4E7BFB92" w14:textId="77777777" w:rsidR="00AC29E8" w:rsidRDefault="00AC29E8" w:rsidP="00FD22D7">
            <w:pPr>
              <w:jc w:val="both"/>
            </w:pPr>
          </w:p>
        </w:tc>
        <w:tc>
          <w:tcPr>
            <w:tcW w:w="5400" w:type="dxa"/>
          </w:tcPr>
          <w:p w14:paraId="056EEC21" w14:textId="77777777" w:rsidR="00AC29E8" w:rsidRDefault="00000000" w:rsidP="00FD22D7">
            <w:pPr>
              <w:jc w:val="both"/>
            </w:pPr>
            <w:r>
              <w:rPr>
                <w:noProof/>
              </w:rPr>
              <w:drawing>
                <wp:inline distT="0" distB="0" distL="0" distR="0" wp14:anchorId="7F94B8CD" wp14:editId="0782836B">
                  <wp:extent cx="3116074" cy="1967643"/>
                  <wp:effectExtent l="0" t="0" r="0" b="0"/>
                  <wp:docPr id="214692200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27"/>
                          <a:srcRect/>
                          <a:stretch>
                            <a:fillRect/>
                          </a:stretch>
                        </pic:blipFill>
                        <pic:spPr>
                          <a:xfrm>
                            <a:off x="0" y="0"/>
                            <a:ext cx="3116074" cy="1967643"/>
                          </a:xfrm>
                          <a:prstGeom prst="rect">
                            <a:avLst/>
                          </a:prstGeom>
                          <a:ln/>
                        </pic:spPr>
                      </pic:pic>
                    </a:graphicData>
                  </a:graphic>
                </wp:inline>
              </w:drawing>
            </w:r>
          </w:p>
        </w:tc>
      </w:tr>
    </w:tbl>
    <w:p w14:paraId="4CB4B441" w14:textId="77777777" w:rsidR="00AC29E8" w:rsidRDefault="00AC29E8"/>
    <w:tbl>
      <w:tblPr>
        <w:tblStyle w:val="afffffffffffff3"/>
        <w:tblW w:w="9345" w:type="dxa"/>
        <w:tblBorders>
          <w:top w:val="single" w:sz="12" w:space="0" w:color="FF0000"/>
          <w:left w:val="single" w:sz="12" w:space="0" w:color="FF0000"/>
          <w:bottom w:val="single" w:sz="12" w:space="0" w:color="FF0000"/>
          <w:right w:val="single" w:sz="12" w:space="0" w:color="FF0000"/>
          <w:insideH w:val="nil"/>
          <w:insideV w:val="nil"/>
        </w:tblBorders>
        <w:tblLayout w:type="fixed"/>
        <w:tblLook w:val="0400" w:firstRow="0" w:lastRow="0" w:firstColumn="0" w:lastColumn="0" w:noHBand="0" w:noVBand="1"/>
      </w:tblPr>
      <w:tblGrid>
        <w:gridCol w:w="4755"/>
        <w:gridCol w:w="4590"/>
      </w:tblGrid>
      <w:tr w:rsidR="00AC29E8" w14:paraId="424A22C2" w14:textId="77777777">
        <w:tc>
          <w:tcPr>
            <w:tcW w:w="4755" w:type="dxa"/>
          </w:tcPr>
          <w:p w14:paraId="4B73FB14" w14:textId="77777777" w:rsidR="00AC29E8" w:rsidRDefault="00000000">
            <w:pPr>
              <w:rPr>
                <w:b/>
                <w:sz w:val="22"/>
                <w:szCs w:val="22"/>
              </w:rPr>
            </w:pPr>
            <w:r>
              <w:rPr>
                <w:b/>
                <w:sz w:val="22"/>
                <w:szCs w:val="22"/>
              </w:rPr>
              <w:lastRenderedPageBreak/>
              <w:t xml:space="preserve">The Caribbean Pilot </w:t>
            </w:r>
            <w:proofErr w:type="spellStart"/>
            <w:r>
              <w:rPr>
                <w:b/>
                <w:sz w:val="22"/>
                <w:szCs w:val="22"/>
              </w:rPr>
              <w:t>Programme</w:t>
            </w:r>
            <w:proofErr w:type="spellEnd"/>
            <w:r>
              <w:rPr>
                <w:b/>
                <w:sz w:val="22"/>
                <w:szCs w:val="22"/>
              </w:rPr>
              <w:t xml:space="preserve"> for Climate Resilience (PPCR) </w:t>
            </w:r>
            <w:proofErr w:type="spellStart"/>
            <w:r>
              <w:rPr>
                <w:b/>
                <w:sz w:val="22"/>
                <w:szCs w:val="22"/>
              </w:rPr>
              <w:t>Programme</w:t>
            </w:r>
            <w:proofErr w:type="spellEnd"/>
            <w:r>
              <w:rPr>
                <w:b/>
                <w:sz w:val="22"/>
                <w:szCs w:val="22"/>
              </w:rPr>
              <w:t xml:space="preserve"> — Regional Track System</w:t>
            </w:r>
          </w:p>
          <w:p w14:paraId="3B740376" w14:textId="77777777" w:rsidR="00AC29E8" w:rsidRDefault="00AC29E8">
            <w:pPr>
              <w:rPr>
                <w:sz w:val="22"/>
                <w:szCs w:val="22"/>
              </w:rPr>
            </w:pPr>
            <w:hyperlink r:id="rId128">
              <w:r>
                <w:rPr>
                  <w:color w:val="467886"/>
                  <w:sz w:val="22"/>
                  <w:szCs w:val="22"/>
                  <w:u w:val="single"/>
                </w:rPr>
                <w:t>MEGJC</w:t>
              </w:r>
            </w:hyperlink>
          </w:p>
          <w:p w14:paraId="6CB58D7F" w14:textId="77777777" w:rsidR="00AC29E8" w:rsidRDefault="00000000">
            <w:pPr>
              <w:rPr>
                <w:sz w:val="22"/>
                <w:szCs w:val="22"/>
              </w:rPr>
            </w:pPr>
            <w:r>
              <w:rPr>
                <w:sz w:val="22"/>
                <w:szCs w:val="22"/>
              </w:rPr>
              <w:t xml:space="preserve">Main objectives: </w:t>
            </w:r>
          </w:p>
          <w:p w14:paraId="0C0233DB" w14:textId="77777777" w:rsidR="00AC29E8" w:rsidRDefault="00000000">
            <w:pPr>
              <w:numPr>
                <w:ilvl w:val="0"/>
                <w:numId w:val="9"/>
              </w:numPr>
              <w:pBdr>
                <w:top w:val="nil"/>
                <w:left w:val="nil"/>
                <w:bottom w:val="nil"/>
                <w:right w:val="nil"/>
                <w:between w:val="nil"/>
              </w:pBdr>
              <w:spacing w:line="259" w:lineRule="auto"/>
              <w:ind w:left="416" w:hanging="214"/>
              <w:rPr>
                <w:color w:val="000000"/>
                <w:sz w:val="22"/>
                <w:szCs w:val="22"/>
              </w:rPr>
            </w:pPr>
            <w:r>
              <w:rPr>
                <w:color w:val="000000"/>
                <w:sz w:val="22"/>
                <w:szCs w:val="22"/>
              </w:rPr>
              <w:t>To improve regional processes to acquire, store, analyze access and disseminate climate relevant data</w:t>
            </w:r>
          </w:p>
          <w:p w14:paraId="4B8C0FA1" w14:textId="77777777" w:rsidR="00AC29E8" w:rsidRDefault="00000000">
            <w:pPr>
              <w:numPr>
                <w:ilvl w:val="0"/>
                <w:numId w:val="9"/>
              </w:numPr>
              <w:pBdr>
                <w:top w:val="nil"/>
                <w:left w:val="nil"/>
                <w:bottom w:val="nil"/>
                <w:right w:val="nil"/>
                <w:between w:val="nil"/>
              </w:pBdr>
              <w:spacing w:after="160" w:line="259" w:lineRule="auto"/>
              <w:ind w:left="416" w:hanging="214"/>
              <w:rPr>
                <w:color w:val="000000"/>
                <w:sz w:val="22"/>
                <w:szCs w:val="22"/>
              </w:rPr>
            </w:pPr>
            <w:r>
              <w:rPr>
                <w:color w:val="000000"/>
                <w:sz w:val="22"/>
                <w:szCs w:val="22"/>
              </w:rPr>
              <w:t>To pilot and scale up innovative climate resilient initiatives in the region</w:t>
            </w:r>
          </w:p>
          <w:p w14:paraId="574080BC" w14:textId="77777777" w:rsidR="00AC29E8" w:rsidRDefault="00AC29E8"/>
        </w:tc>
        <w:tc>
          <w:tcPr>
            <w:tcW w:w="4590" w:type="dxa"/>
          </w:tcPr>
          <w:p w14:paraId="60977FB1" w14:textId="77777777" w:rsidR="00AC29E8" w:rsidRDefault="00000000">
            <w:pPr>
              <w:rPr>
                <w:color w:val="7F7F7F"/>
                <w:sz w:val="20"/>
                <w:szCs w:val="20"/>
              </w:rPr>
            </w:pPr>
            <w:r>
              <w:rPr>
                <w:noProof/>
                <w:color w:val="7F7F7F"/>
              </w:rPr>
              <w:drawing>
                <wp:inline distT="0" distB="0" distL="0" distR="0" wp14:anchorId="34F84590" wp14:editId="339166CD">
                  <wp:extent cx="2759408" cy="1222680"/>
                  <wp:effectExtent l="0" t="0" r="0" b="0"/>
                  <wp:docPr id="2146922009" name="image36.png" descr="A map of a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6.png" descr="A map of a country&#10;&#10;Description automatically generated"/>
                          <pic:cNvPicPr preferRelativeResize="0"/>
                        </pic:nvPicPr>
                        <pic:blipFill>
                          <a:blip r:embed="rId129"/>
                          <a:srcRect/>
                          <a:stretch>
                            <a:fillRect/>
                          </a:stretch>
                        </pic:blipFill>
                        <pic:spPr>
                          <a:xfrm>
                            <a:off x="0" y="0"/>
                            <a:ext cx="2759408" cy="1222680"/>
                          </a:xfrm>
                          <a:prstGeom prst="rect">
                            <a:avLst/>
                          </a:prstGeom>
                          <a:ln/>
                        </pic:spPr>
                      </pic:pic>
                    </a:graphicData>
                  </a:graphic>
                </wp:inline>
              </w:drawing>
            </w:r>
            <w:r>
              <w:rPr>
                <w:color w:val="7F7F7F"/>
                <w:sz w:val="20"/>
                <w:szCs w:val="20"/>
              </w:rPr>
              <w:t>Map. Lidar and aerial imagery for coastal zones: Kingston-Moran Bay, Port Antonio-Fairy Hills, and Ocho Rios-</w:t>
            </w:r>
            <w:proofErr w:type="spellStart"/>
            <w:r>
              <w:rPr>
                <w:color w:val="7F7F7F"/>
                <w:sz w:val="20"/>
                <w:szCs w:val="20"/>
              </w:rPr>
              <w:t>Annoto</w:t>
            </w:r>
            <w:proofErr w:type="spellEnd"/>
            <w:r>
              <w:rPr>
                <w:color w:val="7F7F7F"/>
                <w:sz w:val="20"/>
                <w:szCs w:val="20"/>
              </w:rPr>
              <w:t xml:space="preserve"> Bay.</w:t>
            </w:r>
          </w:p>
          <w:p w14:paraId="2F0A8983" w14:textId="77777777" w:rsidR="00AC29E8" w:rsidRDefault="00AC29E8"/>
        </w:tc>
      </w:tr>
    </w:tbl>
    <w:p w14:paraId="312440D9" w14:textId="77777777" w:rsidR="00AC29E8" w:rsidRDefault="00AC29E8"/>
    <w:p w14:paraId="56D88C8A" w14:textId="77777777" w:rsidR="00AC29E8" w:rsidRDefault="00000000">
      <w:pPr>
        <w:pStyle w:val="Heading3"/>
      </w:pPr>
      <w:bookmarkStart w:id="17" w:name="_Toc230082481"/>
      <w:r>
        <w:t>Summary of available data</w:t>
      </w:r>
      <w:bookmarkEnd w:id="17"/>
    </w:p>
    <w:p w14:paraId="4C945D74" w14:textId="77777777" w:rsidR="00AC29E8" w:rsidRDefault="00000000">
      <w:r>
        <w:t xml:space="preserve">Based on the sources previously described, Table 3 lists the different layers found grouped by relevant MSP themes and with reference to where each layer was found (its source). Where possible, a link to an online source is included.  </w:t>
      </w:r>
    </w:p>
    <w:p w14:paraId="72D20461" w14:textId="77777777" w:rsidR="00AC29E8" w:rsidRDefault="00000000">
      <w:pPr>
        <w:keepNext/>
        <w:pBdr>
          <w:top w:val="nil"/>
          <w:left w:val="nil"/>
          <w:bottom w:val="nil"/>
          <w:right w:val="nil"/>
          <w:between w:val="nil"/>
        </w:pBdr>
        <w:spacing w:after="200" w:line="240" w:lineRule="auto"/>
        <w:rPr>
          <w:i/>
          <w:color w:val="7F7F7F"/>
          <w:sz w:val="22"/>
          <w:szCs w:val="22"/>
        </w:rPr>
      </w:pPr>
      <w:r>
        <w:rPr>
          <w:i/>
          <w:color w:val="7F7F7F"/>
          <w:sz w:val="22"/>
          <w:szCs w:val="22"/>
        </w:rPr>
        <w:t xml:space="preserve">Table 3. Available data with its source. Unless mark as PDF, data is available in spatial format (e.g., shapefile, </w:t>
      </w:r>
      <w:proofErr w:type="spellStart"/>
      <w:r>
        <w:rPr>
          <w:i/>
          <w:color w:val="7F7F7F"/>
          <w:sz w:val="22"/>
          <w:szCs w:val="22"/>
        </w:rPr>
        <w:t>geotiff</w:t>
      </w:r>
      <w:proofErr w:type="spellEnd"/>
      <w:r>
        <w:rPr>
          <w:i/>
          <w:color w:val="7F7F7F"/>
          <w:sz w:val="22"/>
          <w:szCs w:val="22"/>
        </w:rPr>
        <w:t>, etc.).</w:t>
      </w:r>
    </w:p>
    <w:tbl>
      <w:tblPr>
        <w:tblStyle w:val="affffffffffff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5"/>
        <w:gridCol w:w="3145"/>
      </w:tblGrid>
      <w:tr w:rsidR="00AC29E8" w14:paraId="6CAFAAB2" w14:textId="77777777">
        <w:trPr>
          <w:tblHeader/>
        </w:trPr>
        <w:tc>
          <w:tcPr>
            <w:tcW w:w="6205" w:type="dxa"/>
            <w:tcMar>
              <w:top w:w="43" w:type="dxa"/>
              <w:left w:w="43" w:type="dxa"/>
              <w:bottom w:w="43" w:type="dxa"/>
              <w:right w:w="43" w:type="dxa"/>
            </w:tcMar>
          </w:tcPr>
          <w:p w14:paraId="7DFEE3E3" w14:textId="77777777" w:rsidR="00AC29E8" w:rsidRDefault="00000000">
            <w:pPr>
              <w:rPr>
                <w:b/>
                <w:sz w:val="20"/>
                <w:szCs w:val="20"/>
              </w:rPr>
            </w:pPr>
            <w:r>
              <w:rPr>
                <w:b/>
                <w:sz w:val="20"/>
                <w:szCs w:val="20"/>
              </w:rPr>
              <w:t>DATA</w:t>
            </w:r>
          </w:p>
        </w:tc>
        <w:tc>
          <w:tcPr>
            <w:tcW w:w="3145" w:type="dxa"/>
            <w:tcMar>
              <w:top w:w="43" w:type="dxa"/>
              <w:left w:w="43" w:type="dxa"/>
              <w:bottom w:w="43" w:type="dxa"/>
              <w:right w:w="43" w:type="dxa"/>
            </w:tcMar>
          </w:tcPr>
          <w:p w14:paraId="367975F9" w14:textId="77777777" w:rsidR="00AC29E8" w:rsidRDefault="00000000">
            <w:pPr>
              <w:rPr>
                <w:b/>
                <w:sz w:val="20"/>
                <w:szCs w:val="20"/>
              </w:rPr>
            </w:pPr>
            <w:r>
              <w:rPr>
                <w:b/>
                <w:sz w:val="20"/>
                <w:szCs w:val="20"/>
              </w:rPr>
              <w:t>Source</w:t>
            </w:r>
          </w:p>
        </w:tc>
      </w:tr>
      <w:tr w:rsidR="00AC29E8" w14:paraId="58B63234" w14:textId="77777777">
        <w:trPr>
          <w:trHeight w:val="160"/>
        </w:trPr>
        <w:tc>
          <w:tcPr>
            <w:tcW w:w="6205" w:type="dxa"/>
            <w:shd w:val="clear" w:color="auto" w:fill="D9D9D9"/>
            <w:tcMar>
              <w:top w:w="43" w:type="dxa"/>
              <w:left w:w="43" w:type="dxa"/>
              <w:bottom w:w="43" w:type="dxa"/>
              <w:right w:w="43" w:type="dxa"/>
            </w:tcMar>
          </w:tcPr>
          <w:p w14:paraId="2A345551" w14:textId="77777777" w:rsidR="00AC29E8" w:rsidRDefault="00000000">
            <w:pPr>
              <w:rPr>
                <w:b/>
                <w:sz w:val="20"/>
                <w:szCs w:val="20"/>
              </w:rPr>
            </w:pPr>
            <w:r>
              <w:rPr>
                <w:b/>
                <w:sz w:val="20"/>
                <w:szCs w:val="20"/>
              </w:rPr>
              <w:t>Boundaries</w:t>
            </w:r>
          </w:p>
        </w:tc>
        <w:tc>
          <w:tcPr>
            <w:tcW w:w="3145" w:type="dxa"/>
            <w:shd w:val="clear" w:color="auto" w:fill="D9D9D9"/>
            <w:tcMar>
              <w:top w:w="43" w:type="dxa"/>
              <w:left w:w="43" w:type="dxa"/>
              <w:bottom w:w="43" w:type="dxa"/>
              <w:right w:w="43" w:type="dxa"/>
            </w:tcMar>
          </w:tcPr>
          <w:p w14:paraId="34B9D892" w14:textId="77777777" w:rsidR="00AC29E8" w:rsidRDefault="00AC29E8">
            <w:pPr>
              <w:rPr>
                <w:sz w:val="20"/>
                <w:szCs w:val="20"/>
              </w:rPr>
            </w:pPr>
          </w:p>
        </w:tc>
      </w:tr>
      <w:tr w:rsidR="00AC29E8" w14:paraId="4740302B" w14:textId="77777777">
        <w:tc>
          <w:tcPr>
            <w:tcW w:w="6205" w:type="dxa"/>
            <w:tcMar>
              <w:top w:w="43" w:type="dxa"/>
              <w:left w:w="43" w:type="dxa"/>
              <w:bottom w:w="43" w:type="dxa"/>
              <w:right w:w="43" w:type="dxa"/>
            </w:tcMar>
          </w:tcPr>
          <w:p w14:paraId="60B0D493" w14:textId="77777777" w:rsidR="00AC29E8" w:rsidRDefault="00000000">
            <w:pPr>
              <w:rPr>
                <w:sz w:val="20"/>
                <w:szCs w:val="20"/>
              </w:rPr>
            </w:pPr>
            <w:r>
              <w:rPr>
                <w:sz w:val="20"/>
                <w:szCs w:val="20"/>
              </w:rPr>
              <w:t xml:space="preserve">Country </w:t>
            </w:r>
          </w:p>
        </w:tc>
        <w:tc>
          <w:tcPr>
            <w:tcW w:w="3145" w:type="dxa"/>
            <w:tcMar>
              <w:top w:w="43" w:type="dxa"/>
              <w:left w:w="43" w:type="dxa"/>
              <w:bottom w:w="43" w:type="dxa"/>
              <w:right w:w="43" w:type="dxa"/>
            </w:tcMar>
          </w:tcPr>
          <w:p w14:paraId="7AD7E384" w14:textId="77777777" w:rsidR="00AC29E8" w:rsidRDefault="00000000">
            <w:pPr>
              <w:rPr>
                <w:sz w:val="20"/>
                <w:szCs w:val="20"/>
              </w:rPr>
            </w:pPr>
            <w:r>
              <w:rPr>
                <w:sz w:val="20"/>
                <w:szCs w:val="20"/>
              </w:rPr>
              <w:t>NFA; ArcGIS Online</w:t>
            </w:r>
          </w:p>
        </w:tc>
      </w:tr>
      <w:tr w:rsidR="00AC29E8" w14:paraId="346578B8" w14:textId="77777777">
        <w:tc>
          <w:tcPr>
            <w:tcW w:w="6205" w:type="dxa"/>
            <w:tcMar>
              <w:top w:w="43" w:type="dxa"/>
              <w:left w:w="43" w:type="dxa"/>
              <w:bottom w:w="43" w:type="dxa"/>
              <w:right w:w="43" w:type="dxa"/>
            </w:tcMar>
          </w:tcPr>
          <w:p w14:paraId="0484CD26" w14:textId="77777777" w:rsidR="00AC29E8" w:rsidRDefault="00000000">
            <w:pPr>
              <w:rPr>
                <w:sz w:val="20"/>
                <w:szCs w:val="20"/>
              </w:rPr>
            </w:pPr>
            <w:r>
              <w:rPr>
                <w:sz w:val="20"/>
                <w:szCs w:val="20"/>
              </w:rPr>
              <w:t>Administrative divisions (parish)</w:t>
            </w:r>
          </w:p>
        </w:tc>
        <w:tc>
          <w:tcPr>
            <w:tcW w:w="3145" w:type="dxa"/>
            <w:tcMar>
              <w:top w:w="43" w:type="dxa"/>
              <w:left w:w="43" w:type="dxa"/>
              <w:bottom w:w="43" w:type="dxa"/>
              <w:right w:w="43" w:type="dxa"/>
            </w:tcMar>
          </w:tcPr>
          <w:p w14:paraId="75BED104" w14:textId="77777777" w:rsidR="00AC29E8" w:rsidRDefault="00000000">
            <w:pPr>
              <w:rPr>
                <w:sz w:val="20"/>
                <w:szCs w:val="20"/>
              </w:rPr>
            </w:pPr>
            <w:r>
              <w:rPr>
                <w:sz w:val="20"/>
                <w:szCs w:val="20"/>
              </w:rPr>
              <w:t>NFA; ArcGIS Online</w:t>
            </w:r>
          </w:p>
        </w:tc>
      </w:tr>
      <w:tr w:rsidR="00AC29E8" w14:paraId="12A84110" w14:textId="77777777">
        <w:tc>
          <w:tcPr>
            <w:tcW w:w="6205" w:type="dxa"/>
            <w:tcMar>
              <w:top w:w="43" w:type="dxa"/>
              <w:left w:w="43" w:type="dxa"/>
              <w:bottom w:w="43" w:type="dxa"/>
              <w:right w:w="43" w:type="dxa"/>
            </w:tcMar>
          </w:tcPr>
          <w:p w14:paraId="33D504D5" w14:textId="77777777" w:rsidR="00AC29E8" w:rsidRDefault="00000000">
            <w:pPr>
              <w:rPr>
                <w:sz w:val="20"/>
                <w:szCs w:val="20"/>
              </w:rPr>
            </w:pPr>
            <w:r>
              <w:rPr>
                <w:sz w:val="20"/>
                <w:szCs w:val="20"/>
              </w:rPr>
              <w:t>Territorial Sea</w:t>
            </w:r>
          </w:p>
        </w:tc>
        <w:tc>
          <w:tcPr>
            <w:tcW w:w="3145" w:type="dxa"/>
            <w:tcMar>
              <w:top w:w="43" w:type="dxa"/>
              <w:left w:w="43" w:type="dxa"/>
              <w:bottom w:w="43" w:type="dxa"/>
              <w:right w:w="43" w:type="dxa"/>
            </w:tcMar>
          </w:tcPr>
          <w:p w14:paraId="0E273EFE" w14:textId="77777777" w:rsidR="00AC29E8" w:rsidRDefault="00000000">
            <w:pPr>
              <w:rPr>
                <w:sz w:val="20"/>
                <w:szCs w:val="20"/>
              </w:rPr>
            </w:pPr>
            <w:r>
              <w:rPr>
                <w:sz w:val="20"/>
                <w:szCs w:val="20"/>
              </w:rPr>
              <w:t>NFA; ArcGIS Online</w:t>
            </w:r>
          </w:p>
        </w:tc>
      </w:tr>
      <w:tr w:rsidR="00AC29E8" w14:paraId="77C054D3" w14:textId="77777777">
        <w:tc>
          <w:tcPr>
            <w:tcW w:w="6205" w:type="dxa"/>
            <w:tcMar>
              <w:top w:w="43" w:type="dxa"/>
              <w:left w:w="43" w:type="dxa"/>
              <w:bottom w:w="43" w:type="dxa"/>
              <w:right w:w="43" w:type="dxa"/>
            </w:tcMar>
          </w:tcPr>
          <w:p w14:paraId="5BD4AB6C" w14:textId="77777777" w:rsidR="00AC29E8" w:rsidRDefault="00000000">
            <w:pPr>
              <w:rPr>
                <w:sz w:val="20"/>
                <w:szCs w:val="20"/>
              </w:rPr>
            </w:pPr>
            <w:r>
              <w:rPr>
                <w:sz w:val="20"/>
                <w:szCs w:val="20"/>
              </w:rPr>
              <w:t>EEZ</w:t>
            </w:r>
          </w:p>
        </w:tc>
        <w:tc>
          <w:tcPr>
            <w:tcW w:w="3145" w:type="dxa"/>
            <w:tcMar>
              <w:top w:w="43" w:type="dxa"/>
              <w:left w:w="43" w:type="dxa"/>
              <w:bottom w:w="43" w:type="dxa"/>
              <w:right w:w="43" w:type="dxa"/>
            </w:tcMar>
          </w:tcPr>
          <w:p w14:paraId="08C13950" w14:textId="77777777" w:rsidR="00AC29E8" w:rsidRDefault="00000000">
            <w:pPr>
              <w:rPr>
                <w:sz w:val="20"/>
                <w:szCs w:val="20"/>
              </w:rPr>
            </w:pPr>
            <w:r>
              <w:rPr>
                <w:sz w:val="20"/>
                <w:szCs w:val="20"/>
              </w:rPr>
              <w:t>NFA</w:t>
            </w:r>
          </w:p>
        </w:tc>
      </w:tr>
      <w:tr w:rsidR="00AC29E8" w14:paraId="458A09F3" w14:textId="77777777">
        <w:trPr>
          <w:trHeight w:val="331"/>
        </w:trPr>
        <w:tc>
          <w:tcPr>
            <w:tcW w:w="6205" w:type="dxa"/>
            <w:tcMar>
              <w:top w:w="43" w:type="dxa"/>
              <w:left w:w="43" w:type="dxa"/>
              <w:bottom w:w="43" w:type="dxa"/>
              <w:right w:w="43" w:type="dxa"/>
            </w:tcMar>
          </w:tcPr>
          <w:p w14:paraId="28832DA5" w14:textId="77777777" w:rsidR="00AC29E8" w:rsidRDefault="00000000">
            <w:pPr>
              <w:rPr>
                <w:sz w:val="20"/>
                <w:szCs w:val="20"/>
              </w:rPr>
            </w:pPr>
            <w:r>
              <w:rPr>
                <w:sz w:val="20"/>
                <w:szCs w:val="20"/>
              </w:rPr>
              <w:t>MPAs (Knowles et al., 2015)</w:t>
            </w:r>
          </w:p>
        </w:tc>
        <w:tc>
          <w:tcPr>
            <w:tcW w:w="3145" w:type="dxa"/>
            <w:tcMar>
              <w:top w:w="43" w:type="dxa"/>
              <w:left w:w="43" w:type="dxa"/>
              <w:bottom w:w="43" w:type="dxa"/>
              <w:right w:w="43" w:type="dxa"/>
            </w:tcMar>
          </w:tcPr>
          <w:p w14:paraId="4B7AEAAF" w14:textId="77777777" w:rsidR="00AC29E8" w:rsidRDefault="00000000">
            <w:pPr>
              <w:rPr>
                <w:sz w:val="20"/>
                <w:szCs w:val="20"/>
              </w:rPr>
            </w:pPr>
            <w:r>
              <w:rPr>
                <w:sz w:val="20"/>
                <w:szCs w:val="20"/>
              </w:rPr>
              <w:t>The Caribbean Science Atlas</w:t>
            </w:r>
          </w:p>
        </w:tc>
      </w:tr>
      <w:tr w:rsidR="00AC29E8" w14:paraId="385C87A6" w14:textId="77777777">
        <w:tc>
          <w:tcPr>
            <w:tcW w:w="6205" w:type="dxa"/>
            <w:tcMar>
              <w:top w:w="43" w:type="dxa"/>
              <w:left w:w="43" w:type="dxa"/>
              <w:bottom w:w="43" w:type="dxa"/>
              <w:right w:w="43" w:type="dxa"/>
            </w:tcMar>
          </w:tcPr>
          <w:p w14:paraId="5BAC88F7" w14:textId="77777777" w:rsidR="00AC29E8" w:rsidRDefault="00000000">
            <w:pPr>
              <w:rPr>
                <w:sz w:val="20"/>
                <w:szCs w:val="20"/>
              </w:rPr>
            </w:pPr>
            <w:r>
              <w:rPr>
                <w:sz w:val="20"/>
                <w:szCs w:val="20"/>
              </w:rPr>
              <w:t>Protected Areas (Land Information Council of Jamaica)</w:t>
            </w:r>
          </w:p>
        </w:tc>
        <w:tc>
          <w:tcPr>
            <w:tcW w:w="3145" w:type="dxa"/>
            <w:tcMar>
              <w:top w:w="43" w:type="dxa"/>
              <w:left w:w="43" w:type="dxa"/>
              <w:bottom w:w="43" w:type="dxa"/>
              <w:right w:w="43" w:type="dxa"/>
            </w:tcMar>
          </w:tcPr>
          <w:p w14:paraId="050F55D5" w14:textId="77777777" w:rsidR="00AC29E8" w:rsidRDefault="00000000">
            <w:pPr>
              <w:rPr>
                <w:sz w:val="20"/>
                <w:szCs w:val="20"/>
              </w:rPr>
            </w:pPr>
            <w:r>
              <w:rPr>
                <w:sz w:val="20"/>
                <w:szCs w:val="20"/>
              </w:rPr>
              <w:t>NFA</w:t>
            </w:r>
          </w:p>
        </w:tc>
      </w:tr>
      <w:tr w:rsidR="00AC29E8" w14:paraId="306067F7" w14:textId="77777777">
        <w:tc>
          <w:tcPr>
            <w:tcW w:w="6205" w:type="dxa"/>
            <w:tcMar>
              <w:top w:w="43" w:type="dxa"/>
              <w:left w:w="43" w:type="dxa"/>
              <w:bottom w:w="43" w:type="dxa"/>
              <w:right w:w="43" w:type="dxa"/>
            </w:tcMar>
          </w:tcPr>
          <w:p w14:paraId="50CCB8C8" w14:textId="77777777" w:rsidR="00AC29E8" w:rsidRDefault="00000000">
            <w:pPr>
              <w:rPr>
                <w:sz w:val="20"/>
                <w:szCs w:val="20"/>
              </w:rPr>
            </w:pPr>
            <w:r>
              <w:rPr>
                <w:sz w:val="20"/>
                <w:szCs w:val="20"/>
              </w:rPr>
              <w:t>Protected/Managed areas (TNC, 2022)</w:t>
            </w:r>
          </w:p>
        </w:tc>
        <w:tc>
          <w:tcPr>
            <w:tcW w:w="3145" w:type="dxa"/>
            <w:tcMar>
              <w:top w:w="43" w:type="dxa"/>
              <w:left w:w="43" w:type="dxa"/>
              <w:bottom w:w="43" w:type="dxa"/>
              <w:right w:w="43" w:type="dxa"/>
            </w:tcMar>
          </w:tcPr>
          <w:p w14:paraId="58D9A373" w14:textId="77777777" w:rsidR="00AC29E8" w:rsidRDefault="00000000">
            <w:pPr>
              <w:rPr>
                <w:sz w:val="20"/>
                <w:szCs w:val="20"/>
              </w:rPr>
            </w:pPr>
            <w:r>
              <w:rPr>
                <w:sz w:val="20"/>
                <w:szCs w:val="20"/>
              </w:rPr>
              <w:t>The Caribbean Science Atlas</w:t>
            </w:r>
          </w:p>
        </w:tc>
      </w:tr>
      <w:tr w:rsidR="00AC29E8" w14:paraId="45F284D8" w14:textId="77777777">
        <w:tc>
          <w:tcPr>
            <w:tcW w:w="6205" w:type="dxa"/>
            <w:tcMar>
              <w:top w:w="43" w:type="dxa"/>
              <w:left w:w="43" w:type="dxa"/>
              <w:bottom w:w="43" w:type="dxa"/>
              <w:right w:w="43" w:type="dxa"/>
            </w:tcMar>
          </w:tcPr>
          <w:p w14:paraId="7D814BDD" w14:textId="77777777" w:rsidR="00AC29E8" w:rsidRDefault="00000000">
            <w:pPr>
              <w:rPr>
                <w:sz w:val="20"/>
                <w:szCs w:val="20"/>
              </w:rPr>
            </w:pPr>
            <w:r>
              <w:rPr>
                <w:sz w:val="20"/>
                <w:szCs w:val="20"/>
              </w:rPr>
              <w:t>Special Fishery Conservation Area (SFCA)</w:t>
            </w:r>
          </w:p>
        </w:tc>
        <w:tc>
          <w:tcPr>
            <w:tcW w:w="3145" w:type="dxa"/>
            <w:tcMar>
              <w:top w:w="43" w:type="dxa"/>
              <w:left w:w="43" w:type="dxa"/>
              <w:bottom w:w="43" w:type="dxa"/>
              <w:right w:w="43" w:type="dxa"/>
            </w:tcMar>
          </w:tcPr>
          <w:p w14:paraId="64485505" w14:textId="77777777" w:rsidR="00AC29E8" w:rsidRDefault="00000000">
            <w:pPr>
              <w:rPr>
                <w:sz w:val="20"/>
                <w:szCs w:val="20"/>
              </w:rPr>
            </w:pPr>
            <w:r>
              <w:rPr>
                <w:sz w:val="20"/>
                <w:szCs w:val="20"/>
              </w:rPr>
              <w:t>NFA</w:t>
            </w:r>
          </w:p>
        </w:tc>
      </w:tr>
      <w:tr w:rsidR="00AC29E8" w14:paraId="5CBF7C75" w14:textId="77777777">
        <w:tc>
          <w:tcPr>
            <w:tcW w:w="6205" w:type="dxa"/>
            <w:tcMar>
              <w:top w:w="43" w:type="dxa"/>
              <w:left w:w="43" w:type="dxa"/>
              <w:bottom w:w="43" w:type="dxa"/>
              <w:right w:w="43" w:type="dxa"/>
            </w:tcMar>
          </w:tcPr>
          <w:p w14:paraId="03DF3F1E" w14:textId="77777777" w:rsidR="00AC29E8" w:rsidRDefault="00000000">
            <w:pPr>
              <w:rPr>
                <w:sz w:val="20"/>
                <w:szCs w:val="20"/>
              </w:rPr>
            </w:pPr>
            <w:r>
              <w:rPr>
                <w:sz w:val="20"/>
                <w:szCs w:val="20"/>
              </w:rPr>
              <w:t>MPA —Designated, proposed, and nearshore environment</w:t>
            </w:r>
          </w:p>
        </w:tc>
        <w:tc>
          <w:tcPr>
            <w:tcW w:w="3145" w:type="dxa"/>
            <w:tcMar>
              <w:top w:w="43" w:type="dxa"/>
              <w:left w:w="43" w:type="dxa"/>
              <w:bottom w:w="43" w:type="dxa"/>
              <w:right w:w="43" w:type="dxa"/>
            </w:tcMar>
          </w:tcPr>
          <w:p w14:paraId="268523EA" w14:textId="77777777" w:rsidR="00AC29E8" w:rsidRDefault="00000000">
            <w:pPr>
              <w:rPr>
                <w:sz w:val="20"/>
                <w:szCs w:val="20"/>
              </w:rPr>
            </w:pPr>
            <w:r>
              <w:rPr>
                <w:sz w:val="20"/>
                <w:szCs w:val="20"/>
              </w:rPr>
              <w:t>The Caribbean Science Atlas</w:t>
            </w:r>
          </w:p>
        </w:tc>
      </w:tr>
      <w:tr w:rsidR="00AC29E8" w14:paraId="007797AA" w14:textId="77777777">
        <w:tc>
          <w:tcPr>
            <w:tcW w:w="6205" w:type="dxa"/>
            <w:tcMar>
              <w:top w:w="43" w:type="dxa"/>
              <w:left w:w="43" w:type="dxa"/>
              <w:bottom w:w="43" w:type="dxa"/>
              <w:right w:w="43" w:type="dxa"/>
            </w:tcMar>
          </w:tcPr>
          <w:p w14:paraId="3916740A" w14:textId="77777777" w:rsidR="00AC29E8" w:rsidRDefault="00000000">
            <w:pPr>
              <w:rPr>
                <w:sz w:val="20"/>
                <w:szCs w:val="20"/>
              </w:rPr>
            </w:pPr>
            <w:r>
              <w:rPr>
                <w:sz w:val="20"/>
                <w:szCs w:val="20"/>
              </w:rPr>
              <w:t>Watershed Management Units (</w:t>
            </w:r>
            <w:hyperlink r:id="rId130">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2D6E6DD0" w14:textId="77777777" w:rsidR="00AC29E8" w:rsidRDefault="00000000">
            <w:pPr>
              <w:rPr>
                <w:sz w:val="20"/>
                <w:szCs w:val="20"/>
              </w:rPr>
            </w:pPr>
            <w:r>
              <w:rPr>
                <w:sz w:val="20"/>
                <w:szCs w:val="20"/>
              </w:rPr>
              <w:t>NEPA; ArcGIS Online</w:t>
            </w:r>
          </w:p>
        </w:tc>
      </w:tr>
      <w:tr w:rsidR="00AC29E8" w14:paraId="0654A4DE" w14:textId="77777777">
        <w:tc>
          <w:tcPr>
            <w:tcW w:w="6205" w:type="dxa"/>
            <w:tcMar>
              <w:top w:w="43" w:type="dxa"/>
              <w:left w:w="43" w:type="dxa"/>
              <w:bottom w:w="43" w:type="dxa"/>
              <w:right w:w="43" w:type="dxa"/>
            </w:tcMar>
          </w:tcPr>
          <w:p w14:paraId="0701F2BC" w14:textId="77777777" w:rsidR="00AC29E8" w:rsidRDefault="00000000">
            <w:pPr>
              <w:rPr>
                <w:sz w:val="20"/>
                <w:szCs w:val="20"/>
              </w:rPr>
            </w:pPr>
            <w:r>
              <w:rPr>
                <w:sz w:val="20"/>
                <w:szCs w:val="20"/>
              </w:rPr>
              <w:t>Watershed (Land Information Council of Jamaica)</w:t>
            </w:r>
          </w:p>
        </w:tc>
        <w:tc>
          <w:tcPr>
            <w:tcW w:w="3145" w:type="dxa"/>
            <w:tcMar>
              <w:top w:w="43" w:type="dxa"/>
              <w:left w:w="43" w:type="dxa"/>
              <w:bottom w:w="43" w:type="dxa"/>
              <w:right w:w="43" w:type="dxa"/>
            </w:tcMar>
          </w:tcPr>
          <w:p w14:paraId="70C9BC95" w14:textId="77777777" w:rsidR="00AC29E8" w:rsidRDefault="00000000">
            <w:pPr>
              <w:rPr>
                <w:sz w:val="20"/>
                <w:szCs w:val="20"/>
              </w:rPr>
            </w:pPr>
            <w:r>
              <w:rPr>
                <w:sz w:val="20"/>
                <w:szCs w:val="20"/>
              </w:rPr>
              <w:t>NFA</w:t>
            </w:r>
          </w:p>
        </w:tc>
      </w:tr>
      <w:tr w:rsidR="00AC29E8" w14:paraId="73D1EE78" w14:textId="77777777">
        <w:tc>
          <w:tcPr>
            <w:tcW w:w="6205" w:type="dxa"/>
            <w:shd w:val="clear" w:color="auto" w:fill="D9D9D9"/>
            <w:tcMar>
              <w:top w:w="43" w:type="dxa"/>
              <w:left w:w="43" w:type="dxa"/>
              <w:bottom w:w="43" w:type="dxa"/>
              <w:right w:w="43" w:type="dxa"/>
            </w:tcMar>
          </w:tcPr>
          <w:p w14:paraId="784596C3" w14:textId="77777777" w:rsidR="00AC29E8" w:rsidRDefault="00000000">
            <w:pPr>
              <w:rPr>
                <w:b/>
                <w:sz w:val="20"/>
                <w:szCs w:val="20"/>
              </w:rPr>
            </w:pPr>
            <w:r>
              <w:rPr>
                <w:b/>
                <w:sz w:val="20"/>
                <w:szCs w:val="20"/>
              </w:rPr>
              <w:t>Fisheries</w:t>
            </w:r>
          </w:p>
        </w:tc>
        <w:tc>
          <w:tcPr>
            <w:tcW w:w="3145" w:type="dxa"/>
            <w:shd w:val="clear" w:color="auto" w:fill="D9D9D9"/>
            <w:tcMar>
              <w:top w:w="43" w:type="dxa"/>
              <w:left w:w="43" w:type="dxa"/>
              <w:bottom w:w="43" w:type="dxa"/>
              <w:right w:w="43" w:type="dxa"/>
            </w:tcMar>
          </w:tcPr>
          <w:p w14:paraId="20B5A6EF" w14:textId="77777777" w:rsidR="00AC29E8" w:rsidRDefault="00AC29E8">
            <w:pPr>
              <w:rPr>
                <w:sz w:val="20"/>
                <w:szCs w:val="20"/>
              </w:rPr>
            </w:pPr>
          </w:p>
        </w:tc>
      </w:tr>
      <w:tr w:rsidR="00AC29E8" w14:paraId="4F250B16" w14:textId="77777777">
        <w:tc>
          <w:tcPr>
            <w:tcW w:w="6205" w:type="dxa"/>
            <w:tcMar>
              <w:top w:w="43" w:type="dxa"/>
              <w:left w:w="43" w:type="dxa"/>
              <w:bottom w:w="43" w:type="dxa"/>
              <w:right w:w="43" w:type="dxa"/>
            </w:tcMar>
          </w:tcPr>
          <w:p w14:paraId="57B67504" w14:textId="77777777" w:rsidR="00AC29E8" w:rsidRDefault="00000000">
            <w:pPr>
              <w:rPr>
                <w:sz w:val="20"/>
                <w:szCs w:val="20"/>
              </w:rPr>
            </w:pPr>
            <w:r>
              <w:rPr>
                <w:sz w:val="20"/>
                <w:szCs w:val="20"/>
              </w:rPr>
              <w:t>Coral reef fisheries relative catch (2014)</w:t>
            </w:r>
          </w:p>
        </w:tc>
        <w:tc>
          <w:tcPr>
            <w:tcW w:w="3145" w:type="dxa"/>
            <w:tcMar>
              <w:top w:w="43" w:type="dxa"/>
              <w:left w:w="43" w:type="dxa"/>
              <w:bottom w:w="43" w:type="dxa"/>
              <w:right w:w="43" w:type="dxa"/>
            </w:tcMar>
          </w:tcPr>
          <w:p w14:paraId="0DB40B60" w14:textId="77777777" w:rsidR="00AC29E8" w:rsidRDefault="00000000">
            <w:pPr>
              <w:rPr>
                <w:sz w:val="20"/>
                <w:szCs w:val="20"/>
              </w:rPr>
            </w:pPr>
            <w:r>
              <w:rPr>
                <w:sz w:val="20"/>
                <w:szCs w:val="20"/>
              </w:rPr>
              <w:t>Resource Watch</w:t>
            </w:r>
          </w:p>
        </w:tc>
      </w:tr>
      <w:tr w:rsidR="00AC29E8" w14:paraId="67EC0A94" w14:textId="77777777">
        <w:tc>
          <w:tcPr>
            <w:tcW w:w="6205" w:type="dxa"/>
            <w:tcMar>
              <w:top w:w="43" w:type="dxa"/>
              <w:left w:w="43" w:type="dxa"/>
              <w:bottom w:w="43" w:type="dxa"/>
              <w:right w:w="43" w:type="dxa"/>
            </w:tcMar>
          </w:tcPr>
          <w:p w14:paraId="5B272115" w14:textId="77777777" w:rsidR="00AC29E8" w:rsidRDefault="00000000">
            <w:pPr>
              <w:rPr>
                <w:sz w:val="20"/>
                <w:szCs w:val="20"/>
              </w:rPr>
            </w:pPr>
            <w:r>
              <w:rPr>
                <w:sz w:val="20"/>
                <w:szCs w:val="20"/>
              </w:rPr>
              <w:t>Ocean areas expected to have high impact from human (</w:t>
            </w:r>
            <w:proofErr w:type="gramStart"/>
            <w:r>
              <w:rPr>
                <w:sz w:val="20"/>
                <w:szCs w:val="20"/>
              </w:rPr>
              <w:t>2018) —areas of the oceans</w:t>
            </w:r>
            <w:proofErr w:type="gramEnd"/>
            <w:r>
              <w:rPr>
                <w:sz w:val="20"/>
                <w:szCs w:val="20"/>
              </w:rPr>
              <w:t xml:space="preserve"> predicted to be most- impacted by human stressors.</w:t>
            </w:r>
          </w:p>
        </w:tc>
        <w:tc>
          <w:tcPr>
            <w:tcW w:w="3145" w:type="dxa"/>
            <w:tcMar>
              <w:top w:w="43" w:type="dxa"/>
              <w:left w:w="43" w:type="dxa"/>
              <w:bottom w:w="43" w:type="dxa"/>
              <w:right w:w="43" w:type="dxa"/>
            </w:tcMar>
          </w:tcPr>
          <w:p w14:paraId="072D1785" w14:textId="77777777" w:rsidR="00AC29E8" w:rsidRDefault="00000000">
            <w:pPr>
              <w:rPr>
                <w:sz w:val="20"/>
                <w:szCs w:val="20"/>
              </w:rPr>
            </w:pPr>
            <w:r>
              <w:rPr>
                <w:sz w:val="20"/>
                <w:szCs w:val="20"/>
              </w:rPr>
              <w:t>Resource Watch</w:t>
            </w:r>
          </w:p>
        </w:tc>
      </w:tr>
      <w:tr w:rsidR="00AC29E8" w14:paraId="797268DF" w14:textId="77777777">
        <w:tc>
          <w:tcPr>
            <w:tcW w:w="6205" w:type="dxa"/>
            <w:tcMar>
              <w:top w:w="43" w:type="dxa"/>
              <w:left w:w="43" w:type="dxa"/>
              <w:bottom w:w="43" w:type="dxa"/>
              <w:right w:w="43" w:type="dxa"/>
            </w:tcMar>
          </w:tcPr>
          <w:p w14:paraId="655EB19F" w14:textId="77777777" w:rsidR="00AC29E8" w:rsidRDefault="00000000">
            <w:pPr>
              <w:rPr>
                <w:sz w:val="20"/>
                <w:szCs w:val="20"/>
              </w:rPr>
            </w:pPr>
            <w:r>
              <w:rPr>
                <w:sz w:val="20"/>
                <w:szCs w:val="20"/>
              </w:rPr>
              <w:t>Coral Reef Fisheries: Modeled Fish Catch from the World's Coral Reefs</w:t>
            </w:r>
          </w:p>
        </w:tc>
        <w:tc>
          <w:tcPr>
            <w:tcW w:w="3145" w:type="dxa"/>
            <w:tcMar>
              <w:top w:w="43" w:type="dxa"/>
              <w:left w:w="43" w:type="dxa"/>
              <w:bottom w:w="43" w:type="dxa"/>
              <w:right w:w="43" w:type="dxa"/>
            </w:tcMar>
          </w:tcPr>
          <w:p w14:paraId="7CD10324" w14:textId="77777777" w:rsidR="00AC29E8" w:rsidRDefault="00000000">
            <w:pPr>
              <w:rPr>
                <w:sz w:val="20"/>
                <w:szCs w:val="20"/>
              </w:rPr>
            </w:pPr>
            <w:r>
              <w:rPr>
                <w:sz w:val="20"/>
                <w:szCs w:val="20"/>
              </w:rPr>
              <w:t>Mapping Ocean Wealth</w:t>
            </w:r>
          </w:p>
        </w:tc>
      </w:tr>
      <w:tr w:rsidR="00AC29E8" w14:paraId="1FA7A45D" w14:textId="77777777">
        <w:tc>
          <w:tcPr>
            <w:tcW w:w="6205" w:type="dxa"/>
            <w:tcMar>
              <w:top w:w="43" w:type="dxa"/>
              <w:left w:w="43" w:type="dxa"/>
              <w:bottom w:w="43" w:type="dxa"/>
              <w:right w:w="43" w:type="dxa"/>
            </w:tcMar>
          </w:tcPr>
          <w:p w14:paraId="352E2953" w14:textId="77777777" w:rsidR="00AC29E8" w:rsidRDefault="00000000">
            <w:pPr>
              <w:rPr>
                <w:sz w:val="20"/>
                <w:szCs w:val="20"/>
              </w:rPr>
            </w:pPr>
            <w:r>
              <w:rPr>
                <w:sz w:val="20"/>
                <w:szCs w:val="20"/>
              </w:rPr>
              <w:t xml:space="preserve">Potential mariculture sites for oyster, cage finfish, and </w:t>
            </w:r>
            <w:proofErr w:type="spellStart"/>
            <w:r>
              <w:rPr>
                <w:sz w:val="20"/>
                <w:szCs w:val="20"/>
              </w:rPr>
              <w:t>seamoss</w:t>
            </w:r>
            <w:proofErr w:type="spellEnd"/>
            <w:r>
              <w:rPr>
                <w:sz w:val="20"/>
                <w:szCs w:val="20"/>
              </w:rPr>
              <w:t xml:space="preserve"> (PDF)</w:t>
            </w:r>
          </w:p>
        </w:tc>
        <w:tc>
          <w:tcPr>
            <w:tcW w:w="3145" w:type="dxa"/>
            <w:tcMar>
              <w:top w:w="43" w:type="dxa"/>
              <w:left w:w="43" w:type="dxa"/>
              <w:bottom w:w="43" w:type="dxa"/>
              <w:right w:w="43" w:type="dxa"/>
            </w:tcMar>
          </w:tcPr>
          <w:p w14:paraId="46F427CC" w14:textId="77777777" w:rsidR="00AC29E8" w:rsidRDefault="00AC29E8">
            <w:pPr>
              <w:rPr>
                <w:sz w:val="20"/>
                <w:szCs w:val="20"/>
              </w:rPr>
            </w:pPr>
            <w:hyperlink r:id="rId131">
              <w:r>
                <w:rPr>
                  <w:color w:val="467886"/>
                  <w:sz w:val="20"/>
                  <w:szCs w:val="20"/>
                  <w:u w:val="single"/>
                </w:rPr>
                <w:t>NEPA</w:t>
              </w:r>
            </w:hyperlink>
          </w:p>
        </w:tc>
      </w:tr>
      <w:tr w:rsidR="00AC29E8" w14:paraId="7F061AA3" w14:textId="77777777">
        <w:tc>
          <w:tcPr>
            <w:tcW w:w="6205" w:type="dxa"/>
            <w:tcMar>
              <w:top w:w="43" w:type="dxa"/>
              <w:left w:w="43" w:type="dxa"/>
              <w:bottom w:w="43" w:type="dxa"/>
              <w:right w:w="43" w:type="dxa"/>
            </w:tcMar>
          </w:tcPr>
          <w:p w14:paraId="7D5942CC" w14:textId="77777777" w:rsidR="00AC29E8" w:rsidRDefault="00000000">
            <w:pPr>
              <w:rPr>
                <w:sz w:val="20"/>
                <w:szCs w:val="20"/>
              </w:rPr>
            </w:pPr>
            <w:r>
              <w:rPr>
                <w:sz w:val="20"/>
                <w:szCs w:val="20"/>
              </w:rPr>
              <w:lastRenderedPageBreak/>
              <w:t>Tilapia ponds</w:t>
            </w:r>
          </w:p>
        </w:tc>
        <w:tc>
          <w:tcPr>
            <w:tcW w:w="3145" w:type="dxa"/>
            <w:tcMar>
              <w:top w:w="43" w:type="dxa"/>
              <w:left w:w="43" w:type="dxa"/>
              <w:bottom w:w="43" w:type="dxa"/>
              <w:right w:w="43" w:type="dxa"/>
            </w:tcMar>
          </w:tcPr>
          <w:p w14:paraId="64648318" w14:textId="77777777" w:rsidR="00AC29E8" w:rsidRDefault="00000000">
            <w:pPr>
              <w:rPr>
                <w:sz w:val="20"/>
                <w:szCs w:val="20"/>
              </w:rPr>
            </w:pPr>
            <w:r>
              <w:rPr>
                <w:sz w:val="20"/>
                <w:szCs w:val="20"/>
              </w:rPr>
              <w:t>NFA</w:t>
            </w:r>
          </w:p>
        </w:tc>
      </w:tr>
      <w:tr w:rsidR="00AC29E8" w14:paraId="0D9D515E" w14:textId="77777777">
        <w:tc>
          <w:tcPr>
            <w:tcW w:w="6205" w:type="dxa"/>
            <w:tcMar>
              <w:top w:w="43" w:type="dxa"/>
              <w:left w:w="43" w:type="dxa"/>
              <w:bottom w:w="43" w:type="dxa"/>
              <w:right w:w="43" w:type="dxa"/>
            </w:tcMar>
          </w:tcPr>
          <w:p w14:paraId="2838E723" w14:textId="77777777" w:rsidR="00AC29E8" w:rsidRDefault="00000000">
            <w:pPr>
              <w:rPr>
                <w:sz w:val="20"/>
                <w:szCs w:val="20"/>
              </w:rPr>
            </w:pPr>
            <w:r>
              <w:rPr>
                <w:sz w:val="20"/>
                <w:szCs w:val="20"/>
              </w:rPr>
              <w:t>General fishing grounds (PDF)</w:t>
            </w:r>
          </w:p>
        </w:tc>
        <w:tc>
          <w:tcPr>
            <w:tcW w:w="3145" w:type="dxa"/>
            <w:tcMar>
              <w:top w:w="43" w:type="dxa"/>
              <w:left w:w="43" w:type="dxa"/>
              <w:bottom w:w="43" w:type="dxa"/>
              <w:right w:w="43" w:type="dxa"/>
            </w:tcMar>
          </w:tcPr>
          <w:p w14:paraId="2A07F060" w14:textId="77777777" w:rsidR="00AC29E8" w:rsidRDefault="00AC29E8">
            <w:pPr>
              <w:rPr>
                <w:sz w:val="20"/>
                <w:szCs w:val="20"/>
              </w:rPr>
            </w:pPr>
            <w:hyperlink r:id="rId132">
              <w:r>
                <w:rPr>
                  <w:color w:val="467886"/>
                  <w:sz w:val="20"/>
                  <w:szCs w:val="20"/>
                  <w:u w:val="single"/>
                </w:rPr>
                <w:t>Aiken &amp; Haughton, 1987</w:t>
              </w:r>
            </w:hyperlink>
            <w:r>
              <w:rPr>
                <w:sz w:val="20"/>
                <w:szCs w:val="20"/>
              </w:rPr>
              <w:t xml:space="preserve">; </w:t>
            </w:r>
            <w:hyperlink r:id="rId133">
              <w:r>
                <w:rPr>
                  <w:color w:val="467886"/>
                  <w:sz w:val="20"/>
                  <w:szCs w:val="20"/>
                  <w:u w:val="single"/>
                </w:rPr>
                <w:t>Gustavson, 2002</w:t>
              </w:r>
            </w:hyperlink>
            <w:r>
              <w:rPr>
                <w:sz w:val="20"/>
                <w:szCs w:val="20"/>
              </w:rPr>
              <w:t xml:space="preserve">; </w:t>
            </w:r>
            <w:hyperlink r:id="rId134">
              <w:r>
                <w:rPr>
                  <w:color w:val="467886"/>
                  <w:sz w:val="20"/>
                  <w:szCs w:val="20"/>
                  <w:u w:val="single"/>
                </w:rPr>
                <w:t>Lingard et al., 2012</w:t>
              </w:r>
            </w:hyperlink>
            <w:r>
              <w:rPr>
                <w:color w:val="467886"/>
                <w:sz w:val="20"/>
                <w:szCs w:val="20"/>
                <w:u w:val="single"/>
              </w:rPr>
              <w:t xml:space="preserve">; </w:t>
            </w:r>
            <w:hyperlink r:id="rId135">
              <w:r>
                <w:rPr>
                  <w:color w:val="467886"/>
                  <w:sz w:val="20"/>
                  <w:szCs w:val="20"/>
                  <w:u w:val="single"/>
                </w:rPr>
                <w:t>Aiken &amp; Kong, 2000</w:t>
              </w:r>
            </w:hyperlink>
            <w:r>
              <w:rPr>
                <w:color w:val="467886"/>
                <w:sz w:val="20"/>
                <w:szCs w:val="20"/>
                <w:u w:val="single"/>
              </w:rPr>
              <w:t xml:space="preserve">; </w:t>
            </w:r>
            <w:hyperlink r:id="rId136">
              <w:r>
                <w:rPr>
                  <w:color w:val="467886"/>
                  <w:sz w:val="20"/>
                  <w:szCs w:val="20"/>
                  <w:u w:val="single"/>
                </w:rPr>
                <w:t>Klomp et al., 2003</w:t>
              </w:r>
            </w:hyperlink>
            <w:r>
              <w:rPr>
                <w:color w:val="467886"/>
                <w:sz w:val="20"/>
                <w:szCs w:val="20"/>
                <w:u w:val="single"/>
              </w:rPr>
              <w:t xml:space="preserve">; </w:t>
            </w:r>
            <w:hyperlink r:id="rId137">
              <w:r>
                <w:rPr>
                  <w:color w:val="467886"/>
                  <w:sz w:val="20"/>
                  <w:szCs w:val="20"/>
                  <w:u w:val="single"/>
                </w:rPr>
                <w:t>Pears &amp; Zary 1987</w:t>
              </w:r>
            </w:hyperlink>
            <w:r>
              <w:rPr>
                <w:sz w:val="20"/>
                <w:szCs w:val="20"/>
              </w:rPr>
              <w:t xml:space="preserve">; </w:t>
            </w:r>
            <w:hyperlink r:id="rId138">
              <w:r>
                <w:rPr>
                  <w:color w:val="467886"/>
                  <w:sz w:val="20"/>
                  <w:szCs w:val="20"/>
                  <w:u w:val="single"/>
                </w:rPr>
                <w:t>Murray &amp; Aiken, 2006</w:t>
              </w:r>
            </w:hyperlink>
            <w:r>
              <w:rPr>
                <w:sz w:val="20"/>
                <w:szCs w:val="20"/>
              </w:rPr>
              <w:t xml:space="preserve">; </w:t>
            </w:r>
            <w:hyperlink r:id="rId139">
              <w:r>
                <w:rPr>
                  <w:color w:val="467886"/>
                  <w:sz w:val="20"/>
                  <w:szCs w:val="20"/>
                  <w:u w:val="single"/>
                </w:rPr>
                <w:t>Ennis &amp; Aiken, 2014</w:t>
              </w:r>
            </w:hyperlink>
          </w:p>
        </w:tc>
      </w:tr>
      <w:tr w:rsidR="00AC29E8" w14:paraId="1235F92B" w14:textId="77777777">
        <w:tc>
          <w:tcPr>
            <w:tcW w:w="6205" w:type="dxa"/>
            <w:tcMar>
              <w:top w:w="43" w:type="dxa"/>
              <w:left w:w="43" w:type="dxa"/>
              <w:bottom w:w="43" w:type="dxa"/>
              <w:right w:w="43" w:type="dxa"/>
            </w:tcMar>
          </w:tcPr>
          <w:p w14:paraId="6747495B" w14:textId="77777777" w:rsidR="00AC29E8" w:rsidRDefault="00000000">
            <w:pPr>
              <w:rPr>
                <w:sz w:val="20"/>
                <w:szCs w:val="20"/>
              </w:rPr>
            </w:pPr>
            <w:r>
              <w:rPr>
                <w:sz w:val="20"/>
                <w:szCs w:val="20"/>
              </w:rPr>
              <w:t>Fishing grounds spiny lobster (PDF)</w:t>
            </w:r>
          </w:p>
        </w:tc>
        <w:tc>
          <w:tcPr>
            <w:tcW w:w="3145" w:type="dxa"/>
            <w:tcMar>
              <w:top w:w="43" w:type="dxa"/>
              <w:left w:w="43" w:type="dxa"/>
              <w:bottom w:w="43" w:type="dxa"/>
              <w:right w:w="43" w:type="dxa"/>
            </w:tcMar>
          </w:tcPr>
          <w:p w14:paraId="34D60977" w14:textId="77777777" w:rsidR="00AC29E8" w:rsidRDefault="00AC29E8">
            <w:pPr>
              <w:rPr>
                <w:color w:val="467886"/>
                <w:sz w:val="20"/>
                <w:szCs w:val="20"/>
                <w:u w:val="single"/>
              </w:rPr>
            </w:pPr>
            <w:hyperlink r:id="rId140">
              <w:r>
                <w:rPr>
                  <w:color w:val="467886"/>
                  <w:sz w:val="20"/>
                  <w:szCs w:val="20"/>
                  <w:u w:val="single"/>
                </w:rPr>
                <w:t>Morris et al., 2010</w:t>
              </w:r>
            </w:hyperlink>
          </w:p>
        </w:tc>
      </w:tr>
      <w:tr w:rsidR="00AC29E8" w14:paraId="3B045DBE" w14:textId="77777777">
        <w:tc>
          <w:tcPr>
            <w:tcW w:w="6205" w:type="dxa"/>
            <w:tcMar>
              <w:top w:w="43" w:type="dxa"/>
              <w:left w:w="43" w:type="dxa"/>
              <w:bottom w:w="43" w:type="dxa"/>
              <w:right w:w="43" w:type="dxa"/>
            </w:tcMar>
          </w:tcPr>
          <w:p w14:paraId="3BA49F6B" w14:textId="77777777" w:rsidR="00AC29E8" w:rsidRDefault="00000000">
            <w:pPr>
              <w:rPr>
                <w:sz w:val="20"/>
                <w:szCs w:val="20"/>
              </w:rPr>
            </w:pPr>
            <w:r>
              <w:rPr>
                <w:sz w:val="20"/>
                <w:szCs w:val="20"/>
              </w:rPr>
              <w:t>Fishing grounds conch (PDF)</w:t>
            </w:r>
          </w:p>
        </w:tc>
        <w:tc>
          <w:tcPr>
            <w:tcW w:w="3145" w:type="dxa"/>
            <w:tcMar>
              <w:top w:w="43" w:type="dxa"/>
              <w:left w:w="43" w:type="dxa"/>
              <w:bottom w:w="43" w:type="dxa"/>
              <w:right w:w="43" w:type="dxa"/>
            </w:tcMar>
          </w:tcPr>
          <w:p w14:paraId="35849993" w14:textId="77777777" w:rsidR="00AC29E8" w:rsidRDefault="00AC29E8">
            <w:pPr>
              <w:rPr>
                <w:sz w:val="20"/>
                <w:szCs w:val="20"/>
              </w:rPr>
            </w:pPr>
            <w:hyperlink r:id="rId141">
              <w:r>
                <w:rPr>
                  <w:color w:val="467886"/>
                  <w:sz w:val="20"/>
                  <w:szCs w:val="20"/>
                  <w:u w:val="single"/>
                </w:rPr>
                <w:t>Mahon et al., 1999</w:t>
              </w:r>
            </w:hyperlink>
            <w:r>
              <w:rPr>
                <w:color w:val="467886"/>
                <w:sz w:val="20"/>
                <w:szCs w:val="20"/>
                <w:u w:val="single"/>
              </w:rPr>
              <w:t xml:space="preserve">; </w:t>
            </w:r>
            <w:hyperlink r:id="rId142">
              <w:r>
                <w:rPr>
                  <w:color w:val="467886"/>
                  <w:sz w:val="20"/>
                  <w:szCs w:val="20"/>
                  <w:u w:val="single"/>
                </w:rPr>
                <w:t>Aiken et al., 2006</w:t>
              </w:r>
            </w:hyperlink>
          </w:p>
        </w:tc>
      </w:tr>
      <w:tr w:rsidR="00AC29E8" w14:paraId="20438882" w14:textId="77777777">
        <w:tc>
          <w:tcPr>
            <w:tcW w:w="6205" w:type="dxa"/>
            <w:tcMar>
              <w:top w:w="43" w:type="dxa"/>
              <w:left w:w="43" w:type="dxa"/>
              <w:bottom w:w="43" w:type="dxa"/>
              <w:right w:w="43" w:type="dxa"/>
            </w:tcMar>
          </w:tcPr>
          <w:p w14:paraId="318D047C" w14:textId="77777777" w:rsidR="00AC29E8" w:rsidRDefault="00000000">
            <w:pPr>
              <w:rPr>
                <w:sz w:val="20"/>
                <w:szCs w:val="20"/>
              </w:rPr>
            </w:pPr>
            <w:r>
              <w:rPr>
                <w:sz w:val="20"/>
                <w:szCs w:val="20"/>
              </w:rPr>
              <w:t>Landing sites</w:t>
            </w:r>
          </w:p>
        </w:tc>
        <w:tc>
          <w:tcPr>
            <w:tcW w:w="3145" w:type="dxa"/>
            <w:tcMar>
              <w:top w:w="43" w:type="dxa"/>
              <w:left w:w="43" w:type="dxa"/>
              <w:bottom w:w="43" w:type="dxa"/>
              <w:right w:w="43" w:type="dxa"/>
            </w:tcMar>
          </w:tcPr>
          <w:p w14:paraId="09F1E74F" w14:textId="77777777" w:rsidR="00AC29E8" w:rsidRDefault="00000000">
            <w:pPr>
              <w:rPr>
                <w:sz w:val="20"/>
                <w:szCs w:val="20"/>
              </w:rPr>
            </w:pPr>
            <w:r>
              <w:rPr>
                <w:sz w:val="20"/>
                <w:szCs w:val="20"/>
              </w:rPr>
              <w:t>NFA</w:t>
            </w:r>
          </w:p>
        </w:tc>
      </w:tr>
      <w:tr w:rsidR="00AC29E8" w14:paraId="2E0981CB" w14:textId="77777777">
        <w:tc>
          <w:tcPr>
            <w:tcW w:w="6205" w:type="dxa"/>
            <w:tcMar>
              <w:top w:w="43" w:type="dxa"/>
              <w:left w:w="43" w:type="dxa"/>
              <w:bottom w:w="43" w:type="dxa"/>
              <w:right w:w="43" w:type="dxa"/>
            </w:tcMar>
          </w:tcPr>
          <w:p w14:paraId="59D8AFA7" w14:textId="77777777" w:rsidR="00AC29E8" w:rsidRDefault="00000000">
            <w:pPr>
              <w:rPr>
                <w:sz w:val="20"/>
                <w:szCs w:val="20"/>
              </w:rPr>
            </w:pPr>
            <w:r>
              <w:rPr>
                <w:sz w:val="20"/>
                <w:szCs w:val="20"/>
              </w:rPr>
              <w:t>Landing sites (PDF)</w:t>
            </w:r>
          </w:p>
        </w:tc>
        <w:tc>
          <w:tcPr>
            <w:tcW w:w="3145" w:type="dxa"/>
            <w:tcMar>
              <w:top w:w="43" w:type="dxa"/>
              <w:left w:w="43" w:type="dxa"/>
              <w:bottom w:w="43" w:type="dxa"/>
              <w:right w:w="43" w:type="dxa"/>
            </w:tcMar>
          </w:tcPr>
          <w:p w14:paraId="68D77DFF" w14:textId="77777777" w:rsidR="00AC29E8" w:rsidRDefault="00AC29E8">
            <w:pPr>
              <w:rPr>
                <w:sz w:val="20"/>
                <w:szCs w:val="20"/>
              </w:rPr>
            </w:pPr>
            <w:hyperlink r:id="rId143">
              <w:r>
                <w:rPr>
                  <w:color w:val="467886"/>
                  <w:sz w:val="20"/>
                  <w:szCs w:val="20"/>
                  <w:u w:val="single"/>
                </w:rPr>
                <w:t>Gustavson, 2002</w:t>
              </w:r>
            </w:hyperlink>
            <w:r>
              <w:rPr>
                <w:color w:val="467886"/>
                <w:sz w:val="20"/>
                <w:szCs w:val="20"/>
                <w:u w:val="single"/>
              </w:rPr>
              <w:t xml:space="preserve">; </w:t>
            </w:r>
            <w:hyperlink r:id="rId144">
              <w:r>
                <w:rPr>
                  <w:color w:val="467886"/>
                  <w:sz w:val="20"/>
                  <w:szCs w:val="20"/>
                  <w:u w:val="single"/>
                </w:rPr>
                <w:t>Grant et al., 2003</w:t>
              </w:r>
            </w:hyperlink>
          </w:p>
        </w:tc>
      </w:tr>
      <w:tr w:rsidR="00AC29E8" w14:paraId="68E8B17D" w14:textId="77777777">
        <w:tc>
          <w:tcPr>
            <w:tcW w:w="6205" w:type="dxa"/>
            <w:tcMar>
              <w:top w:w="43" w:type="dxa"/>
              <w:left w:w="43" w:type="dxa"/>
              <w:bottom w:w="43" w:type="dxa"/>
              <w:right w:w="43" w:type="dxa"/>
            </w:tcMar>
          </w:tcPr>
          <w:p w14:paraId="3DC520A3" w14:textId="77777777" w:rsidR="00AC29E8" w:rsidRDefault="00000000">
            <w:pPr>
              <w:rPr>
                <w:sz w:val="20"/>
                <w:szCs w:val="20"/>
              </w:rPr>
            </w:pPr>
            <w:r>
              <w:rPr>
                <w:sz w:val="20"/>
                <w:szCs w:val="20"/>
              </w:rPr>
              <w:t>Nursing grounds (PDF)</w:t>
            </w:r>
          </w:p>
        </w:tc>
        <w:tc>
          <w:tcPr>
            <w:tcW w:w="3145" w:type="dxa"/>
            <w:tcMar>
              <w:top w:w="43" w:type="dxa"/>
              <w:left w:w="43" w:type="dxa"/>
              <w:bottom w:w="43" w:type="dxa"/>
              <w:right w:w="43" w:type="dxa"/>
            </w:tcMar>
          </w:tcPr>
          <w:p w14:paraId="4E81E987" w14:textId="77777777" w:rsidR="00AC29E8" w:rsidRDefault="00AC29E8">
            <w:pPr>
              <w:rPr>
                <w:sz w:val="20"/>
                <w:szCs w:val="20"/>
              </w:rPr>
            </w:pPr>
            <w:hyperlink r:id="rId145">
              <w:r>
                <w:rPr>
                  <w:color w:val="467886"/>
                  <w:sz w:val="20"/>
                  <w:szCs w:val="20"/>
                  <w:u w:val="single"/>
                </w:rPr>
                <w:t>Aiken et al., 2002</w:t>
              </w:r>
            </w:hyperlink>
            <w:r>
              <w:rPr>
                <w:color w:val="467886"/>
                <w:sz w:val="20"/>
                <w:szCs w:val="20"/>
                <w:u w:val="single"/>
              </w:rPr>
              <w:t xml:space="preserve">; </w:t>
            </w:r>
            <w:hyperlink r:id="rId146">
              <w:r>
                <w:rPr>
                  <w:color w:val="467886"/>
                  <w:sz w:val="20"/>
                  <w:szCs w:val="20"/>
                  <w:u w:val="single"/>
                </w:rPr>
                <w:t>Munro 2000</w:t>
              </w:r>
            </w:hyperlink>
            <w:r>
              <w:rPr>
                <w:sz w:val="20"/>
                <w:szCs w:val="20"/>
              </w:rPr>
              <w:t xml:space="preserve">; </w:t>
            </w:r>
            <w:hyperlink r:id="rId147">
              <w:r>
                <w:rPr>
                  <w:color w:val="467886"/>
                  <w:sz w:val="20"/>
                  <w:szCs w:val="20"/>
                  <w:u w:val="single"/>
                </w:rPr>
                <w:t>Quinn &amp; Kojis, 2004</w:t>
              </w:r>
            </w:hyperlink>
            <w:r>
              <w:rPr>
                <w:color w:val="467886"/>
                <w:sz w:val="20"/>
                <w:szCs w:val="20"/>
                <w:u w:val="single"/>
              </w:rPr>
              <w:t xml:space="preserve">; </w:t>
            </w:r>
            <w:hyperlink r:id="rId148">
              <w:r>
                <w:rPr>
                  <w:color w:val="467886"/>
                  <w:sz w:val="20"/>
                  <w:szCs w:val="20"/>
                  <w:u w:val="single"/>
                </w:rPr>
                <w:t>Aiken et al., 2009</w:t>
              </w:r>
            </w:hyperlink>
          </w:p>
        </w:tc>
      </w:tr>
      <w:tr w:rsidR="00AC29E8" w14:paraId="0FD4564F" w14:textId="77777777">
        <w:tc>
          <w:tcPr>
            <w:tcW w:w="6205" w:type="dxa"/>
            <w:tcMar>
              <w:top w:w="43" w:type="dxa"/>
              <w:left w:w="43" w:type="dxa"/>
              <w:bottom w:w="43" w:type="dxa"/>
              <w:right w:w="43" w:type="dxa"/>
            </w:tcMar>
          </w:tcPr>
          <w:p w14:paraId="41EDF342" w14:textId="77777777" w:rsidR="00AC29E8" w:rsidRDefault="00000000">
            <w:pPr>
              <w:rPr>
                <w:sz w:val="20"/>
                <w:szCs w:val="20"/>
              </w:rPr>
            </w:pPr>
            <w:r>
              <w:rPr>
                <w:sz w:val="20"/>
                <w:szCs w:val="20"/>
              </w:rPr>
              <w:t>Aquaculture (PDF)</w:t>
            </w:r>
          </w:p>
        </w:tc>
        <w:tc>
          <w:tcPr>
            <w:tcW w:w="3145" w:type="dxa"/>
            <w:tcMar>
              <w:top w:w="43" w:type="dxa"/>
              <w:left w:w="43" w:type="dxa"/>
              <w:bottom w:w="43" w:type="dxa"/>
              <w:right w:w="43" w:type="dxa"/>
            </w:tcMar>
          </w:tcPr>
          <w:p w14:paraId="609A0590" w14:textId="77777777" w:rsidR="00AC29E8" w:rsidRDefault="00AC29E8">
            <w:pPr>
              <w:rPr>
                <w:color w:val="467886"/>
                <w:sz w:val="20"/>
                <w:szCs w:val="20"/>
                <w:u w:val="single"/>
              </w:rPr>
            </w:pPr>
            <w:hyperlink r:id="rId149">
              <w:r>
                <w:rPr>
                  <w:color w:val="467886"/>
                  <w:sz w:val="20"/>
                  <w:szCs w:val="20"/>
                  <w:u w:val="single"/>
                </w:rPr>
                <w:t>Richards, 1992</w:t>
              </w:r>
            </w:hyperlink>
            <w:r>
              <w:rPr>
                <w:color w:val="467886"/>
                <w:sz w:val="20"/>
                <w:szCs w:val="20"/>
                <w:u w:val="single"/>
              </w:rPr>
              <w:t xml:space="preserve">; </w:t>
            </w:r>
            <w:hyperlink r:id="rId150">
              <w:proofErr w:type="spellStart"/>
              <w:r>
                <w:rPr>
                  <w:color w:val="467886"/>
                  <w:sz w:val="20"/>
                  <w:szCs w:val="20"/>
                  <w:u w:val="single"/>
                </w:rPr>
                <w:t>Chakalall</w:t>
              </w:r>
              <w:proofErr w:type="spellEnd"/>
              <w:r>
                <w:rPr>
                  <w:color w:val="467886"/>
                  <w:sz w:val="20"/>
                  <w:szCs w:val="20"/>
                  <w:u w:val="single"/>
                </w:rPr>
                <w:t xml:space="preserve"> &amp; Noriega, 1992</w:t>
              </w:r>
            </w:hyperlink>
            <w:r>
              <w:rPr>
                <w:color w:val="467886"/>
                <w:sz w:val="20"/>
                <w:szCs w:val="20"/>
                <w:u w:val="single"/>
              </w:rPr>
              <w:t xml:space="preserve">; </w:t>
            </w:r>
            <w:hyperlink r:id="rId151">
              <w:r>
                <w:rPr>
                  <w:color w:val="467886"/>
                  <w:sz w:val="20"/>
                  <w:szCs w:val="20"/>
                  <w:u w:val="single"/>
                </w:rPr>
                <w:t>Haughton &amp; King, 1992</w:t>
              </w:r>
            </w:hyperlink>
          </w:p>
        </w:tc>
      </w:tr>
      <w:tr w:rsidR="00AC29E8" w14:paraId="52EABE04" w14:textId="77777777">
        <w:tc>
          <w:tcPr>
            <w:tcW w:w="6205" w:type="dxa"/>
            <w:tcMar>
              <w:top w:w="43" w:type="dxa"/>
              <w:left w:w="43" w:type="dxa"/>
              <w:bottom w:w="43" w:type="dxa"/>
              <w:right w:w="43" w:type="dxa"/>
            </w:tcMar>
          </w:tcPr>
          <w:p w14:paraId="5FFFC4E0" w14:textId="77777777" w:rsidR="00AC29E8" w:rsidRDefault="00000000">
            <w:pPr>
              <w:rPr>
                <w:sz w:val="20"/>
                <w:szCs w:val="20"/>
              </w:rPr>
            </w:pPr>
            <w:r>
              <w:rPr>
                <w:sz w:val="20"/>
                <w:szCs w:val="20"/>
              </w:rPr>
              <w:t>Fishing events (based on AIS, SAR)</w:t>
            </w:r>
          </w:p>
        </w:tc>
        <w:tc>
          <w:tcPr>
            <w:tcW w:w="3145" w:type="dxa"/>
            <w:tcMar>
              <w:top w:w="43" w:type="dxa"/>
              <w:left w:w="43" w:type="dxa"/>
              <w:bottom w:w="43" w:type="dxa"/>
              <w:right w:w="43" w:type="dxa"/>
            </w:tcMar>
          </w:tcPr>
          <w:p w14:paraId="7230BDB5" w14:textId="77777777" w:rsidR="00AC29E8" w:rsidRDefault="00000000">
            <w:pPr>
              <w:rPr>
                <w:sz w:val="20"/>
                <w:szCs w:val="20"/>
              </w:rPr>
            </w:pPr>
            <w:r>
              <w:rPr>
                <w:sz w:val="20"/>
                <w:szCs w:val="20"/>
              </w:rPr>
              <w:t>Skylight</w:t>
            </w:r>
          </w:p>
        </w:tc>
      </w:tr>
      <w:tr w:rsidR="00AC29E8" w14:paraId="0C723CAD" w14:textId="77777777">
        <w:tc>
          <w:tcPr>
            <w:tcW w:w="6205" w:type="dxa"/>
            <w:tcMar>
              <w:top w:w="43" w:type="dxa"/>
              <w:left w:w="43" w:type="dxa"/>
              <w:bottom w:w="43" w:type="dxa"/>
              <w:right w:w="43" w:type="dxa"/>
            </w:tcMar>
          </w:tcPr>
          <w:p w14:paraId="128883A3" w14:textId="77777777" w:rsidR="00AC29E8" w:rsidRDefault="00000000">
            <w:pPr>
              <w:rPr>
                <w:sz w:val="20"/>
                <w:szCs w:val="20"/>
              </w:rPr>
            </w:pPr>
            <w:r>
              <w:rPr>
                <w:sz w:val="20"/>
                <w:szCs w:val="20"/>
              </w:rPr>
              <w:t>Marine cost surface including fishing pressure (PDF)</w:t>
            </w:r>
          </w:p>
        </w:tc>
        <w:tc>
          <w:tcPr>
            <w:tcW w:w="3145" w:type="dxa"/>
            <w:tcMar>
              <w:top w:w="43" w:type="dxa"/>
              <w:left w:w="43" w:type="dxa"/>
              <w:bottom w:w="43" w:type="dxa"/>
              <w:right w:w="43" w:type="dxa"/>
            </w:tcMar>
          </w:tcPr>
          <w:p w14:paraId="1A2EB213" w14:textId="77777777" w:rsidR="00AC29E8" w:rsidRDefault="00000000">
            <w:pPr>
              <w:rPr>
                <w:sz w:val="20"/>
                <w:szCs w:val="20"/>
              </w:rPr>
            </w:pPr>
            <w:r>
              <w:rPr>
                <w:sz w:val="20"/>
                <w:szCs w:val="20"/>
              </w:rPr>
              <w:t>Jamaica Ecoregional Planning</w:t>
            </w:r>
          </w:p>
        </w:tc>
      </w:tr>
      <w:tr w:rsidR="00AC29E8" w14:paraId="41E16487" w14:textId="77777777">
        <w:tc>
          <w:tcPr>
            <w:tcW w:w="6205" w:type="dxa"/>
            <w:tcMar>
              <w:top w:w="43" w:type="dxa"/>
              <w:left w:w="43" w:type="dxa"/>
              <w:bottom w:w="43" w:type="dxa"/>
              <w:right w:w="43" w:type="dxa"/>
            </w:tcMar>
          </w:tcPr>
          <w:p w14:paraId="158E6E0D" w14:textId="77777777" w:rsidR="00AC29E8" w:rsidRDefault="00000000">
            <w:pPr>
              <w:rPr>
                <w:sz w:val="20"/>
                <w:szCs w:val="20"/>
              </w:rPr>
            </w:pPr>
            <w:r>
              <w:rPr>
                <w:sz w:val="20"/>
                <w:szCs w:val="20"/>
              </w:rPr>
              <w:t xml:space="preserve">Fishing vessel </w:t>
            </w:r>
            <w:proofErr w:type="gramStart"/>
            <w:r>
              <w:rPr>
                <w:sz w:val="20"/>
                <w:szCs w:val="20"/>
              </w:rPr>
              <w:t xml:space="preserve">characteristics (# </w:t>
            </w:r>
            <w:proofErr w:type="gramEnd"/>
            <w:r>
              <w:rPr>
                <w:sz w:val="20"/>
                <w:szCs w:val="20"/>
              </w:rPr>
              <w:t>of registered vessels by year/fishing category/parish) (PDF)</w:t>
            </w:r>
          </w:p>
        </w:tc>
        <w:tc>
          <w:tcPr>
            <w:tcW w:w="3145" w:type="dxa"/>
            <w:tcMar>
              <w:top w:w="43" w:type="dxa"/>
              <w:left w:w="43" w:type="dxa"/>
              <w:bottom w:w="43" w:type="dxa"/>
              <w:right w:w="43" w:type="dxa"/>
            </w:tcMar>
          </w:tcPr>
          <w:p w14:paraId="14209ADA" w14:textId="77777777" w:rsidR="00AC29E8" w:rsidRDefault="00AC29E8">
            <w:pPr>
              <w:rPr>
                <w:sz w:val="20"/>
                <w:szCs w:val="20"/>
              </w:rPr>
            </w:pPr>
            <w:hyperlink r:id="rId152">
              <w:r>
                <w:rPr>
                  <w:color w:val="467886"/>
                  <w:sz w:val="20"/>
                  <w:szCs w:val="20"/>
                  <w:u w:val="single"/>
                </w:rPr>
                <w:t>NFA Jamaica Fisheries Quarterly Statistics reports</w:t>
              </w:r>
            </w:hyperlink>
          </w:p>
        </w:tc>
      </w:tr>
      <w:tr w:rsidR="00AC29E8" w14:paraId="1E5D34D8" w14:textId="77777777">
        <w:tc>
          <w:tcPr>
            <w:tcW w:w="6205" w:type="dxa"/>
            <w:tcMar>
              <w:top w:w="43" w:type="dxa"/>
              <w:left w:w="43" w:type="dxa"/>
              <w:bottom w:w="43" w:type="dxa"/>
              <w:right w:w="43" w:type="dxa"/>
            </w:tcMar>
          </w:tcPr>
          <w:p w14:paraId="7EDA65E2" w14:textId="77777777" w:rsidR="00AC29E8" w:rsidRDefault="00000000">
            <w:pPr>
              <w:rPr>
                <w:sz w:val="20"/>
                <w:szCs w:val="20"/>
              </w:rPr>
            </w:pPr>
            <w:r>
              <w:rPr>
                <w:sz w:val="20"/>
                <w:szCs w:val="20"/>
              </w:rPr>
              <w:t>Fisher licenses (by year, parish) (PDF)</w:t>
            </w:r>
          </w:p>
        </w:tc>
        <w:tc>
          <w:tcPr>
            <w:tcW w:w="3145" w:type="dxa"/>
            <w:tcMar>
              <w:top w:w="43" w:type="dxa"/>
              <w:left w:w="43" w:type="dxa"/>
              <w:bottom w:w="43" w:type="dxa"/>
              <w:right w:w="43" w:type="dxa"/>
            </w:tcMar>
          </w:tcPr>
          <w:p w14:paraId="1B837CF3" w14:textId="77777777" w:rsidR="00AC29E8" w:rsidRDefault="00AC29E8">
            <w:pPr>
              <w:rPr>
                <w:sz w:val="20"/>
                <w:szCs w:val="20"/>
              </w:rPr>
            </w:pPr>
            <w:hyperlink r:id="rId153">
              <w:r>
                <w:rPr>
                  <w:color w:val="467886"/>
                  <w:sz w:val="20"/>
                  <w:szCs w:val="20"/>
                  <w:u w:val="single"/>
                </w:rPr>
                <w:t>NFA Jamaica Fisheries Quarterly Statistics reports</w:t>
              </w:r>
            </w:hyperlink>
          </w:p>
        </w:tc>
      </w:tr>
      <w:tr w:rsidR="00AC29E8" w14:paraId="14CF3275" w14:textId="77777777">
        <w:tc>
          <w:tcPr>
            <w:tcW w:w="6205" w:type="dxa"/>
            <w:tcMar>
              <w:top w:w="43" w:type="dxa"/>
              <w:left w:w="43" w:type="dxa"/>
              <w:bottom w:w="43" w:type="dxa"/>
              <w:right w:w="43" w:type="dxa"/>
            </w:tcMar>
          </w:tcPr>
          <w:p w14:paraId="78C10FA4" w14:textId="77777777" w:rsidR="00AC29E8" w:rsidRDefault="00000000">
            <w:pPr>
              <w:rPr>
                <w:sz w:val="20"/>
                <w:szCs w:val="20"/>
              </w:rPr>
            </w:pPr>
            <w:r>
              <w:rPr>
                <w:sz w:val="20"/>
                <w:szCs w:val="20"/>
              </w:rPr>
              <w:t>Estimated marine fish production (based on landing sites and individual beaches) for artisanal finfish, sea cucumber, industrial conch and industrial spiny lobster (weight and value) (PDF)</w:t>
            </w:r>
          </w:p>
        </w:tc>
        <w:tc>
          <w:tcPr>
            <w:tcW w:w="3145" w:type="dxa"/>
            <w:tcMar>
              <w:top w:w="43" w:type="dxa"/>
              <w:left w:w="43" w:type="dxa"/>
              <w:bottom w:w="43" w:type="dxa"/>
              <w:right w:w="43" w:type="dxa"/>
            </w:tcMar>
          </w:tcPr>
          <w:p w14:paraId="21820A3B" w14:textId="77777777" w:rsidR="00AC29E8" w:rsidRDefault="00AC29E8">
            <w:pPr>
              <w:rPr>
                <w:sz w:val="20"/>
                <w:szCs w:val="20"/>
              </w:rPr>
            </w:pPr>
            <w:hyperlink r:id="rId154">
              <w:r>
                <w:rPr>
                  <w:color w:val="467886"/>
                  <w:sz w:val="20"/>
                  <w:szCs w:val="20"/>
                  <w:u w:val="single"/>
                </w:rPr>
                <w:t>NFA Jamaica Fisheries Quarterly Statistics reports</w:t>
              </w:r>
            </w:hyperlink>
          </w:p>
        </w:tc>
      </w:tr>
      <w:tr w:rsidR="00AC29E8" w14:paraId="7D69533A" w14:textId="77777777">
        <w:tc>
          <w:tcPr>
            <w:tcW w:w="6205" w:type="dxa"/>
            <w:tcMar>
              <w:top w:w="43" w:type="dxa"/>
              <w:left w:w="43" w:type="dxa"/>
              <w:bottom w:w="43" w:type="dxa"/>
              <w:right w:w="43" w:type="dxa"/>
            </w:tcMar>
          </w:tcPr>
          <w:p w14:paraId="6BCF6EBE" w14:textId="77777777" w:rsidR="00AC29E8" w:rsidRDefault="00000000">
            <w:pPr>
              <w:rPr>
                <w:sz w:val="20"/>
                <w:szCs w:val="20"/>
              </w:rPr>
            </w:pPr>
            <w:r>
              <w:rPr>
                <w:sz w:val="20"/>
                <w:szCs w:val="20"/>
              </w:rPr>
              <w:t>Aquaculture production (</w:t>
            </w:r>
            <w:proofErr w:type="gramStart"/>
            <w:r>
              <w:rPr>
                <w:sz w:val="20"/>
                <w:szCs w:val="20"/>
              </w:rPr>
              <w:t>tilapia</w:t>
            </w:r>
            <w:proofErr w:type="gramEnd"/>
            <w:r>
              <w:rPr>
                <w:sz w:val="20"/>
                <w:szCs w:val="20"/>
              </w:rPr>
              <w:t>). Information is estimated based on registered producer. (PDF)</w:t>
            </w:r>
          </w:p>
        </w:tc>
        <w:tc>
          <w:tcPr>
            <w:tcW w:w="3145" w:type="dxa"/>
            <w:tcMar>
              <w:top w:w="43" w:type="dxa"/>
              <w:left w:w="43" w:type="dxa"/>
              <w:bottom w:w="43" w:type="dxa"/>
              <w:right w:w="43" w:type="dxa"/>
            </w:tcMar>
          </w:tcPr>
          <w:p w14:paraId="0FD870BA" w14:textId="77777777" w:rsidR="00AC29E8" w:rsidRDefault="00AC29E8">
            <w:pPr>
              <w:rPr>
                <w:sz w:val="20"/>
                <w:szCs w:val="20"/>
              </w:rPr>
            </w:pPr>
            <w:hyperlink r:id="rId155">
              <w:r>
                <w:rPr>
                  <w:color w:val="467886"/>
                  <w:sz w:val="20"/>
                  <w:szCs w:val="20"/>
                  <w:u w:val="single"/>
                </w:rPr>
                <w:t>NFA Jamaica Fisheries Quarterly Statistics reports</w:t>
              </w:r>
            </w:hyperlink>
          </w:p>
        </w:tc>
      </w:tr>
      <w:tr w:rsidR="00AC29E8" w14:paraId="20EA5660" w14:textId="77777777">
        <w:tc>
          <w:tcPr>
            <w:tcW w:w="6205" w:type="dxa"/>
            <w:tcMar>
              <w:top w:w="43" w:type="dxa"/>
              <w:left w:w="43" w:type="dxa"/>
              <w:bottom w:w="43" w:type="dxa"/>
              <w:right w:w="43" w:type="dxa"/>
            </w:tcMar>
          </w:tcPr>
          <w:p w14:paraId="4CAAD919" w14:textId="77777777" w:rsidR="00AC29E8" w:rsidRDefault="00000000">
            <w:pPr>
              <w:rPr>
                <w:sz w:val="20"/>
                <w:szCs w:val="20"/>
              </w:rPr>
            </w:pPr>
            <w:r>
              <w:rPr>
                <w:sz w:val="20"/>
                <w:szCs w:val="20"/>
              </w:rPr>
              <w:t>Fisheries socio-economic data (fishers age and gender) (PDF)</w:t>
            </w:r>
          </w:p>
        </w:tc>
        <w:tc>
          <w:tcPr>
            <w:tcW w:w="3145" w:type="dxa"/>
            <w:tcMar>
              <w:top w:w="43" w:type="dxa"/>
              <w:left w:w="43" w:type="dxa"/>
              <w:bottom w:w="43" w:type="dxa"/>
              <w:right w:w="43" w:type="dxa"/>
            </w:tcMar>
          </w:tcPr>
          <w:p w14:paraId="515765D4" w14:textId="77777777" w:rsidR="00AC29E8" w:rsidRDefault="00AC29E8">
            <w:pPr>
              <w:rPr>
                <w:sz w:val="20"/>
                <w:szCs w:val="20"/>
              </w:rPr>
            </w:pPr>
            <w:hyperlink r:id="rId156">
              <w:r>
                <w:rPr>
                  <w:color w:val="467886"/>
                  <w:sz w:val="20"/>
                  <w:szCs w:val="20"/>
                  <w:u w:val="single"/>
                </w:rPr>
                <w:t>NFA Jamaica Fisheries Quarterly Statistics reports</w:t>
              </w:r>
            </w:hyperlink>
          </w:p>
        </w:tc>
      </w:tr>
      <w:tr w:rsidR="00AC29E8" w14:paraId="3D942485" w14:textId="77777777">
        <w:tc>
          <w:tcPr>
            <w:tcW w:w="6205" w:type="dxa"/>
            <w:shd w:val="clear" w:color="auto" w:fill="D9D9D9"/>
            <w:tcMar>
              <w:top w:w="43" w:type="dxa"/>
              <w:left w:w="43" w:type="dxa"/>
              <w:bottom w:w="43" w:type="dxa"/>
              <w:right w:w="43" w:type="dxa"/>
            </w:tcMar>
          </w:tcPr>
          <w:p w14:paraId="59006AFA" w14:textId="77777777" w:rsidR="00AC29E8" w:rsidRDefault="00000000">
            <w:pPr>
              <w:rPr>
                <w:b/>
                <w:sz w:val="20"/>
                <w:szCs w:val="20"/>
              </w:rPr>
            </w:pPr>
            <w:r>
              <w:rPr>
                <w:b/>
                <w:sz w:val="20"/>
                <w:szCs w:val="20"/>
              </w:rPr>
              <w:t xml:space="preserve">Biological </w:t>
            </w:r>
          </w:p>
        </w:tc>
        <w:tc>
          <w:tcPr>
            <w:tcW w:w="3145" w:type="dxa"/>
            <w:shd w:val="clear" w:color="auto" w:fill="D9D9D9"/>
            <w:tcMar>
              <w:top w:w="43" w:type="dxa"/>
              <w:left w:w="43" w:type="dxa"/>
              <w:bottom w:w="43" w:type="dxa"/>
              <w:right w:w="43" w:type="dxa"/>
            </w:tcMar>
          </w:tcPr>
          <w:p w14:paraId="0014EB51" w14:textId="77777777" w:rsidR="00AC29E8" w:rsidRDefault="00AC29E8">
            <w:pPr>
              <w:rPr>
                <w:sz w:val="20"/>
                <w:szCs w:val="20"/>
              </w:rPr>
            </w:pPr>
          </w:p>
        </w:tc>
      </w:tr>
      <w:tr w:rsidR="00AC29E8" w14:paraId="1A763A9C" w14:textId="77777777">
        <w:tc>
          <w:tcPr>
            <w:tcW w:w="6205" w:type="dxa"/>
            <w:tcMar>
              <w:top w:w="43" w:type="dxa"/>
              <w:left w:w="43" w:type="dxa"/>
              <w:bottom w:w="43" w:type="dxa"/>
              <w:right w:w="43" w:type="dxa"/>
            </w:tcMar>
          </w:tcPr>
          <w:p w14:paraId="7749CE97" w14:textId="77777777" w:rsidR="00AC29E8" w:rsidRDefault="00000000">
            <w:pPr>
              <w:rPr>
                <w:sz w:val="20"/>
                <w:szCs w:val="20"/>
              </w:rPr>
            </w:pPr>
            <w:r>
              <w:rPr>
                <w:sz w:val="20"/>
                <w:szCs w:val="20"/>
              </w:rPr>
              <w:t>Benthic habitat (regional, 4m) (Schill et al., 2021)</w:t>
            </w:r>
          </w:p>
        </w:tc>
        <w:tc>
          <w:tcPr>
            <w:tcW w:w="3145" w:type="dxa"/>
            <w:tcMar>
              <w:top w:w="43" w:type="dxa"/>
              <w:left w:w="43" w:type="dxa"/>
              <w:bottom w:w="43" w:type="dxa"/>
              <w:right w:w="43" w:type="dxa"/>
            </w:tcMar>
          </w:tcPr>
          <w:p w14:paraId="6587813F" w14:textId="77777777" w:rsidR="00AC29E8" w:rsidRDefault="00000000">
            <w:pPr>
              <w:rPr>
                <w:sz w:val="20"/>
                <w:szCs w:val="20"/>
              </w:rPr>
            </w:pPr>
            <w:r>
              <w:rPr>
                <w:sz w:val="20"/>
                <w:szCs w:val="20"/>
              </w:rPr>
              <w:t>The Caribbean Science Atlas</w:t>
            </w:r>
          </w:p>
        </w:tc>
      </w:tr>
      <w:tr w:rsidR="00AC29E8" w14:paraId="5EF24554" w14:textId="77777777">
        <w:tc>
          <w:tcPr>
            <w:tcW w:w="6205" w:type="dxa"/>
            <w:tcMar>
              <w:top w:w="43" w:type="dxa"/>
              <w:left w:w="43" w:type="dxa"/>
              <w:bottom w:w="43" w:type="dxa"/>
              <w:right w:w="43" w:type="dxa"/>
            </w:tcMar>
          </w:tcPr>
          <w:p w14:paraId="44B33BA7" w14:textId="77777777" w:rsidR="00AC29E8" w:rsidRDefault="00000000">
            <w:pPr>
              <w:rPr>
                <w:sz w:val="20"/>
                <w:szCs w:val="20"/>
              </w:rPr>
            </w:pPr>
            <w:r>
              <w:rPr>
                <w:sz w:val="20"/>
                <w:szCs w:val="20"/>
              </w:rPr>
              <w:t>Benthic habitat – Pedro Bank (TNC, 2014)</w:t>
            </w:r>
          </w:p>
        </w:tc>
        <w:tc>
          <w:tcPr>
            <w:tcW w:w="3145" w:type="dxa"/>
            <w:tcMar>
              <w:top w:w="43" w:type="dxa"/>
              <w:left w:w="43" w:type="dxa"/>
              <w:bottom w:w="43" w:type="dxa"/>
              <w:right w:w="43" w:type="dxa"/>
            </w:tcMar>
          </w:tcPr>
          <w:p w14:paraId="2B044C5D" w14:textId="77777777" w:rsidR="00AC29E8" w:rsidRDefault="00000000">
            <w:pPr>
              <w:rPr>
                <w:sz w:val="20"/>
                <w:szCs w:val="20"/>
              </w:rPr>
            </w:pPr>
            <w:r>
              <w:rPr>
                <w:sz w:val="20"/>
                <w:szCs w:val="20"/>
              </w:rPr>
              <w:t>ArcGIS Online</w:t>
            </w:r>
          </w:p>
        </w:tc>
      </w:tr>
      <w:tr w:rsidR="00AC29E8" w14:paraId="45B33055" w14:textId="77777777">
        <w:tc>
          <w:tcPr>
            <w:tcW w:w="6205" w:type="dxa"/>
            <w:tcMar>
              <w:top w:w="43" w:type="dxa"/>
              <w:left w:w="43" w:type="dxa"/>
              <w:bottom w:w="43" w:type="dxa"/>
              <w:right w:w="43" w:type="dxa"/>
            </w:tcMar>
          </w:tcPr>
          <w:p w14:paraId="0F5A948A" w14:textId="77777777" w:rsidR="00AC29E8" w:rsidRDefault="00000000">
            <w:pPr>
              <w:rPr>
                <w:sz w:val="20"/>
                <w:szCs w:val="20"/>
              </w:rPr>
            </w:pPr>
            <w:r>
              <w:rPr>
                <w:sz w:val="20"/>
                <w:szCs w:val="20"/>
              </w:rPr>
              <w:t>Benthic habitat – Portland (</w:t>
            </w:r>
            <w:hyperlink r:id="rId157">
              <w:r w:rsidR="00AC29E8">
                <w:rPr>
                  <w:color w:val="467886"/>
                  <w:sz w:val="20"/>
                  <w:szCs w:val="20"/>
                  <w:u w:val="single"/>
                </w:rPr>
                <w:t>TNC, Alligator Head Foundation, 2019</w:t>
              </w:r>
            </w:hyperlink>
            <w:r>
              <w:rPr>
                <w:sz w:val="20"/>
                <w:szCs w:val="20"/>
              </w:rPr>
              <w:t>)</w:t>
            </w:r>
          </w:p>
        </w:tc>
        <w:tc>
          <w:tcPr>
            <w:tcW w:w="3145" w:type="dxa"/>
            <w:tcMar>
              <w:top w:w="43" w:type="dxa"/>
              <w:left w:w="43" w:type="dxa"/>
              <w:bottom w:w="43" w:type="dxa"/>
              <w:right w:w="43" w:type="dxa"/>
            </w:tcMar>
          </w:tcPr>
          <w:p w14:paraId="210130A0" w14:textId="77777777" w:rsidR="00AC29E8" w:rsidRDefault="00000000">
            <w:pPr>
              <w:rPr>
                <w:sz w:val="20"/>
                <w:szCs w:val="20"/>
              </w:rPr>
            </w:pPr>
            <w:r>
              <w:rPr>
                <w:sz w:val="20"/>
                <w:szCs w:val="20"/>
              </w:rPr>
              <w:t>ArcGIS Online</w:t>
            </w:r>
          </w:p>
        </w:tc>
      </w:tr>
      <w:tr w:rsidR="00AC29E8" w14:paraId="7841724C" w14:textId="77777777">
        <w:tc>
          <w:tcPr>
            <w:tcW w:w="6205" w:type="dxa"/>
            <w:tcMar>
              <w:top w:w="43" w:type="dxa"/>
              <w:left w:w="43" w:type="dxa"/>
              <w:bottom w:w="43" w:type="dxa"/>
              <w:right w:w="43" w:type="dxa"/>
            </w:tcMar>
          </w:tcPr>
          <w:p w14:paraId="06520E4A" w14:textId="77777777" w:rsidR="00AC29E8" w:rsidRDefault="00000000">
            <w:pPr>
              <w:rPr>
                <w:sz w:val="20"/>
                <w:szCs w:val="20"/>
              </w:rPr>
            </w:pPr>
            <w:r>
              <w:rPr>
                <w:sz w:val="20"/>
                <w:szCs w:val="20"/>
              </w:rPr>
              <w:t>Benthic habitats (PDF)</w:t>
            </w:r>
          </w:p>
        </w:tc>
        <w:tc>
          <w:tcPr>
            <w:tcW w:w="3145" w:type="dxa"/>
            <w:tcMar>
              <w:top w:w="43" w:type="dxa"/>
              <w:left w:w="43" w:type="dxa"/>
              <w:bottom w:w="43" w:type="dxa"/>
              <w:right w:w="43" w:type="dxa"/>
            </w:tcMar>
          </w:tcPr>
          <w:p w14:paraId="14FAE575" w14:textId="77777777" w:rsidR="00AC29E8" w:rsidRDefault="00AC29E8">
            <w:pPr>
              <w:rPr>
                <w:sz w:val="20"/>
                <w:szCs w:val="20"/>
              </w:rPr>
            </w:pPr>
            <w:hyperlink r:id="rId158">
              <w:r>
                <w:rPr>
                  <w:color w:val="467886"/>
                  <w:sz w:val="20"/>
                  <w:szCs w:val="20"/>
                  <w:u w:val="single"/>
                </w:rPr>
                <w:t>Sullivan et al., 1999</w:t>
              </w:r>
            </w:hyperlink>
            <w:r>
              <w:rPr>
                <w:sz w:val="20"/>
                <w:szCs w:val="20"/>
              </w:rPr>
              <w:t xml:space="preserve">; </w:t>
            </w:r>
            <w:hyperlink r:id="rId159">
              <w:r>
                <w:rPr>
                  <w:color w:val="467886"/>
                  <w:sz w:val="20"/>
                  <w:szCs w:val="20"/>
                  <w:u w:val="single"/>
                </w:rPr>
                <w:t>McIntyre 2015</w:t>
              </w:r>
            </w:hyperlink>
          </w:p>
        </w:tc>
      </w:tr>
      <w:tr w:rsidR="00AC29E8" w14:paraId="4DA692C5" w14:textId="77777777">
        <w:tc>
          <w:tcPr>
            <w:tcW w:w="6205" w:type="dxa"/>
            <w:tcMar>
              <w:top w:w="43" w:type="dxa"/>
              <w:left w:w="43" w:type="dxa"/>
              <w:bottom w:w="43" w:type="dxa"/>
              <w:right w:w="43" w:type="dxa"/>
            </w:tcMar>
          </w:tcPr>
          <w:p w14:paraId="01CAC1AD" w14:textId="77777777" w:rsidR="00AC29E8" w:rsidRDefault="00000000">
            <w:pPr>
              <w:rPr>
                <w:sz w:val="20"/>
                <w:szCs w:val="20"/>
              </w:rPr>
            </w:pPr>
            <w:r>
              <w:rPr>
                <w:sz w:val="20"/>
                <w:szCs w:val="20"/>
              </w:rPr>
              <w:t>Oracabessa Fish Sanctuary (</w:t>
            </w:r>
            <w:hyperlink r:id="rId160">
              <w:r w:rsidR="00AC29E8">
                <w:rPr>
                  <w:color w:val="467886"/>
                  <w:sz w:val="20"/>
                  <w:szCs w:val="20"/>
                  <w:u w:val="single"/>
                </w:rPr>
                <w:t>TNC, 2017</w:t>
              </w:r>
            </w:hyperlink>
            <w:r>
              <w:rPr>
                <w:sz w:val="20"/>
                <w:szCs w:val="20"/>
              </w:rPr>
              <w:t>)</w:t>
            </w:r>
          </w:p>
        </w:tc>
        <w:tc>
          <w:tcPr>
            <w:tcW w:w="3145" w:type="dxa"/>
            <w:tcMar>
              <w:top w:w="43" w:type="dxa"/>
              <w:left w:w="43" w:type="dxa"/>
              <w:bottom w:w="43" w:type="dxa"/>
              <w:right w:w="43" w:type="dxa"/>
            </w:tcMar>
          </w:tcPr>
          <w:p w14:paraId="5A74CB42" w14:textId="77777777" w:rsidR="00AC29E8" w:rsidRDefault="00000000">
            <w:pPr>
              <w:rPr>
                <w:sz w:val="20"/>
                <w:szCs w:val="20"/>
              </w:rPr>
            </w:pPr>
            <w:r>
              <w:rPr>
                <w:sz w:val="20"/>
                <w:szCs w:val="20"/>
              </w:rPr>
              <w:t>ArcGIS Online</w:t>
            </w:r>
          </w:p>
        </w:tc>
      </w:tr>
      <w:tr w:rsidR="00AC29E8" w14:paraId="1CFCBB87" w14:textId="77777777">
        <w:tc>
          <w:tcPr>
            <w:tcW w:w="6205" w:type="dxa"/>
            <w:tcMar>
              <w:top w:w="43" w:type="dxa"/>
              <w:left w:w="43" w:type="dxa"/>
              <w:bottom w:w="43" w:type="dxa"/>
              <w:right w:w="43" w:type="dxa"/>
            </w:tcMar>
          </w:tcPr>
          <w:p w14:paraId="0A5980B6" w14:textId="77777777" w:rsidR="00AC29E8" w:rsidRDefault="00000000">
            <w:pPr>
              <w:rPr>
                <w:sz w:val="20"/>
                <w:szCs w:val="20"/>
              </w:rPr>
            </w:pPr>
            <w:r>
              <w:rPr>
                <w:sz w:val="20"/>
                <w:szCs w:val="20"/>
              </w:rPr>
              <w:t>Coral reefs (</w:t>
            </w:r>
            <w:hyperlink r:id="rId161">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26AB843C" w14:textId="77777777" w:rsidR="00AC29E8" w:rsidRDefault="00000000">
            <w:pPr>
              <w:rPr>
                <w:sz w:val="20"/>
                <w:szCs w:val="20"/>
              </w:rPr>
            </w:pPr>
            <w:r>
              <w:rPr>
                <w:sz w:val="20"/>
                <w:szCs w:val="20"/>
              </w:rPr>
              <w:t>NEPA; ArcGIS Online</w:t>
            </w:r>
          </w:p>
        </w:tc>
      </w:tr>
      <w:tr w:rsidR="00AC29E8" w14:paraId="1C763231" w14:textId="77777777">
        <w:tc>
          <w:tcPr>
            <w:tcW w:w="6205" w:type="dxa"/>
            <w:tcMar>
              <w:top w:w="43" w:type="dxa"/>
              <w:left w:w="43" w:type="dxa"/>
              <w:bottom w:w="43" w:type="dxa"/>
              <w:right w:w="43" w:type="dxa"/>
            </w:tcMar>
          </w:tcPr>
          <w:p w14:paraId="26B2F9B2" w14:textId="77777777" w:rsidR="00AC29E8" w:rsidRDefault="00000000">
            <w:pPr>
              <w:rPr>
                <w:sz w:val="20"/>
                <w:szCs w:val="20"/>
              </w:rPr>
            </w:pPr>
            <w:r>
              <w:rPr>
                <w:sz w:val="20"/>
                <w:szCs w:val="20"/>
              </w:rPr>
              <w:t>Coral reef health index 2011-2020 (</w:t>
            </w:r>
            <w:hyperlink r:id="rId162">
              <w:r w:rsidR="00AC29E8">
                <w:rPr>
                  <w:color w:val="467886"/>
                  <w:sz w:val="20"/>
                  <w:szCs w:val="20"/>
                  <w:u w:val="single"/>
                </w:rPr>
                <w:t>PIOJ</w:t>
              </w:r>
            </w:hyperlink>
            <w:r>
              <w:rPr>
                <w:sz w:val="20"/>
                <w:szCs w:val="20"/>
              </w:rPr>
              <w:t>)</w:t>
            </w:r>
          </w:p>
        </w:tc>
        <w:tc>
          <w:tcPr>
            <w:tcW w:w="3145" w:type="dxa"/>
            <w:tcMar>
              <w:top w:w="43" w:type="dxa"/>
              <w:left w:w="43" w:type="dxa"/>
              <w:bottom w:w="43" w:type="dxa"/>
              <w:right w:w="43" w:type="dxa"/>
            </w:tcMar>
          </w:tcPr>
          <w:p w14:paraId="3B21D85D" w14:textId="77777777" w:rsidR="00AC29E8" w:rsidRDefault="00000000">
            <w:pPr>
              <w:rPr>
                <w:sz w:val="20"/>
                <w:szCs w:val="20"/>
              </w:rPr>
            </w:pPr>
            <w:r>
              <w:rPr>
                <w:sz w:val="20"/>
                <w:szCs w:val="20"/>
              </w:rPr>
              <w:t>ArcGIS Online</w:t>
            </w:r>
          </w:p>
        </w:tc>
      </w:tr>
      <w:tr w:rsidR="00AC29E8" w14:paraId="3738FA08" w14:textId="77777777">
        <w:tc>
          <w:tcPr>
            <w:tcW w:w="6205" w:type="dxa"/>
            <w:tcMar>
              <w:top w:w="43" w:type="dxa"/>
              <w:left w:w="43" w:type="dxa"/>
              <w:bottom w:w="43" w:type="dxa"/>
              <w:right w:w="43" w:type="dxa"/>
            </w:tcMar>
          </w:tcPr>
          <w:p w14:paraId="7D70436F" w14:textId="77777777" w:rsidR="00AC29E8" w:rsidRDefault="00000000">
            <w:pPr>
              <w:rPr>
                <w:sz w:val="20"/>
                <w:szCs w:val="20"/>
              </w:rPr>
            </w:pPr>
            <w:r>
              <w:rPr>
                <w:sz w:val="20"/>
                <w:szCs w:val="20"/>
              </w:rPr>
              <w:t xml:space="preserve">Coral </w:t>
            </w:r>
            <w:proofErr w:type="gramStart"/>
            <w:r>
              <w:rPr>
                <w:sz w:val="20"/>
                <w:szCs w:val="20"/>
              </w:rPr>
              <w:t>refugia</w:t>
            </w:r>
            <w:proofErr w:type="gramEnd"/>
            <w:r>
              <w:rPr>
                <w:sz w:val="20"/>
                <w:szCs w:val="20"/>
              </w:rPr>
              <w:t xml:space="preserve"> ranking (Chollett et al., 2022)</w:t>
            </w:r>
          </w:p>
        </w:tc>
        <w:tc>
          <w:tcPr>
            <w:tcW w:w="3145" w:type="dxa"/>
            <w:tcMar>
              <w:top w:w="43" w:type="dxa"/>
              <w:left w:w="43" w:type="dxa"/>
              <w:bottom w:w="43" w:type="dxa"/>
              <w:right w:w="43" w:type="dxa"/>
            </w:tcMar>
          </w:tcPr>
          <w:p w14:paraId="56D7FE05" w14:textId="77777777" w:rsidR="00AC29E8" w:rsidRDefault="00000000">
            <w:pPr>
              <w:rPr>
                <w:sz w:val="20"/>
                <w:szCs w:val="20"/>
              </w:rPr>
            </w:pPr>
            <w:r>
              <w:rPr>
                <w:sz w:val="20"/>
                <w:szCs w:val="20"/>
              </w:rPr>
              <w:t>The Caribbean Science Atlas</w:t>
            </w:r>
          </w:p>
        </w:tc>
      </w:tr>
      <w:tr w:rsidR="00AC29E8" w14:paraId="196B2142" w14:textId="77777777">
        <w:tc>
          <w:tcPr>
            <w:tcW w:w="6205" w:type="dxa"/>
            <w:tcMar>
              <w:top w:w="43" w:type="dxa"/>
              <w:left w:w="43" w:type="dxa"/>
              <w:bottom w:w="43" w:type="dxa"/>
              <w:right w:w="43" w:type="dxa"/>
            </w:tcMar>
          </w:tcPr>
          <w:p w14:paraId="1FDCD42F" w14:textId="77777777" w:rsidR="00AC29E8" w:rsidRDefault="00000000">
            <w:pPr>
              <w:rPr>
                <w:sz w:val="20"/>
                <w:szCs w:val="20"/>
              </w:rPr>
            </w:pPr>
            <w:r>
              <w:rPr>
                <w:sz w:val="20"/>
                <w:szCs w:val="20"/>
              </w:rPr>
              <w:t>Larval connectivity (Schill et al., 2015)</w:t>
            </w:r>
          </w:p>
        </w:tc>
        <w:tc>
          <w:tcPr>
            <w:tcW w:w="3145" w:type="dxa"/>
            <w:tcMar>
              <w:top w:w="43" w:type="dxa"/>
              <w:left w:w="43" w:type="dxa"/>
              <w:bottom w:w="43" w:type="dxa"/>
              <w:right w:w="43" w:type="dxa"/>
            </w:tcMar>
          </w:tcPr>
          <w:p w14:paraId="75C4C94A" w14:textId="77777777" w:rsidR="00AC29E8" w:rsidRDefault="00000000">
            <w:pPr>
              <w:rPr>
                <w:sz w:val="20"/>
                <w:szCs w:val="20"/>
              </w:rPr>
            </w:pPr>
            <w:r>
              <w:rPr>
                <w:sz w:val="20"/>
                <w:szCs w:val="20"/>
              </w:rPr>
              <w:t>The Caribbean Science Atlas</w:t>
            </w:r>
          </w:p>
        </w:tc>
      </w:tr>
      <w:tr w:rsidR="00AC29E8" w14:paraId="14E99606" w14:textId="77777777">
        <w:tc>
          <w:tcPr>
            <w:tcW w:w="6205" w:type="dxa"/>
            <w:tcMar>
              <w:top w:w="43" w:type="dxa"/>
              <w:left w:w="43" w:type="dxa"/>
              <w:bottom w:w="43" w:type="dxa"/>
              <w:right w:w="43" w:type="dxa"/>
            </w:tcMar>
          </w:tcPr>
          <w:p w14:paraId="3DE7A0BE" w14:textId="77777777" w:rsidR="00AC29E8" w:rsidRDefault="00000000">
            <w:pPr>
              <w:rPr>
                <w:sz w:val="20"/>
                <w:szCs w:val="20"/>
              </w:rPr>
            </w:pPr>
            <w:r>
              <w:rPr>
                <w:sz w:val="20"/>
                <w:szCs w:val="20"/>
              </w:rPr>
              <w:lastRenderedPageBreak/>
              <w:t>Tidal Marsh Distribution (</w:t>
            </w:r>
            <w:hyperlink r:id="rId163">
              <w:r w:rsidR="00AC29E8">
                <w:rPr>
                  <w:color w:val="467886"/>
                  <w:sz w:val="20"/>
                  <w:szCs w:val="20"/>
                  <w:u w:val="single"/>
                </w:rPr>
                <w:t>Global tidal marshes, 2020</w:t>
              </w:r>
            </w:hyperlink>
            <w:r>
              <w:rPr>
                <w:sz w:val="20"/>
                <w:szCs w:val="20"/>
              </w:rPr>
              <w:t>)</w:t>
            </w:r>
          </w:p>
        </w:tc>
        <w:tc>
          <w:tcPr>
            <w:tcW w:w="3145" w:type="dxa"/>
            <w:tcMar>
              <w:top w:w="43" w:type="dxa"/>
              <w:left w:w="43" w:type="dxa"/>
              <w:bottom w:w="43" w:type="dxa"/>
              <w:right w:w="43" w:type="dxa"/>
            </w:tcMar>
          </w:tcPr>
          <w:p w14:paraId="7A0E629A" w14:textId="77777777" w:rsidR="00AC29E8" w:rsidRDefault="00000000">
            <w:pPr>
              <w:rPr>
                <w:sz w:val="20"/>
                <w:szCs w:val="20"/>
              </w:rPr>
            </w:pPr>
            <w:r>
              <w:rPr>
                <w:sz w:val="20"/>
                <w:szCs w:val="20"/>
              </w:rPr>
              <w:t>Mapping Ocean Wealth</w:t>
            </w:r>
          </w:p>
        </w:tc>
      </w:tr>
      <w:tr w:rsidR="00AC29E8" w14:paraId="6866DAF1" w14:textId="77777777">
        <w:tc>
          <w:tcPr>
            <w:tcW w:w="6205" w:type="dxa"/>
            <w:tcMar>
              <w:top w:w="43" w:type="dxa"/>
              <w:left w:w="43" w:type="dxa"/>
              <w:bottom w:w="43" w:type="dxa"/>
              <w:right w:w="43" w:type="dxa"/>
            </w:tcMar>
          </w:tcPr>
          <w:p w14:paraId="602D2331" w14:textId="77777777" w:rsidR="00AC29E8" w:rsidRDefault="00000000">
            <w:pPr>
              <w:rPr>
                <w:sz w:val="20"/>
                <w:szCs w:val="20"/>
              </w:rPr>
            </w:pPr>
            <w:r>
              <w:rPr>
                <w:sz w:val="20"/>
                <w:szCs w:val="20"/>
              </w:rPr>
              <w:t>Mangroves (Schill et al., 2023)</w:t>
            </w:r>
          </w:p>
        </w:tc>
        <w:tc>
          <w:tcPr>
            <w:tcW w:w="3145" w:type="dxa"/>
            <w:tcMar>
              <w:top w:w="43" w:type="dxa"/>
              <w:left w:w="43" w:type="dxa"/>
              <w:bottom w:w="43" w:type="dxa"/>
              <w:right w:w="43" w:type="dxa"/>
            </w:tcMar>
          </w:tcPr>
          <w:p w14:paraId="3EAC05CA" w14:textId="77777777" w:rsidR="00AC29E8" w:rsidRDefault="00000000">
            <w:pPr>
              <w:rPr>
                <w:sz w:val="20"/>
                <w:szCs w:val="20"/>
              </w:rPr>
            </w:pPr>
            <w:r>
              <w:rPr>
                <w:sz w:val="20"/>
                <w:szCs w:val="20"/>
              </w:rPr>
              <w:t>The Caribbean Science Atlas</w:t>
            </w:r>
          </w:p>
        </w:tc>
      </w:tr>
      <w:tr w:rsidR="00AC29E8" w14:paraId="4E2E7B21" w14:textId="77777777">
        <w:tc>
          <w:tcPr>
            <w:tcW w:w="6205" w:type="dxa"/>
            <w:tcMar>
              <w:top w:w="43" w:type="dxa"/>
              <w:left w:w="43" w:type="dxa"/>
              <w:bottom w:w="43" w:type="dxa"/>
              <w:right w:w="43" w:type="dxa"/>
            </w:tcMar>
          </w:tcPr>
          <w:p w14:paraId="4CEA311B" w14:textId="77777777" w:rsidR="00AC29E8" w:rsidRDefault="00000000">
            <w:pPr>
              <w:rPr>
                <w:sz w:val="20"/>
                <w:szCs w:val="20"/>
              </w:rPr>
            </w:pPr>
            <w:r>
              <w:rPr>
                <w:sz w:val="20"/>
                <w:szCs w:val="20"/>
              </w:rPr>
              <w:t>Mangroves (</w:t>
            </w:r>
            <w:hyperlink r:id="rId164">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4F6AC5AE" w14:textId="77777777" w:rsidR="00AC29E8" w:rsidRDefault="00000000">
            <w:pPr>
              <w:rPr>
                <w:sz w:val="20"/>
                <w:szCs w:val="20"/>
              </w:rPr>
            </w:pPr>
            <w:r>
              <w:rPr>
                <w:sz w:val="20"/>
                <w:szCs w:val="20"/>
              </w:rPr>
              <w:t>NEPA; NFA; ArcGIS Online</w:t>
            </w:r>
          </w:p>
        </w:tc>
      </w:tr>
      <w:tr w:rsidR="00AC29E8" w14:paraId="2FA6A1F3" w14:textId="77777777">
        <w:tc>
          <w:tcPr>
            <w:tcW w:w="6205" w:type="dxa"/>
            <w:tcMar>
              <w:top w:w="43" w:type="dxa"/>
              <w:left w:w="43" w:type="dxa"/>
              <w:bottom w:w="43" w:type="dxa"/>
              <w:right w:w="43" w:type="dxa"/>
            </w:tcMar>
          </w:tcPr>
          <w:p w14:paraId="68366F70" w14:textId="77777777" w:rsidR="00AC29E8" w:rsidRDefault="00000000">
            <w:pPr>
              <w:rPr>
                <w:sz w:val="20"/>
                <w:szCs w:val="20"/>
              </w:rPr>
            </w:pPr>
            <w:r>
              <w:rPr>
                <w:sz w:val="20"/>
                <w:szCs w:val="20"/>
              </w:rPr>
              <w:t>Mangrove area (Spalding et al., 2012)</w:t>
            </w:r>
          </w:p>
        </w:tc>
        <w:tc>
          <w:tcPr>
            <w:tcW w:w="3145" w:type="dxa"/>
            <w:tcMar>
              <w:top w:w="43" w:type="dxa"/>
              <w:left w:w="43" w:type="dxa"/>
              <w:bottom w:w="43" w:type="dxa"/>
              <w:right w:w="43" w:type="dxa"/>
            </w:tcMar>
          </w:tcPr>
          <w:p w14:paraId="0B5DFC59" w14:textId="77777777" w:rsidR="00AC29E8" w:rsidRDefault="00000000">
            <w:pPr>
              <w:rPr>
                <w:sz w:val="20"/>
                <w:szCs w:val="20"/>
              </w:rPr>
            </w:pPr>
            <w:r>
              <w:rPr>
                <w:sz w:val="20"/>
                <w:szCs w:val="20"/>
              </w:rPr>
              <w:t>The Caribbean Science Atlas</w:t>
            </w:r>
          </w:p>
        </w:tc>
      </w:tr>
      <w:tr w:rsidR="00AC29E8" w14:paraId="2D5FA17E" w14:textId="77777777">
        <w:tc>
          <w:tcPr>
            <w:tcW w:w="6205" w:type="dxa"/>
            <w:tcMar>
              <w:top w:w="43" w:type="dxa"/>
              <w:left w:w="43" w:type="dxa"/>
              <w:bottom w:w="43" w:type="dxa"/>
              <w:right w:w="43" w:type="dxa"/>
            </w:tcMar>
          </w:tcPr>
          <w:p w14:paraId="269FA2EC" w14:textId="77777777" w:rsidR="00AC29E8" w:rsidRDefault="00000000">
            <w:pPr>
              <w:rPr>
                <w:sz w:val="20"/>
                <w:szCs w:val="20"/>
              </w:rPr>
            </w:pPr>
            <w:r>
              <w:rPr>
                <w:sz w:val="20"/>
                <w:szCs w:val="20"/>
              </w:rPr>
              <w:t>Mangrove change 2013–2018 —NVDI analysis on Landsat 8 data</w:t>
            </w:r>
          </w:p>
        </w:tc>
        <w:tc>
          <w:tcPr>
            <w:tcW w:w="3145" w:type="dxa"/>
            <w:tcMar>
              <w:top w:w="43" w:type="dxa"/>
              <w:left w:w="43" w:type="dxa"/>
              <w:bottom w:w="43" w:type="dxa"/>
              <w:right w:w="43" w:type="dxa"/>
            </w:tcMar>
          </w:tcPr>
          <w:p w14:paraId="553A01B0" w14:textId="77777777" w:rsidR="00AC29E8" w:rsidRDefault="00000000">
            <w:pPr>
              <w:rPr>
                <w:sz w:val="20"/>
                <w:szCs w:val="20"/>
              </w:rPr>
            </w:pPr>
            <w:r>
              <w:rPr>
                <w:sz w:val="20"/>
                <w:szCs w:val="20"/>
              </w:rPr>
              <w:t>The Caribbean Science Atlas</w:t>
            </w:r>
          </w:p>
        </w:tc>
      </w:tr>
      <w:tr w:rsidR="00AC29E8" w14:paraId="587C727B" w14:textId="77777777">
        <w:tc>
          <w:tcPr>
            <w:tcW w:w="6205" w:type="dxa"/>
            <w:tcMar>
              <w:top w:w="43" w:type="dxa"/>
              <w:left w:w="43" w:type="dxa"/>
              <w:bottom w:w="43" w:type="dxa"/>
              <w:right w:w="43" w:type="dxa"/>
            </w:tcMar>
          </w:tcPr>
          <w:p w14:paraId="48C32F79" w14:textId="77777777" w:rsidR="00AC29E8" w:rsidRDefault="00000000">
            <w:pPr>
              <w:rPr>
                <w:sz w:val="20"/>
                <w:szCs w:val="20"/>
              </w:rPr>
            </w:pPr>
            <w:r>
              <w:rPr>
                <w:sz w:val="20"/>
                <w:szCs w:val="20"/>
              </w:rPr>
              <w:t>Mangrove 2019-2021 (</w:t>
            </w:r>
            <w:hyperlink r:id="rId165">
              <w:r w:rsidR="00AC29E8">
                <w:rPr>
                  <w:color w:val="467886"/>
                  <w:sz w:val="20"/>
                  <w:szCs w:val="20"/>
                  <w:u w:val="single"/>
                </w:rPr>
                <w:t>TNC</w:t>
              </w:r>
            </w:hyperlink>
            <w:r>
              <w:rPr>
                <w:sz w:val="20"/>
                <w:szCs w:val="20"/>
              </w:rPr>
              <w:t>)</w:t>
            </w:r>
          </w:p>
        </w:tc>
        <w:tc>
          <w:tcPr>
            <w:tcW w:w="3145" w:type="dxa"/>
            <w:tcMar>
              <w:top w:w="43" w:type="dxa"/>
              <w:left w:w="43" w:type="dxa"/>
              <w:bottom w:w="43" w:type="dxa"/>
              <w:right w:w="43" w:type="dxa"/>
            </w:tcMar>
          </w:tcPr>
          <w:p w14:paraId="0301007D" w14:textId="77777777" w:rsidR="00AC29E8" w:rsidRDefault="00000000">
            <w:pPr>
              <w:rPr>
                <w:sz w:val="20"/>
                <w:szCs w:val="20"/>
              </w:rPr>
            </w:pPr>
            <w:r>
              <w:rPr>
                <w:sz w:val="20"/>
                <w:szCs w:val="20"/>
              </w:rPr>
              <w:t>ArcGIS Online</w:t>
            </w:r>
          </w:p>
        </w:tc>
      </w:tr>
      <w:tr w:rsidR="00AC29E8" w14:paraId="72174010" w14:textId="77777777">
        <w:tc>
          <w:tcPr>
            <w:tcW w:w="6205" w:type="dxa"/>
            <w:tcMar>
              <w:top w:w="43" w:type="dxa"/>
              <w:left w:w="43" w:type="dxa"/>
              <w:bottom w:w="43" w:type="dxa"/>
              <w:right w:w="43" w:type="dxa"/>
            </w:tcMar>
          </w:tcPr>
          <w:p w14:paraId="3940C5EF" w14:textId="77777777" w:rsidR="00AC29E8" w:rsidRDefault="00000000">
            <w:pPr>
              <w:rPr>
                <w:sz w:val="20"/>
                <w:szCs w:val="20"/>
              </w:rPr>
            </w:pPr>
            <w:r>
              <w:rPr>
                <w:sz w:val="20"/>
                <w:szCs w:val="20"/>
              </w:rPr>
              <w:t>Mangrove Blue Carbon —Aboveground (Simard et al. 2019)</w:t>
            </w:r>
          </w:p>
        </w:tc>
        <w:tc>
          <w:tcPr>
            <w:tcW w:w="3145" w:type="dxa"/>
            <w:tcMar>
              <w:top w:w="43" w:type="dxa"/>
              <w:left w:w="43" w:type="dxa"/>
              <w:bottom w:w="43" w:type="dxa"/>
              <w:right w:w="43" w:type="dxa"/>
            </w:tcMar>
          </w:tcPr>
          <w:p w14:paraId="04F625DD" w14:textId="77777777" w:rsidR="00AC29E8" w:rsidRDefault="00000000">
            <w:pPr>
              <w:rPr>
                <w:sz w:val="20"/>
                <w:szCs w:val="20"/>
              </w:rPr>
            </w:pPr>
            <w:r>
              <w:rPr>
                <w:sz w:val="20"/>
                <w:szCs w:val="20"/>
              </w:rPr>
              <w:t>Mapping Ocean Wealth</w:t>
            </w:r>
          </w:p>
        </w:tc>
      </w:tr>
      <w:tr w:rsidR="00AC29E8" w14:paraId="70CD59D9" w14:textId="77777777">
        <w:tc>
          <w:tcPr>
            <w:tcW w:w="6205" w:type="dxa"/>
            <w:tcMar>
              <w:top w:w="43" w:type="dxa"/>
              <w:left w:w="43" w:type="dxa"/>
              <w:bottom w:w="43" w:type="dxa"/>
              <w:right w:w="43" w:type="dxa"/>
            </w:tcMar>
          </w:tcPr>
          <w:p w14:paraId="0101892C" w14:textId="77777777" w:rsidR="00AC29E8" w:rsidRDefault="00000000">
            <w:pPr>
              <w:rPr>
                <w:sz w:val="20"/>
                <w:szCs w:val="20"/>
              </w:rPr>
            </w:pPr>
            <w:r>
              <w:rPr>
                <w:sz w:val="20"/>
                <w:szCs w:val="20"/>
              </w:rPr>
              <w:t>Mangrove Blue Carbon: Soil Organic Carbon (Sanderman et al., 2018)</w:t>
            </w:r>
          </w:p>
        </w:tc>
        <w:tc>
          <w:tcPr>
            <w:tcW w:w="3145" w:type="dxa"/>
            <w:tcMar>
              <w:top w:w="43" w:type="dxa"/>
              <w:left w:w="43" w:type="dxa"/>
              <w:bottom w:w="43" w:type="dxa"/>
              <w:right w:w="43" w:type="dxa"/>
            </w:tcMar>
          </w:tcPr>
          <w:p w14:paraId="32F80B11" w14:textId="77777777" w:rsidR="00AC29E8" w:rsidRDefault="00000000">
            <w:pPr>
              <w:rPr>
                <w:sz w:val="20"/>
                <w:szCs w:val="20"/>
              </w:rPr>
            </w:pPr>
            <w:r>
              <w:rPr>
                <w:sz w:val="20"/>
                <w:szCs w:val="20"/>
              </w:rPr>
              <w:t>Mapping Ocean Wealth</w:t>
            </w:r>
          </w:p>
        </w:tc>
      </w:tr>
      <w:tr w:rsidR="00AC29E8" w14:paraId="2739747E" w14:textId="77777777">
        <w:tc>
          <w:tcPr>
            <w:tcW w:w="6205" w:type="dxa"/>
            <w:tcMar>
              <w:top w:w="43" w:type="dxa"/>
              <w:left w:w="43" w:type="dxa"/>
              <w:bottom w:w="43" w:type="dxa"/>
              <w:right w:w="43" w:type="dxa"/>
            </w:tcMar>
          </w:tcPr>
          <w:p w14:paraId="10FCDAE6" w14:textId="77777777" w:rsidR="00AC29E8" w:rsidRDefault="00000000">
            <w:pPr>
              <w:rPr>
                <w:sz w:val="20"/>
                <w:szCs w:val="20"/>
              </w:rPr>
            </w:pPr>
            <w:r>
              <w:rPr>
                <w:sz w:val="20"/>
                <w:szCs w:val="20"/>
              </w:rPr>
              <w:t>Aboveground mangrove biomass density (2014)</w:t>
            </w:r>
          </w:p>
        </w:tc>
        <w:tc>
          <w:tcPr>
            <w:tcW w:w="3145" w:type="dxa"/>
            <w:tcMar>
              <w:top w:w="43" w:type="dxa"/>
              <w:left w:w="43" w:type="dxa"/>
              <w:bottom w:w="43" w:type="dxa"/>
              <w:right w:w="43" w:type="dxa"/>
            </w:tcMar>
          </w:tcPr>
          <w:p w14:paraId="4F666B91" w14:textId="77777777" w:rsidR="00AC29E8" w:rsidRDefault="00000000">
            <w:pPr>
              <w:rPr>
                <w:sz w:val="20"/>
                <w:szCs w:val="20"/>
              </w:rPr>
            </w:pPr>
            <w:r>
              <w:rPr>
                <w:sz w:val="20"/>
                <w:szCs w:val="20"/>
              </w:rPr>
              <w:t>Resource Watch</w:t>
            </w:r>
          </w:p>
        </w:tc>
      </w:tr>
      <w:tr w:rsidR="00AC29E8" w14:paraId="0D37AFD1" w14:textId="77777777">
        <w:tc>
          <w:tcPr>
            <w:tcW w:w="6205" w:type="dxa"/>
            <w:tcMar>
              <w:top w:w="43" w:type="dxa"/>
              <w:left w:w="43" w:type="dxa"/>
              <w:bottom w:w="43" w:type="dxa"/>
              <w:right w:w="43" w:type="dxa"/>
            </w:tcMar>
          </w:tcPr>
          <w:p w14:paraId="6236BEF1" w14:textId="77777777" w:rsidR="00AC29E8" w:rsidRDefault="00000000">
            <w:pPr>
              <w:rPr>
                <w:sz w:val="20"/>
                <w:szCs w:val="20"/>
              </w:rPr>
            </w:pPr>
            <w:r>
              <w:rPr>
                <w:sz w:val="20"/>
                <w:szCs w:val="20"/>
              </w:rPr>
              <w:t>Seagrass (points &amp; polygons) (2018)</w:t>
            </w:r>
          </w:p>
        </w:tc>
        <w:tc>
          <w:tcPr>
            <w:tcW w:w="3145" w:type="dxa"/>
            <w:tcMar>
              <w:top w:w="43" w:type="dxa"/>
              <w:left w:w="43" w:type="dxa"/>
              <w:bottom w:w="43" w:type="dxa"/>
              <w:right w:w="43" w:type="dxa"/>
            </w:tcMar>
          </w:tcPr>
          <w:p w14:paraId="69481417" w14:textId="77777777" w:rsidR="00AC29E8" w:rsidRDefault="00000000">
            <w:pPr>
              <w:rPr>
                <w:sz w:val="20"/>
                <w:szCs w:val="20"/>
              </w:rPr>
            </w:pPr>
            <w:r>
              <w:rPr>
                <w:sz w:val="20"/>
                <w:szCs w:val="20"/>
              </w:rPr>
              <w:t>Resource Watch</w:t>
            </w:r>
          </w:p>
        </w:tc>
      </w:tr>
      <w:tr w:rsidR="00AC29E8" w14:paraId="21EC5225" w14:textId="77777777">
        <w:tc>
          <w:tcPr>
            <w:tcW w:w="6205" w:type="dxa"/>
            <w:tcMar>
              <w:top w:w="43" w:type="dxa"/>
              <w:left w:w="43" w:type="dxa"/>
              <w:bottom w:w="43" w:type="dxa"/>
              <w:right w:w="43" w:type="dxa"/>
            </w:tcMar>
          </w:tcPr>
          <w:p w14:paraId="2C60A943" w14:textId="77777777" w:rsidR="00AC29E8" w:rsidRDefault="00000000">
            <w:pPr>
              <w:rPr>
                <w:sz w:val="20"/>
                <w:szCs w:val="20"/>
              </w:rPr>
            </w:pPr>
            <w:r>
              <w:rPr>
                <w:sz w:val="20"/>
                <w:szCs w:val="20"/>
              </w:rPr>
              <w:t>Seagrass points and polygons</w:t>
            </w:r>
          </w:p>
        </w:tc>
        <w:tc>
          <w:tcPr>
            <w:tcW w:w="3145" w:type="dxa"/>
            <w:tcMar>
              <w:top w:w="43" w:type="dxa"/>
              <w:left w:w="43" w:type="dxa"/>
              <w:bottom w:w="43" w:type="dxa"/>
              <w:right w:w="43" w:type="dxa"/>
            </w:tcMar>
          </w:tcPr>
          <w:p w14:paraId="134A3BFF" w14:textId="77777777" w:rsidR="00AC29E8" w:rsidRDefault="00000000">
            <w:pPr>
              <w:rPr>
                <w:sz w:val="20"/>
                <w:szCs w:val="20"/>
              </w:rPr>
            </w:pPr>
            <w:r>
              <w:rPr>
                <w:sz w:val="20"/>
                <w:szCs w:val="20"/>
              </w:rPr>
              <w:t>Resource Watch</w:t>
            </w:r>
          </w:p>
        </w:tc>
      </w:tr>
      <w:tr w:rsidR="00AC29E8" w14:paraId="41977E50" w14:textId="77777777">
        <w:tc>
          <w:tcPr>
            <w:tcW w:w="6205" w:type="dxa"/>
            <w:tcMar>
              <w:top w:w="43" w:type="dxa"/>
              <w:left w:w="43" w:type="dxa"/>
              <w:bottom w:w="43" w:type="dxa"/>
              <w:right w:w="43" w:type="dxa"/>
            </w:tcMar>
          </w:tcPr>
          <w:p w14:paraId="02182B3D" w14:textId="77777777" w:rsidR="00AC29E8" w:rsidRDefault="00000000">
            <w:pPr>
              <w:rPr>
                <w:sz w:val="20"/>
                <w:szCs w:val="20"/>
              </w:rPr>
            </w:pPr>
            <w:r>
              <w:rPr>
                <w:sz w:val="20"/>
                <w:szCs w:val="20"/>
              </w:rPr>
              <w:t>Seagrass area (CLME, 2013; UN, 2003)</w:t>
            </w:r>
          </w:p>
        </w:tc>
        <w:tc>
          <w:tcPr>
            <w:tcW w:w="3145" w:type="dxa"/>
            <w:tcMar>
              <w:top w:w="43" w:type="dxa"/>
              <w:left w:w="43" w:type="dxa"/>
              <w:bottom w:w="43" w:type="dxa"/>
              <w:right w:w="43" w:type="dxa"/>
            </w:tcMar>
          </w:tcPr>
          <w:p w14:paraId="743F75CF" w14:textId="77777777" w:rsidR="00AC29E8" w:rsidRDefault="00000000">
            <w:pPr>
              <w:rPr>
                <w:sz w:val="20"/>
                <w:szCs w:val="20"/>
              </w:rPr>
            </w:pPr>
            <w:r>
              <w:rPr>
                <w:sz w:val="20"/>
                <w:szCs w:val="20"/>
              </w:rPr>
              <w:t>The Caribbean Science Atlas</w:t>
            </w:r>
          </w:p>
        </w:tc>
      </w:tr>
      <w:tr w:rsidR="00AC29E8" w14:paraId="74477A25" w14:textId="77777777">
        <w:tc>
          <w:tcPr>
            <w:tcW w:w="6205" w:type="dxa"/>
            <w:tcMar>
              <w:top w:w="43" w:type="dxa"/>
              <w:left w:w="43" w:type="dxa"/>
              <w:bottom w:w="43" w:type="dxa"/>
              <w:right w:w="43" w:type="dxa"/>
            </w:tcMar>
          </w:tcPr>
          <w:p w14:paraId="6BD5940F" w14:textId="77777777" w:rsidR="00AC29E8" w:rsidRDefault="00000000">
            <w:pPr>
              <w:rPr>
                <w:sz w:val="20"/>
                <w:szCs w:val="20"/>
              </w:rPr>
            </w:pPr>
            <w:r>
              <w:rPr>
                <w:sz w:val="20"/>
                <w:szCs w:val="20"/>
              </w:rPr>
              <w:t>Seagrass (</w:t>
            </w:r>
            <w:hyperlink r:id="rId166">
              <w:r w:rsidR="00AC29E8">
                <w:rPr>
                  <w:color w:val="467886"/>
                  <w:sz w:val="20"/>
                  <w:szCs w:val="20"/>
                  <w:u w:val="single"/>
                </w:rPr>
                <w:t>MacDonald 2017</w:t>
              </w:r>
            </w:hyperlink>
            <w:r>
              <w:rPr>
                <w:sz w:val="20"/>
                <w:szCs w:val="20"/>
              </w:rPr>
              <w:t>)</w:t>
            </w:r>
          </w:p>
        </w:tc>
        <w:tc>
          <w:tcPr>
            <w:tcW w:w="3145" w:type="dxa"/>
            <w:tcMar>
              <w:top w:w="43" w:type="dxa"/>
              <w:left w:w="43" w:type="dxa"/>
              <w:bottom w:w="43" w:type="dxa"/>
              <w:right w:w="43" w:type="dxa"/>
            </w:tcMar>
          </w:tcPr>
          <w:p w14:paraId="7B9DEAD9" w14:textId="77777777" w:rsidR="00AC29E8" w:rsidRDefault="00000000">
            <w:pPr>
              <w:rPr>
                <w:sz w:val="20"/>
                <w:szCs w:val="20"/>
              </w:rPr>
            </w:pPr>
            <w:r>
              <w:rPr>
                <w:sz w:val="20"/>
                <w:szCs w:val="20"/>
              </w:rPr>
              <w:t>ArcGIS Online</w:t>
            </w:r>
          </w:p>
        </w:tc>
      </w:tr>
      <w:tr w:rsidR="00AC29E8" w14:paraId="6C804DBC" w14:textId="77777777">
        <w:tc>
          <w:tcPr>
            <w:tcW w:w="6205" w:type="dxa"/>
            <w:tcMar>
              <w:top w:w="43" w:type="dxa"/>
              <w:left w:w="43" w:type="dxa"/>
              <w:bottom w:w="43" w:type="dxa"/>
              <w:right w:w="43" w:type="dxa"/>
            </w:tcMar>
          </w:tcPr>
          <w:p w14:paraId="7525CC42" w14:textId="77777777" w:rsidR="00AC29E8" w:rsidRDefault="00000000">
            <w:pPr>
              <w:rPr>
                <w:sz w:val="20"/>
                <w:szCs w:val="20"/>
              </w:rPr>
            </w:pPr>
            <w:r>
              <w:rPr>
                <w:sz w:val="20"/>
                <w:szCs w:val="20"/>
              </w:rPr>
              <w:t>Wetlands (2004)</w:t>
            </w:r>
          </w:p>
        </w:tc>
        <w:tc>
          <w:tcPr>
            <w:tcW w:w="3145" w:type="dxa"/>
            <w:tcMar>
              <w:top w:w="43" w:type="dxa"/>
              <w:left w:w="43" w:type="dxa"/>
              <w:bottom w:w="43" w:type="dxa"/>
              <w:right w:w="43" w:type="dxa"/>
            </w:tcMar>
          </w:tcPr>
          <w:p w14:paraId="4619F2B1" w14:textId="77777777" w:rsidR="00AC29E8" w:rsidRDefault="00000000">
            <w:pPr>
              <w:rPr>
                <w:sz w:val="20"/>
                <w:szCs w:val="20"/>
              </w:rPr>
            </w:pPr>
            <w:r>
              <w:rPr>
                <w:sz w:val="20"/>
                <w:szCs w:val="20"/>
              </w:rPr>
              <w:t>Resource Watch</w:t>
            </w:r>
          </w:p>
        </w:tc>
      </w:tr>
      <w:tr w:rsidR="00AC29E8" w14:paraId="189B97C8" w14:textId="77777777">
        <w:tc>
          <w:tcPr>
            <w:tcW w:w="6205" w:type="dxa"/>
            <w:tcMar>
              <w:top w:w="43" w:type="dxa"/>
              <w:left w:w="43" w:type="dxa"/>
              <w:bottom w:w="43" w:type="dxa"/>
              <w:right w:w="43" w:type="dxa"/>
            </w:tcMar>
          </w:tcPr>
          <w:p w14:paraId="1133128C" w14:textId="77777777" w:rsidR="00AC29E8" w:rsidRDefault="00000000">
            <w:pPr>
              <w:rPr>
                <w:sz w:val="20"/>
                <w:szCs w:val="20"/>
              </w:rPr>
            </w:pPr>
            <w:r>
              <w:rPr>
                <w:sz w:val="20"/>
                <w:szCs w:val="20"/>
              </w:rPr>
              <w:t>Ramsar Sites (wetlands) (</w:t>
            </w:r>
            <w:hyperlink r:id="rId167">
              <w:r w:rsidR="00AC29E8">
                <w:rPr>
                  <w:color w:val="467886"/>
                  <w:sz w:val="20"/>
                  <w:szCs w:val="20"/>
                  <w:u w:val="single"/>
                </w:rPr>
                <w:t>PIOJ</w:t>
              </w:r>
            </w:hyperlink>
            <w:r>
              <w:rPr>
                <w:sz w:val="20"/>
                <w:szCs w:val="20"/>
              </w:rPr>
              <w:t>)</w:t>
            </w:r>
          </w:p>
        </w:tc>
        <w:tc>
          <w:tcPr>
            <w:tcW w:w="3145" w:type="dxa"/>
            <w:tcMar>
              <w:top w:w="43" w:type="dxa"/>
              <w:left w:w="43" w:type="dxa"/>
              <w:bottom w:w="43" w:type="dxa"/>
              <w:right w:w="43" w:type="dxa"/>
            </w:tcMar>
          </w:tcPr>
          <w:p w14:paraId="6F5B320A" w14:textId="77777777" w:rsidR="00AC29E8" w:rsidRDefault="00000000">
            <w:pPr>
              <w:rPr>
                <w:sz w:val="20"/>
                <w:szCs w:val="20"/>
              </w:rPr>
            </w:pPr>
            <w:r>
              <w:rPr>
                <w:sz w:val="20"/>
                <w:szCs w:val="20"/>
              </w:rPr>
              <w:t>ArcGIS Online</w:t>
            </w:r>
          </w:p>
        </w:tc>
      </w:tr>
      <w:tr w:rsidR="00AC29E8" w14:paraId="32FE0FB2" w14:textId="77777777">
        <w:tc>
          <w:tcPr>
            <w:tcW w:w="6205" w:type="dxa"/>
            <w:tcMar>
              <w:top w:w="43" w:type="dxa"/>
              <w:left w:w="43" w:type="dxa"/>
              <w:bottom w:w="43" w:type="dxa"/>
              <w:right w:w="43" w:type="dxa"/>
            </w:tcMar>
          </w:tcPr>
          <w:p w14:paraId="241A87BC" w14:textId="77777777" w:rsidR="00AC29E8" w:rsidRDefault="00000000">
            <w:pPr>
              <w:rPr>
                <w:sz w:val="20"/>
                <w:szCs w:val="20"/>
              </w:rPr>
            </w:pPr>
            <w:r>
              <w:rPr>
                <w:sz w:val="20"/>
                <w:szCs w:val="20"/>
              </w:rPr>
              <w:t>Reef area (CLME, 2013; WRI, 2011)</w:t>
            </w:r>
          </w:p>
        </w:tc>
        <w:tc>
          <w:tcPr>
            <w:tcW w:w="3145" w:type="dxa"/>
            <w:tcMar>
              <w:top w:w="43" w:type="dxa"/>
              <w:left w:w="43" w:type="dxa"/>
              <w:bottom w:w="43" w:type="dxa"/>
              <w:right w:w="43" w:type="dxa"/>
            </w:tcMar>
          </w:tcPr>
          <w:p w14:paraId="28D5F3FE" w14:textId="77777777" w:rsidR="00AC29E8" w:rsidRDefault="00000000">
            <w:pPr>
              <w:rPr>
                <w:sz w:val="20"/>
                <w:szCs w:val="20"/>
              </w:rPr>
            </w:pPr>
            <w:r>
              <w:rPr>
                <w:sz w:val="20"/>
                <w:szCs w:val="20"/>
              </w:rPr>
              <w:t>The Caribbean Science Atlas</w:t>
            </w:r>
          </w:p>
        </w:tc>
      </w:tr>
      <w:tr w:rsidR="00AC29E8" w14:paraId="03761EBD" w14:textId="77777777">
        <w:tc>
          <w:tcPr>
            <w:tcW w:w="6205" w:type="dxa"/>
            <w:tcMar>
              <w:top w:w="43" w:type="dxa"/>
              <w:left w:w="43" w:type="dxa"/>
              <w:bottom w:w="43" w:type="dxa"/>
              <w:right w:w="43" w:type="dxa"/>
            </w:tcMar>
          </w:tcPr>
          <w:p w14:paraId="57ACF0E3" w14:textId="77777777" w:rsidR="00AC29E8" w:rsidRDefault="00000000">
            <w:pPr>
              <w:rPr>
                <w:sz w:val="20"/>
                <w:szCs w:val="20"/>
              </w:rPr>
            </w:pPr>
            <w:r>
              <w:rPr>
                <w:sz w:val="20"/>
                <w:szCs w:val="20"/>
              </w:rPr>
              <w:t>Coral reefs (NEPA, TNC)</w:t>
            </w:r>
          </w:p>
        </w:tc>
        <w:tc>
          <w:tcPr>
            <w:tcW w:w="3145" w:type="dxa"/>
            <w:tcMar>
              <w:top w:w="43" w:type="dxa"/>
              <w:left w:w="43" w:type="dxa"/>
              <w:bottom w:w="43" w:type="dxa"/>
              <w:right w:w="43" w:type="dxa"/>
            </w:tcMar>
          </w:tcPr>
          <w:p w14:paraId="20A20A69" w14:textId="77777777" w:rsidR="00AC29E8" w:rsidRDefault="00000000">
            <w:pPr>
              <w:rPr>
                <w:sz w:val="20"/>
                <w:szCs w:val="20"/>
              </w:rPr>
            </w:pPr>
            <w:r>
              <w:rPr>
                <w:sz w:val="20"/>
                <w:szCs w:val="20"/>
              </w:rPr>
              <w:t>NEPA; NFA</w:t>
            </w:r>
          </w:p>
        </w:tc>
      </w:tr>
      <w:tr w:rsidR="00AC29E8" w14:paraId="60779F30" w14:textId="77777777">
        <w:tc>
          <w:tcPr>
            <w:tcW w:w="6205" w:type="dxa"/>
            <w:tcMar>
              <w:top w:w="43" w:type="dxa"/>
              <w:left w:w="43" w:type="dxa"/>
              <w:bottom w:w="43" w:type="dxa"/>
              <w:right w:w="43" w:type="dxa"/>
            </w:tcMar>
          </w:tcPr>
          <w:p w14:paraId="6585DBCD" w14:textId="77777777" w:rsidR="00AC29E8" w:rsidRDefault="00000000">
            <w:pPr>
              <w:rPr>
                <w:sz w:val="20"/>
                <w:szCs w:val="20"/>
              </w:rPr>
            </w:pPr>
            <w:r>
              <w:rPr>
                <w:sz w:val="20"/>
                <w:szCs w:val="20"/>
              </w:rPr>
              <w:t>Global coral reef habitat (Spalding et al., 2001)</w:t>
            </w:r>
          </w:p>
        </w:tc>
        <w:tc>
          <w:tcPr>
            <w:tcW w:w="3145" w:type="dxa"/>
            <w:tcMar>
              <w:top w:w="43" w:type="dxa"/>
              <w:left w:w="43" w:type="dxa"/>
              <w:bottom w:w="43" w:type="dxa"/>
              <w:right w:w="43" w:type="dxa"/>
            </w:tcMar>
          </w:tcPr>
          <w:p w14:paraId="5B4E2894" w14:textId="77777777" w:rsidR="00AC29E8" w:rsidRDefault="00000000">
            <w:pPr>
              <w:rPr>
                <w:sz w:val="20"/>
                <w:szCs w:val="20"/>
              </w:rPr>
            </w:pPr>
            <w:r>
              <w:rPr>
                <w:sz w:val="20"/>
                <w:szCs w:val="20"/>
              </w:rPr>
              <w:t>Mapping Ocean Wealth</w:t>
            </w:r>
          </w:p>
        </w:tc>
      </w:tr>
      <w:tr w:rsidR="00AC29E8" w14:paraId="6F764BCD" w14:textId="77777777">
        <w:tc>
          <w:tcPr>
            <w:tcW w:w="6205" w:type="dxa"/>
            <w:tcMar>
              <w:top w:w="43" w:type="dxa"/>
              <w:left w:w="43" w:type="dxa"/>
              <w:bottom w:w="43" w:type="dxa"/>
              <w:right w:w="43" w:type="dxa"/>
            </w:tcMar>
          </w:tcPr>
          <w:p w14:paraId="6822E414" w14:textId="77777777" w:rsidR="00AC29E8" w:rsidRDefault="00000000">
            <w:pPr>
              <w:rPr>
                <w:sz w:val="20"/>
                <w:szCs w:val="20"/>
              </w:rPr>
            </w:pPr>
            <w:r>
              <w:rPr>
                <w:sz w:val="20"/>
                <w:szCs w:val="20"/>
              </w:rPr>
              <w:t>Coral reef locations</w:t>
            </w:r>
          </w:p>
        </w:tc>
        <w:tc>
          <w:tcPr>
            <w:tcW w:w="3145" w:type="dxa"/>
            <w:tcMar>
              <w:top w:w="43" w:type="dxa"/>
              <w:left w:w="43" w:type="dxa"/>
              <w:bottom w:w="43" w:type="dxa"/>
              <w:right w:w="43" w:type="dxa"/>
            </w:tcMar>
          </w:tcPr>
          <w:p w14:paraId="1D94C5D5" w14:textId="77777777" w:rsidR="00AC29E8" w:rsidRDefault="00000000">
            <w:pPr>
              <w:rPr>
                <w:sz w:val="20"/>
                <w:szCs w:val="20"/>
              </w:rPr>
            </w:pPr>
            <w:r>
              <w:rPr>
                <w:sz w:val="20"/>
                <w:szCs w:val="20"/>
              </w:rPr>
              <w:t>Resource Watch</w:t>
            </w:r>
          </w:p>
        </w:tc>
      </w:tr>
      <w:tr w:rsidR="00AC29E8" w14:paraId="5C93FE61" w14:textId="77777777">
        <w:tc>
          <w:tcPr>
            <w:tcW w:w="6205" w:type="dxa"/>
            <w:tcMar>
              <w:top w:w="43" w:type="dxa"/>
              <w:left w:w="43" w:type="dxa"/>
              <w:bottom w:w="43" w:type="dxa"/>
              <w:right w:w="43" w:type="dxa"/>
            </w:tcMar>
          </w:tcPr>
          <w:p w14:paraId="2846E5FE" w14:textId="77777777" w:rsidR="00AC29E8" w:rsidRDefault="00000000">
            <w:pPr>
              <w:rPr>
                <w:sz w:val="20"/>
                <w:szCs w:val="20"/>
              </w:rPr>
            </w:pPr>
            <w:r>
              <w:rPr>
                <w:sz w:val="20"/>
                <w:szCs w:val="20"/>
              </w:rPr>
              <w:t>Coral reef connectivity (2011)</w:t>
            </w:r>
          </w:p>
        </w:tc>
        <w:tc>
          <w:tcPr>
            <w:tcW w:w="3145" w:type="dxa"/>
            <w:tcMar>
              <w:top w:w="43" w:type="dxa"/>
              <w:left w:w="43" w:type="dxa"/>
              <w:bottom w:w="43" w:type="dxa"/>
              <w:right w:w="43" w:type="dxa"/>
            </w:tcMar>
          </w:tcPr>
          <w:p w14:paraId="42F2181E" w14:textId="77777777" w:rsidR="00AC29E8" w:rsidRDefault="00000000">
            <w:pPr>
              <w:rPr>
                <w:sz w:val="20"/>
                <w:szCs w:val="20"/>
              </w:rPr>
            </w:pPr>
            <w:r>
              <w:rPr>
                <w:sz w:val="20"/>
                <w:szCs w:val="20"/>
              </w:rPr>
              <w:t>Resource Watch</w:t>
            </w:r>
          </w:p>
        </w:tc>
      </w:tr>
      <w:tr w:rsidR="00AC29E8" w14:paraId="51E3759D" w14:textId="77777777">
        <w:tc>
          <w:tcPr>
            <w:tcW w:w="6205" w:type="dxa"/>
            <w:tcMar>
              <w:top w:w="43" w:type="dxa"/>
              <w:left w:w="43" w:type="dxa"/>
              <w:bottom w:w="43" w:type="dxa"/>
              <w:right w:w="43" w:type="dxa"/>
            </w:tcMar>
          </w:tcPr>
          <w:p w14:paraId="3492B405" w14:textId="77777777" w:rsidR="00AC29E8" w:rsidRDefault="00000000">
            <w:pPr>
              <w:rPr>
                <w:sz w:val="20"/>
                <w:szCs w:val="20"/>
              </w:rPr>
            </w:pPr>
            <w:r>
              <w:rPr>
                <w:sz w:val="20"/>
                <w:szCs w:val="20"/>
              </w:rPr>
              <w:t>Weekly bleaching alert (7-day maximum) (2024)</w:t>
            </w:r>
          </w:p>
        </w:tc>
        <w:tc>
          <w:tcPr>
            <w:tcW w:w="3145" w:type="dxa"/>
            <w:tcMar>
              <w:top w:w="43" w:type="dxa"/>
              <w:left w:w="43" w:type="dxa"/>
              <w:bottom w:w="43" w:type="dxa"/>
              <w:right w:w="43" w:type="dxa"/>
            </w:tcMar>
          </w:tcPr>
          <w:p w14:paraId="7B10E30D" w14:textId="77777777" w:rsidR="00AC29E8" w:rsidRDefault="00000000">
            <w:pPr>
              <w:rPr>
                <w:sz w:val="20"/>
                <w:szCs w:val="20"/>
              </w:rPr>
            </w:pPr>
            <w:r>
              <w:rPr>
                <w:sz w:val="20"/>
                <w:szCs w:val="20"/>
              </w:rPr>
              <w:t>Resource Watch</w:t>
            </w:r>
          </w:p>
        </w:tc>
      </w:tr>
      <w:tr w:rsidR="00AC29E8" w14:paraId="757DBEC0" w14:textId="77777777">
        <w:tc>
          <w:tcPr>
            <w:tcW w:w="6205" w:type="dxa"/>
            <w:tcMar>
              <w:top w:w="43" w:type="dxa"/>
              <w:left w:w="43" w:type="dxa"/>
              <w:bottom w:w="43" w:type="dxa"/>
              <w:right w:w="43" w:type="dxa"/>
            </w:tcMar>
          </w:tcPr>
          <w:p w14:paraId="1E23E6AC" w14:textId="77777777" w:rsidR="00AC29E8" w:rsidRDefault="00000000">
            <w:pPr>
              <w:rPr>
                <w:sz w:val="20"/>
                <w:szCs w:val="20"/>
              </w:rPr>
            </w:pPr>
            <w:r>
              <w:rPr>
                <w:sz w:val="20"/>
                <w:szCs w:val="20"/>
              </w:rPr>
              <w:t>Onset of 10x per decade severe coral bleaching conditions</w:t>
            </w:r>
          </w:p>
        </w:tc>
        <w:tc>
          <w:tcPr>
            <w:tcW w:w="3145" w:type="dxa"/>
            <w:tcMar>
              <w:top w:w="43" w:type="dxa"/>
              <w:left w:w="43" w:type="dxa"/>
              <w:bottom w:w="43" w:type="dxa"/>
              <w:right w:w="43" w:type="dxa"/>
            </w:tcMar>
          </w:tcPr>
          <w:p w14:paraId="625517C5" w14:textId="77777777" w:rsidR="00AC29E8" w:rsidRDefault="00000000">
            <w:pPr>
              <w:rPr>
                <w:sz w:val="20"/>
                <w:szCs w:val="20"/>
              </w:rPr>
            </w:pPr>
            <w:r>
              <w:rPr>
                <w:sz w:val="20"/>
                <w:szCs w:val="20"/>
              </w:rPr>
              <w:t>Resource Watch</w:t>
            </w:r>
          </w:p>
        </w:tc>
      </w:tr>
      <w:tr w:rsidR="00AC29E8" w14:paraId="1E454B78" w14:textId="77777777">
        <w:tc>
          <w:tcPr>
            <w:tcW w:w="6205" w:type="dxa"/>
            <w:tcMar>
              <w:top w:w="43" w:type="dxa"/>
              <w:left w:w="43" w:type="dxa"/>
              <w:bottom w:w="43" w:type="dxa"/>
              <w:right w:w="43" w:type="dxa"/>
            </w:tcMar>
          </w:tcPr>
          <w:p w14:paraId="740BB1F3" w14:textId="77777777" w:rsidR="00AC29E8" w:rsidRDefault="00000000">
            <w:pPr>
              <w:rPr>
                <w:sz w:val="20"/>
                <w:szCs w:val="20"/>
              </w:rPr>
            </w:pPr>
            <w:r>
              <w:rPr>
                <w:sz w:val="20"/>
                <w:szCs w:val="20"/>
              </w:rPr>
              <w:t>Global observations of coral disease (1970-2010) and coral bleaching (1963-2012)</w:t>
            </w:r>
          </w:p>
        </w:tc>
        <w:tc>
          <w:tcPr>
            <w:tcW w:w="3145" w:type="dxa"/>
            <w:tcMar>
              <w:top w:w="43" w:type="dxa"/>
              <w:left w:w="43" w:type="dxa"/>
              <w:bottom w:w="43" w:type="dxa"/>
              <w:right w:w="43" w:type="dxa"/>
            </w:tcMar>
          </w:tcPr>
          <w:p w14:paraId="7FB6AE2F" w14:textId="77777777" w:rsidR="00AC29E8" w:rsidRDefault="00000000">
            <w:pPr>
              <w:rPr>
                <w:sz w:val="20"/>
                <w:szCs w:val="20"/>
              </w:rPr>
            </w:pPr>
            <w:r>
              <w:rPr>
                <w:sz w:val="20"/>
                <w:szCs w:val="20"/>
              </w:rPr>
              <w:t>Resource Watch</w:t>
            </w:r>
          </w:p>
        </w:tc>
      </w:tr>
      <w:tr w:rsidR="00AC29E8" w14:paraId="58DCFF74" w14:textId="77777777">
        <w:tc>
          <w:tcPr>
            <w:tcW w:w="6205" w:type="dxa"/>
            <w:tcMar>
              <w:top w:w="43" w:type="dxa"/>
              <w:left w:w="43" w:type="dxa"/>
              <w:bottom w:w="43" w:type="dxa"/>
              <w:right w:w="43" w:type="dxa"/>
            </w:tcMar>
          </w:tcPr>
          <w:p w14:paraId="636D00F3" w14:textId="77777777" w:rsidR="00AC29E8" w:rsidRDefault="00000000">
            <w:pPr>
              <w:rPr>
                <w:sz w:val="20"/>
                <w:szCs w:val="20"/>
              </w:rPr>
            </w:pPr>
            <w:r>
              <w:rPr>
                <w:sz w:val="20"/>
                <w:szCs w:val="20"/>
              </w:rPr>
              <w:t>Historical coral bleaching stress frequency 1958-2018</w:t>
            </w:r>
          </w:p>
        </w:tc>
        <w:tc>
          <w:tcPr>
            <w:tcW w:w="3145" w:type="dxa"/>
            <w:tcMar>
              <w:top w:w="43" w:type="dxa"/>
              <w:left w:w="43" w:type="dxa"/>
              <w:bottom w:w="43" w:type="dxa"/>
              <w:right w:w="43" w:type="dxa"/>
            </w:tcMar>
          </w:tcPr>
          <w:p w14:paraId="67CA599E" w14:textId="77777777" w:rsidR="00AC29E8" w:rsidRDefault="00000000">
            <w:pPr>
              <w:rPr>
                <w:sz w:val="20"/>
                <w:szCs w:val="20"/>
              </w:rPr>
            </w:pPr>
            <w:r>
              <w:rPr>
                <w:sz w:val="20"/>
                <w:szCs w:val="20"/>
              </w:rPr>
              <w:t>Resource Watch</w:t>
            </w:r>
          </w:p>
        </w:tc>
      </w:tr>
      <w:tr w:rsidR="00AC29E8" w14:paraId="0EEF7018" w14:textId="77777777">
        <w:tc>
          <w:tcPr>
            <w:tcW w:w="6205" w:type="dxa"/>
            <w:tcMar>
              <w:top w:w="43" w:type="dxa"/>
              <w:left w:w="43" w:type="dxa"/>
              <w:bottom w:w="43" w:type="dxa"/>
              <w:right w:w="43" w:type="dxa"/>
            </w:tcMar>
          </w:tcPr>
          <w:p w14:paraId="3140E50D" w14:textId="77777777" w:rsidR="00AC29E8" w:rsidRDefault="00000000">
            <w:pPr>
              <w:rPr>
                <w:sz w:val="20"/>
                <w:szCs w:val="20"/>
              </w:rPr>
            </w:pPr>
            <w:r>
              <w:rPr>
                <w:sz w:val="20"/>
                <w:szCs w:val="20"/>
              </w:rPr>
              <w:t>Projection for future global coral reef bleaching events during the decades 2030 and 2050</w:t>
            </w:r>
          </w:p>
        </w:tc>
        <w:tc>
          <w:tcPr>
            <w:tcW w:w="3145" w:type="dxa"/>
            <w:tcMar>
              <w:top w:w="43" w:type="dxa"/>
              <w:left w:w="43" w:type="dxa"/>
              <w:bottom w:w="43" w:type="dxa"/>
              <w:right w:w="43" w:type="dxa"/>
            </w:tcMar>
          </w:tcPr>
          <w:p w14:paraId="219FEA62" w14:textId="77777777" w:rsidR="00AC29E8" w:rsidRDefault="00000000">
            <w:pPr>
              <w:rPr>
                <w:sz w:val="20"/>
                <w:szCs w:val="20"/>
              </w:rPr>
            </w:pPr>
            <w:r>
              <w:rPr>
                <w:sz w:val="20"/>
                <w:szCs w:val="20"/>
              </w:rPr>
              <w:t>Resource Watch</w:t>
            </w:r>
          </w:p>
        </w:tc>
      </w:tr>
      <w:tr w:rsidR="00AC29E8" w14:paraId="4C1FE2CC" w14:textId="77777777">
        <w:tc>
          <w:tcPr>
            <w:tcW w:w="6205" w:type="dxa"/>
            <w:tcMar>
              <w:top w:w="43" w:type="dxa"/>
              <w:left w:w="43" w:type="dxa"/>
              <w:bottom w:w="43" w:type="dxa"/>
              <w:right w:w="43" w:type="dxa"/>
            </w:tcMar>
          </w:tcPr>
          <w:p w14:paraId="12AC0EEE" w14:textId="77777777" w:rsidR="00AC29E8" w:rsidRDefault="00000000">
            <w:pPr>
              <w:rPr>
                <w:sz w:val="20"/>
                <w:szCs w:val="20"/>
              </w:rPr>
            </w:pPr>
            <w:r>
              <w:rPr>
                <w:sz w:val="20"/>
                <w:szCs w:val="20"/>
              </w:rPr>
              <w:t>Local threats to coral reefs. Estimated threat to coral reefs from combined local activities such as development, pollution and fishing</w:t>
            </w:r>
          </w:p>
        </w:tc>
        <w:tc>
          <w:tcPr>
            <w:tcW w:w="3145" w:type="dxa"/>
            <w:tcMar>
              <w:top w:w="43" w:type="dxa"/>
              <w:left w:w="43" w:type="dxa"/>
              <w:bottom w:w="43" w:type="dxa"/>
              <w:right w:w="43" w:type="dxa"/>
            </w:tcMar>
          </w:tcPr>
          <w:p w14:paraId="6DC57B81" w14:textId="77777777" w:rsidR="00AC29E8" w:rsidRDefault="00000000">
            <w:pPr>
              <w:rPr>
                <w:sz w:val="20"/>
                <w:szCs w:val="20"/>
              </w:rPr>
            </w:pPr>
            <w:r>
              <w:rPr>
                <w:sz w:val="20"/>
                <w:szCs w:val="20"/>
              </w:rPr>
              <w:t>Resource Watch</w:t>
            </w:r>
          </w:p>
        </w:tc>
      </w:tr>
      <w:tr w:rsidR="00AC29E8" w14:paraId="31E8E7F2" w14:textId="77777777">
        <w:tc>
          <w:tcPr>
            <w:tcW w:w="6205" w:type="dxa"/>
            <w:tcMar>
              <w:top w:w="43" w:type="dxa"/>
              <w:left w:w="43" w:type="dxa"/>
              <w:bottom w:w="43" w:type="dxa"/>
              <w:right w:w="43" w:type="dxa"/>
            </w:tcMar>
          </w:tcPr>
          <w:p w14:paraId="7E4C8B57" w14:textId="77777777" w:rsidR="00AC29E8" w:rsidRDefault="00000000">
            <w:pPr>
              <w:rPr>
                <w:sz w:val="20"/>
                <w:szCs w:val="20"/>
              </w:rPr>
            </w:pPr>
            <w:r>
              <w:rPr>
                <w:sz w:val="20"/>
                <w:szCs w:val="20"/>
              </w:rPr>
              <w:t xml:space="preserve">Endangered species critical habitats (2019) – Alliance for Zero Extinction </w:t>
            </w:r>
          </w:p>
        </w:tc>
        <w:tc>
          <w:tcPr>
            <w:tcW w:w="3145" w:type="dxa"/>
            <w:tcMar>
              <w:top w:w="43" w:type="dxa"/>
              <w:left w:w="43" w:type="dxa"/>
              <w:bottom w:w="43" w:type="dxa"/>
              <w:right w:w="43" w:type="dxa"/>
            </w:tcMar>
          </w:tcPr>
          <w:p w14:paraId="598A83A3" w14:textId="77777777" w:rsidR="00AC29E8" w:rsidRDefault="00000000">
            <w:pPr>
              <w:rPr>
                <w:sz w:val="20"/>
                <w:szCs w:val="20"/>
              </w:rPr>
            </w:pPr>
            <w:r>
              <w:rPr>
                <w:sz w:val="20"/>
                <w:szCs w:val="20"/>
              </w:rPr>
              <w:t>Resource Watch</w:t>
            </w:r>
          </w:p>
        </w:tc>
      </w:tr>
      <w:tr w:rsidR="00AC29E8" w14:paraId="1E17DCA4" w14:textId="77777777">
        <w:tc>
          <w:tcPr>
            <w:tcW w:w="6205" w:type="dxa"/>
            <w:tcMar>
              <w:top w:w="43" w:type="dxa"/>
              <w:left w:w="43" w:type="dxa"/>
              <w:bottom w:w="43" w:type="dxa"/>
              <w:right w:w="43" w:type="dxa"/>
            </w:tcMar>
          </w:tcPr>
          <w:p w14:paraId="4F16FFB0" w14:textId="77777777" w:rsidR="00AC29E8" w:rsidRDefault="00000000">
            <w:pPr>
              <w:rPr>
                <w:b/>
                <w:sz w:val="20"/>
                <w:szCs w:val="20"/>
              </w:rPr>
            </w:pPr>
            <w:r>
              <w:rPr>
                <w:sz w:val="20"/>
                <w:szCs w:val="20"/>
              </w:rPr>
              <w:t>Crocodile habitats</w:t>
            </w:r>
          </w:p>
        </w:tc>
        <w:tc>
          <w:tcPr>
            <w:tcW w:w="3145" w:type="dxa"/>
            <w:tcMar>
              <w:top w:w="43" w:type="dxa"/>
              <w:left w:w="43" w:type="dxa"/>
              <w:bottom w:w="43" w:type="dxa"/>
              <w:right w:w="43" w:type="dxa"/>
            </w:tcMar>
          </w:tcPr>
          <w:p w14:paraId="405BD56F" w14:textId="77777777" w:rsidR="00AC29E8" w:rsidRDefault="00000000">
            <w:pPr>
              <w:rPr>
                <w:sz w:val="20"/>
                <w:szCs w:val="20"/>
              </w:rPr>
            </w:pPr>
            <w:r>
              <w:rPr>
                <w:sz w:val="20"/>
                <w:szCs w:val="20"/>
              </w:rPr>
              <w:t>NEPA; NFA; ArcGIS Online</w:t>
            </w:r>
          </w:p>
        </w:tc>
      </w:tr>
      <w:tr w:rsidR="00AC29E8" w14:paraId="3BF52C00" w14:textId="77777777">
        <w:tc>
          <w:tcPr>
            <w:tcW w:w="6205" w:type="dxa"/>
            <w:tcMar>
              <w:top w:w="43" w:type="dxa"/>
              <w:left w:w="43" w:type="dxa"/>
              <w:bottom w:w="43" w:type="dxa"/>
              <w:right w:w="43" w:type="dxa"/>
            </w:tcMar>
          </w:tcPr>
          <w:p w14:paraId="147846D7" w14:textId="77777777" w:rsidR="00AC29E8" w:rsidRDefault="00000000">
            <w:pPr>
              <w:rPr>
                <w:b/>
                <w:sz w:val="20"/>
                <w:szCs w:val="20"/>
              </w:rPr>
            </w:pPr>
            <w:r>
              <w:rPr>
                <w:sz w:val="20"/>
                <w:szCs w:val="20"/>
              </w:rPr>
              <w:t>Crocodile habitats and waterways</w:t>
            </w:r>
          </w:p>
        </w:tc>
        <w:tc>
          <w:tcPr>
            <w:tcW w:w="3145" w:type="dxa"/>
            <w:tcMar>
              <w:top w:w="43" w:type="dxa"/>
              <w:left w:w="43" w:type="dxa"/>
              <w:bottom w:w="43" w:type="dxa"/>
              <w:right w:w="43" w:type="dxa"/>
            </w:tcMar>
          </w:tcPr>
          <w:p w14:paraId="65424F9D" w14:textId="77777777" w:rsidR="00AC29E8" w:rsidRDefault="00000000">
            <w:pPr>
              <w:rPr>
                <w:sz w:val="20"/>
                <w:szCs w:val="20"/>
              </w:rPr>
            </w:pPr>
            <w:r>
              <w:rPr>
                <w:sz w:val="20"/>
                <w:szCs w:val="20"/>
              </w:rPr>
              <w:t>NEPA; NFA; ArcGIS Online</w:t>
            </w:r>
          </w:p>
        </w:tc>
      </w:tr>
      <w:tr w:rsidR="00AC29E8" w14:paraId="011A8045" w14:textId="77777777">
        <w:tc>
          <w:tcPr>
            <w:tcW w:w="6205" w:type="dxa"/>
            <w:tcMar>
              <w:top w:w="43" w:type="dxa"/>
              <w:left w:w="43" w:type="dxa"/>
              <w:bottom w:w="43" w:type="dxa"/>
              <w:right w:w="43" w:type="dxa"/>
            </w:tcMar>
          </w:tcPr>
          <w:p w14:paraId="47A5E067" w14:textId="77777777" w:rsidR="00AC29E8" w:rsidRDefault="00000000">
            <w:pPr>
              <w:rPr>
                <w:sz w:val="20"/>
                <w:szCs w:val="20"/>
              </w:rPr>
            </w:pPr>
            <w:r>
              <w:rPr>
                <w:sz w:val="20"/>
                <w:szCs w:val="20"/>
              </w:rPr>
              <w:t>Conch distribution Pedro Bank (PDF)</w:t>
            </w:r>
          </w:p>
        </w:tc>
        <w:tc>
          <w:tcPr>
            <w:tcW w:w="3145" w:type="dxa"/>
            <w:tcMar>
              <w:top w:w="43" w:type="dxa"/>
              <w:left w:w="43" w:type="dxa"/>
              <w:bottom w:w="43" w:type="dxa"/>
              <w:right w:w="43" w:type="dxa"/>
            </w:tcMar>
          </w:tcPr>
          <w:p w14:paraId="419EB88B" w14:textId="77777777" w:rsidR="00AC29E8" w:rsidRDefault="00AC29E8">
            <w:pPr>
              <w:rPr>
                <w:sz w:val="20"/>
                <w:szCs w:val="20"/>
              </w:rPr>
            </w:pPr>
            <w:hyperlink r:id="rId168">
              <w:r>
                <w:rPr>
                  <w:color w:val="467886"/>
                  <w:sz w:val="20"/>
                  <w:szCs w:val="20"/>
                  <w:u w:val="single"/>
                </w:rPr>
                <w:t>Blythe-Mallett et al., 2021</w:t>
              </w:r>
            </w:hyperlink>
            <w:r>
              <w:rPr>
                <w:sz w:val="20"/>
                <w:szCs w:val="20"/>
              </w:rPr>
              <w:t xml:space="preserve">; </w:t>
            </w:r>
            <w:hyperlink r:id="rId169">
              <w:r>
                <w:rPr>
                  <w:color w:val="467886"/>
                  <w:sz w:val="20"/>
                  <w:szCs w:val="20"/>
                  <w:u w:val="single"/>
                </w:rPr>
                <w:t>Morris et al., 2022</w:t>
              </w:r>
            </w:hyperlink>
          </w:p>
        </w:tc>
      </w:tr>
      <w:tr w:rsidR="00AC29E8" w14:paraId="4A61B665" w14:textId="77777777">
        <w:tc>
          <w:tcPr>
            <w:tcW w:w="6205" w:type="dxa"/>
            <w:tcMar>
              <w:top w:w="43" w:type="dxa"/>
              <w:left w:w="43" w:type="dxa"/>
              <w:bottom w:w="43" w:type="dxa"/>
              <w:right w:w="43" w:type="dxa"/>
            </w:tcMar>
          </w:tcPr>
          <w:p w14:paraId="70B78D63" w14:textId="77777777" w:rsidR="00AC29E8" w:rsidRDefault="00000000">
            <w:pPr>
              <w:rPr>
                <w:sz w:val="20"/>
                <w:szCs w:val="20"/>
              </w:rPr>
            </w:pPr>
            <w:r>
              <w:rPr>
                <w:sz w:val="20"/>
                <w:szCs w:val="20"/>
              </w:rPr>
              <w:t>Diamondback squid (PDF)</w:t>
            </w:r>
          </w:p>
        </w:tc>
        <w:tc>
          <w:tcPr>
            <w:tcW w:w="3145" w:type="dxa"/>
            <w:tcMar>
              <w:top w:w="43" w:type="dxa"/>
              <w:left w:w="43" w:type="dxa"/>
              <w:bottom w:w="43" w:type="dxa"/>
              <w:right w:w="43" w:type="dxa"/>
            </w:tcMar>
          </w:tcPr>
          <w:p w14:paraId="4CB80341" w14:textId="77777777" w:rsidR="00AC29E8" w:rsidRDefault="00AC29E8">
            <w:pPr>
              <w:rPr>
                <w:sz w:val="20"/>
                <w:szCs w:val="20"/>
              </w:rPr>
            </w:pPr>
            <w:hyperlink r:id="rId170">
              <w:r>
                <w:rPr>
                  <w:color w:val="467886"/>
                  <w:sz w:val="20"/>
                  <w:szCs w:val="20"/>
                  <w:u w:val="single"/>
                </w:rPr>
                <w:t>Aiken et al., 2007</w:t>
              </w:r>
            </w:hyperlink>
          </w:p>
        </w:tc>
      </w:tr>
      <w:tr w:rsidR="00AC29E8" w14:paraId="3195795C" w14:textId="77777777">
        <w:tc>
          <w:tcPr>
            <w:tcW w:w="6205" w:type="dxa"/>
            <w:tcMar>
              <w:top w:w="43" w:type="dxa"/>
              <w:left w:w="43" w:type="dxa"/>
              <w:bottom w:w="43" w:type="dxa"/>
              <w:right w:w="43" w:type="dxa"/>
            </w:tcMar>
          </w:tcPr>
          <w:p w14:paraId="219F1C1B" w14:textId="77777777" w:rsidR="00AC29E8" w:rsidRDefault="00000000">
            <w:pPr>
              <w:rPr>
                <w:sz w:val="20"/>
                <w:szCs w:val="20"/>
              </w:rPr>
            </w:pPr>
            <w:r>
              <w:rPr>
                <w:sz w:val="20"/>
                <w:szCs w:val="20"/>
              </w:rPr>
              <w:t>Lionfish distribution (PDF)</w:t>
            </w:r>
          </w:p>
        </w:tc>
        <w:tc>
          <w:tcPr>
            <w:tcW w:w="3145" w:type="dxa"/>
            <w:tcMar>
              <w:top w:w="43" w:type="dxa"/>
              <w:left w:w="43" w:type="dxa"/>
              <w:bottom w:w="43" w:type="dxa"/>
              <w:right w:w="43" w:type="dxa"/>
            </w:tcMar>
          </w:tcPr>
          <w:p w14:paraId="7006025C" w14:textId="77777777" w:rsidR="00AC29E8" w:rsidRDefault="00AC29E8">
            <w:pPr>
              <w:rPr>
                <w:sz w:val="20"/>
                <w:szCs w:val="20"/>
              </w:rPr>
            </w:pPr>
            <w:hyperlink r:id="rId171">
              <w:r>
                <w:rPr>
                  <w:color w:val="467886"/>
                  <w:sz w:val="20"/>
                  <w:szCs w:val="20"/>
                  <w:u w:val="single"/>
                </w:rPr>
                <w:t>Lee et al., 2011</w:t>
              </w:r>
            </w:hyperlink>
          </w:p>
        </w:tc>
      </w:tr>
      <w:tr w:rsidR="00AC29E8" w14:paraId="3283B5BB" w14:textId="77777777">
        <w:tc>
          <w:tcPr>
            <w:tcW w:w="6205" w:type="dxa"/>
            <w:tcMar>
              <w:top w:w="43" w:type="dxa"/>
              <w:left w:w="43" w:type="dxa"/>
              <w:bottom w:w="43" w:type="dxa"/>
              <w:right w:w="43" w:type="dxa"/>
            </w:tcMar>
          </w:tcPr>
          <w:p w14:paraId="4E5D94AA" w14:textId="77777777" w:rsidR="00AC29E8" w:rsidRDefault="00000000">
            <w:pPr>
              <w:rPr>
                <w:sz w:val="20"/>
                <w:szCs w:val="20"/>
              </w:rPr>
            </w:pPr>
            <w:r>
              <w:rPr>
                <w:sz w:val="20"/>
                <w:szCs w:val="20"/>
              </w:rPr>
              <w:t>Fish distribution (PDF)</w:t>
            </w:r>
          </w:p>
        </w:tc>
        <w:tc>
          <w:tcPr>
            <w:tcW w:w="3145" w:type="dxa"/>
            <w:tcMar>
              <w:top w:w="43" w:type="dxa"/>
              <w:left w:w="43" w:type="dxa"/>
              <w:bottom w:w="43" w:type="dxa"/>
              <w:right w:w="43" w:type="dxa"/>
            </w:tcMar>
          </w:tcPr>
          <w:p w14:paraId="771D1A37" w14:textId="77777777" w:rsidR="00AC29E8" w:rsidRDefault="00AC29E8">
            <w:pPr>
              <w:rPr>
                <w:sz w:val="20"/>
                <w:szCs w:val="20"/>
              </w:rPr>
            </w:pPr>
            <w:hyperlink r:id="rId172">
              <w:r>
                <w:rPr>
                  <w:color w:val="467886"/>
                  <w:sz w:val="20"/>
                  <w:szCs w:val="20"/>
                  <w:u w:val="single"/>
                </w:rPr>
                <w:t>Arocha et al., 2024</w:t>
              </w:r>
            </w:hyperlink>
          </w:p>
        </w:tc>
      </w:tr>
      <w:tr w:rsidR="00AC29E8" w14:paraId="0176FD6C" w14:textId="77777777">
        <w:tc>
          <w:tcPr>
            <w:tcW w:w="6205" w:type="dxa"/>
            <w:tcMar>
              <w:top w:w="43" w:type="dxa"/>
              <w:left w:w="43" w:type="dxa"/>
              <w:bottom w:w="43" w:type="dxa"/>
              <w:right w:w="43" w:type="dxa"/>
            </w:tcMar>
          </w:tcPr>
          <w:p w14:paraId="01DF8341" w14:textId="77777777" w:rsidR="00AC29E8" w:rsidRDefault="00000000">
            <w:pPr>
              <w:rPr>
                <w:sz w:val="20"/>
                <w:szCs w:val="20"/>
              </w:rPr>
            </w:pPr>
            <w:r>
              <w:rPr>
                <w:sz w:val="20"/>
                <w:szCs w:val="20"/>
              </w:rPr>
              <w:lastRenderedPageBreak/>
              <w:t>Fish occurrence</w:t>
            </w:r>
          </w:p>
        </w:tc>
        <w:tc>
          <w:tcPr>
            <w:tcW w:w="3145" w:type="dxa"/>
            <w:tcMar>
              <w:top w:w="43" w:type="dxa"/>
              <w:left w:w="43" w:type="dxa"/>
              <w:bottom w:w="43" w:type="dxa"/>
              <w:right w:w="43" w:type="dxa"/>
            </w:tcMar>
          </w:tcPr>
          <w:p w14:paraId="76BB108E" w14:textId="77777777" w:rsidR="00AC29E8" w:rsidRDefault="00000000">
            <w:pPr>
              <w:rPr>
                <w:sz w:val="20"/>
                <w:szCs w:val="20"/>
              </w:rPr>
            </w:pPr>
            <w:r>
              <w:rPr>
                <w:sz w:val="20"/>
                <w:szCs w:val="20"/>
              </w:rPr>
              <w:t>Global Biodiversity Information Facility</w:t>
            </w:r>
          </w:p>
        </w:tc>
      </w:tr>
      <w:tr w:rsidR="00AC29E8" w14:paraId="31174312" w14:textId="77777777">
        <w:tc>
          <w:tcPr>
            <w:tcW w:w="6205" w:type="dxa"/>
            <w:tcMar>
              <w:top w:w="43" w:type="dxa"/>
              <w:left w:w="43" w:type="dxa"/>
              <w:bottom w:w="43" w:type="dxa"/>
              <w:right w:w="43" w:type="dxa"/>
            </w:tcMar>
          </w:tcPr>
          <w:p w14:paraId="4CE4B694" w14:textId="77777777" w:rsidR="00AC29E8" w:rsidRDefault="00000000">
            <w:pPr>
              <w:rPr>
                <w:sz w:val="20"/>
                <w:szCs w:val="20"/>
              </w:rPr>
            </w:pPr>
            <w:r>
              <w:rPr>
                <w:sz w:val="20"/>
                <w:szCs w:val="20"/>
              </w:rPr>
              <w:t>Sea turtles (PDF)</w:t>
            </w:r>
          </w:p>
        </w:tc>
        <w:tc>
          <w:tcPr>
            <w:tcW w:w="3145" w:type="dxa"/>
            <w:tcMar>
              <w:top w:w="43" w:type="dxa"/>
              <w:left w:w="43" w:type="dxa"/>
              <w:bottom w:w="43" w:type="dxa"/>
              <w:right w:w="43" w:type="dxa"/>
            </w:tcMar>
          </w:tcPr>
          <w:p w14:paraId="7D3D3B42" w14:textId="77777777" w:rsidR="00AC29E8" w:rsidRDefault="00AC29E8">
            <w:pPr>
              <w:rPr>
                <w:sz w:val="20"/>
                <w:szCs w:val="20"/>
              </w:rPr>
            </w:pPr>
            <w:hyperlink r:id="rId173">
              <w:r>
                <w:rPr>
                  <w:color w:val="467886"/>
                  <w:sz w:val="20"/>
                  <w:szCs w:val="20"/>
                  <w:u w:val="single"/>
                </w:rPr>
                <w:t>Eckert &amp; Eckert 2019</w:t>
              </w:r>
            </w:hyperlink>
            <w:r>
              <w:rPr>
                <w:sz w:val="20"/>
                <w:szCs w:val="20"/>
              </w:rPr>
              <w:t>;</w:t>
            </w:r>
            <w:hyperlink r:id="rId174">
              <w:r>
                <w:rPr>
                  <w:color w:val="467886"/>
                  <w:sz w:val="20"/>
                  <w:szCs w:val="20"/>
                  <w:u w:val="single"/>
                </w:rPr>
                <w:t>Maurer &amp; Eckert, 2024</w:t>
              </w:r>
            </w:hyperlink>
          </w:p>
        </w:tc>
      </w:tr>
      <w:tr w:rsidR="00AC29E8" w14:paraId="76706FE7" w14:textId="77777777">
        <w:tc>
          <w:tcPr>
            <w:tcW w:w="6205" w:type="dxa"/>
            <w:tcMar>
              <w:top w:w="43" w:type="dxa"/>
              <w:left w:w="43" w:type="dxa"/>
              <w:bottom w:w="43" w:type="dxa"/>
              <w:right w:w="43" w:type="dxa"/>
            </w:tcMar>
          </w:tcPr>
          <w:p w14:paraId="6474D930" w14:textId="77777777" w:rsidR="00AC29E8" w:rsidRDefault="00000000">
            <w:pPr>
              <w:rPr>
                <w:sz w:val="20"/>
                <w:szCs w:val="20"/>
              </w:rPr>
            </w:pPr>
            <w:r>
              <w:rPr>
                <w:sz w:val="20"/>
                <w:szCs w:val="20"/>
              </w:rPr>
              <w:t>Birds’ occurrence</w:t>
            </w:r>
          </w:p>
        </w:tc>
        <w:tc>
          <w:tcPr>
            <w:tcW w:w="3145" w:type="dxa"/>
            <w:tcMar>
              <w:top w:w="43" w:type="dxa"/>
              <w:left w:w="43" w:type="dxa"/>
              <w:bottom w:w="43" w:type="dxa"/>
              <w:right w:w="43" w:type="dxa"/>
            </w:tcMar>
          </w:tcPr>
          <w:p w14:paraId="71BCE37F" w14:textId="77777777" w:rsidR="00AC29E8" w:rsidRDefault="00000000">
            <w:pPr>
              <w:rPr>
                <w:sz w:val="20"/>
                <w:szCs w:val="20"/>
              </w:rPr>
            </w:pPr>
            <w:r>
              <w:rPr>
                <w:sz w:val="20"/>
                <w:szCs w:val="20"/>
              </w:rPr>
              <w:t>Global Biodiversity Information Facility</w:t>
            </w:r>
          </w:p>
        </w:tc>
      </w:tr>
      <w:tr w:rsidR="00AC29E8" w14:paraId="5971704A" w14:textId="77777777">
        <w:tc>
          <w:tcPr>
            <w:tcW w:w="6205" w:type="dxa"/>
            <w:tcMar>
              <w:top w:w="43" w:type="dxa"/>
              <w:left w:w="43" w:type="dxa"/>
              <w:bottom w:w="43" w:type="dxa"/>
              <w:right w:w="43" w:type="dxa"/>
            </w:tcMar>
          </w:tcPr>
          <w:p w14:paraId="5281D8FE" w14:textId="77777777" w:rsidR="00AC29E8" w:rsidRDefault="00000000">
            <w:pPr>
              <w:rPr>
                <w:sz w:val="20"/>
                <w:szCs w:val="20"/>
              </w:rPr>
            </w:pPr>
            <w:r>
              <w:rPr>
                <w:sz w:val="20"/>
                <w:szCs w:val="20"/>
              </w:rPr>
              <w:t>Mammals’ occurrence</w:t>
            </w:r>
          </w:p>
        </w:tc>
        <w:tc>
          <w:tcPr>
            <w:tcW w:w="3145" w:type="dxa"/>
            <w:tcMar>
              <w:top w:w="43" w:type="dxa"/>
              <w:left w:w="43" w:type="dxa"/>
              <w:bottom w:w="43" w:type="dxa"/>
              <w:right w:w="43" w:type="dxa"/>
            </w:tcMar>
          </w:tcPr>
          <w:p w14:paraId="5A6E6DA6" w14:textId="77777777" w:rsidR="00AC29E8" w:rsidRDefault="00000000">
            <w:pPr>
              <w:rPr>
                <w:sz w:val="20"/>
                <w:szCs w:val="20"/>
              </w:rPr>
            </w:pPr>
            <w:r>
              <w:rPr>
                <w:sz w:val="20"/>
                <w:szCs w:val="20"/>
              </w:rPr>
              <w:t>Global Biodiversity Information Facility</w:t>
            </w:r>
          </w:p>
        </w:tc>
      </w:tr>
      <w:tr w:rsidR="00AC29E8" w14:paraId="64CDA259" w14:textId="77777777">
        <w:tc>
          <w:tcPr>
            <w:tcW w:w="6205" w:type="dxa"/>
            <w:tcMar>
              <w:top w:w="43" w:type="dxa"/>
              <w:left w:w="43" w:type="dxa"/>
              <w:bottom w:w="43" w:type="dxa"/>
              <w:right w:w="43" w:type="dxa"/>
            </w:tcMar>
          </w:tcPr>
          <w:p w14:paraId="6FEDB1CE" w14:textId="77777777" w:rsidR="00AC29E8" w:rsidRDefault="00000000">
            <w:pPr>
              <w:rPr>
                <w:sz w:val="20"/>
                <w:szCs w:val="20"/>
              </w:rPr>
            </w:pPr>
            <w:r>
              <w:rPr>
                <w:sz w:val="20"/>
                <w:szCs w:val="20"/>
              </w:rPr>
              <w:t>Manatee sightings (PDF)</w:t>
            </w:r>
          </w:p>
        </w:tc>
        <w:tc>
          <w:tcPr>
            <w:tcW w:w="3145" w:type="dxa"/>
            <w:tcMar>
              <w:top w:w="43" w:type="dxa"/>
              <w:left w:w="43" w:type="dxa"/>
              <w:bottom w:w="43" w:type="dxa"/>
              <w:right w:w="43" w:type="dxa"/>
            </w:tcMar>
          </w:tcPr>
          <w:p w14:paraId="0CCB0D65" w14:textId="77777777" w:rsidR="00AC29E8" w:rsidRDefault="00000000">
            <w:pPr>
              <w:rPr>
                <w:sz w:val="20"/>
                <w:szCs w:val="20"/>
              </w:rPr>
            </w:pPr>
            <w:r>
              <w:rPr>
                <w:sz w:val="20"/>
                <w:szCs w:val="20"/>
              </w:rPr>
              <w:t>Jamaica Ecoregional Planning</w:t>
            </w:r>
          </w:p>
        </w:tc>
      </w:tr>
      <w:tr w:rsidR="00AC29E8" w14:paraId="36CBD359" w14:textId="77777777">
        <w:tc>
          <w:tcPr>
            <w:tcW w:w="6205" w:type="dxa"/>
            <w:tcMar>
              <w:top w:w="43" w:type="dxa"/>
              <w:left w:w="43" w:type="dxa"/>
              <w:bottom w:w="43" w:type="dxa"/>
              <w:right w:w="43" w:type="dxa"/>
            </w:tcMar>
          </w:tcPr>
          <w:p w14:paraId="3FDA1530" w14:textId="77777777" w:rsidR="00AC29E8" w:rsidRDefault="00000000">
            <w:pPr>
              <w:rPr>
                <w:sz w:val="20"/>
                <w:szCs w:val="20"/>
              </w:rPr>
            </w:pPr>
            <w:r>
              <w:rPr>
                <w:sz w:val="20"/>
                <w:szCs w:val="20"/>
              </w:rPr>
              <w:t>Seabird nesting and roosting areas (PDF)</w:t>
            </w:r>
          </w:p>
        </w:tc>
        <w:tc>
          <w:tcPr>
            <w:tcW w:w="3145" w:type="dxa"/>
            <w:tcMar>
              <w:top w:w="43" w:type="dxa"/>
              <w:left w:w="43" w:type="dxa"/>
              <w:bottom w:w="43" w:type="dxa"/>
              <w:right w:w="43" w:type="dxa"/>
            </w:tcMar>
          </w:tcPr>
          <w:p w14:paraId="2C6B98A6" w14:textId="77777777" w:rsidR="00AC29E8" w:rsidRDefault="00000000">
            <w:pPr>
              <w:rPr>
                <w:sz w:val="20"/>
                <w:szCs w:val="20"/>
              </w:rPr>
            </w:pPr>
            <w:r>
              <w:rPr>
                <w:sz w:val="20"/>
                <w:szCs w:val="20"/>
              </w:rPr>
              <w:t>Jamaica Ecoregional Planning</w:t>
            </w:r>
          </w:p>
        </w:tc>
      </w:tr>
      <w:tr w:rsidR="00AC29E8" w14:paraId="42501AFC" w14:textId="77777777">
        <w:tc>
          <w:tcPr>
            <w:tcW w:w="6205" w:type="dxa"/>
            <w:tcMar>
              <w:top w:w="43" w:type="dxa"/>
              <w:left w:w="43" w:type="dxa"/>
              <w:bottom w:w="43" w:type="dxa"/>
              <w:right w:w="43" w:type="dxa"/>
            </w:tcMar>
          </w:tcPr>
          <w:p w14:paraId="4477DC44" w14:textId="77777777" w:rsidR="00AC29E8" w:rsidRDefault="00000000">
            <w:pPr>
              <w:rPr>
                <w:sz w:val="20"/>
                <w:szCs w:val="20"/>
              </w:rPr>
            </w:pPr>
            <w:r>
              <w:rPr>
                <w:sz w:val="20"/>
                <w:szCs w:val="20"/>
              </w:rPr>
              <w:t>Overwintering shorebird areas (PDF)</w:t>
            </w:r>
          </w:p>
        </w:tc>
        <w:tc>
          <w:tcPr>
            <w:tcW w:w="3145" w:type="dxa"/>
            <w:tcMar>
              <w:top w:w="43" w:type="dxa"/>
              <w:left w:w="43" w:type="dxa"/>
              <w:bottom w:w="43" w:type="dxa"/>
              <w:right w:w="43" w:type="dxa"/>
            </w:tcMar>
          </w:tcPr>
          <w:p w14:paraId="4549FBDD" w14:textId="77777777" w:rsidR="00AC29E8" w:rsidRDefault="00000000">
            <w:pPr>
              <w:rPr>
                <w:sz w:val="20"/>
                <w:szCs w:val="20"/>
              </w:rPr>
            </w:pPr>
            <w:r>
              <w:rPr>
                <w:sz w:val="20"/>
                <w:szCs w:val="20"/>
              </w:rPr>
              <w:t>Jamaica Ecoregional Planning</w:t>
            </w:r>
          </w:p>
        </w:tc>
      </w:tr>
      <w:tr w:rsidR="00AC29E8" w14:paraId="69643E60" w14:textId="77777777">
        <w:tc>
          <w:tcPr>
            <w:tcW w:w="6205" w:type="dxa"/>
            <w:shd w:val="clear" w:color="auto" w:fill="D9D9D9"/>
            <w:tcMar>
              <w:top w:w="43" w:type="dxa"/>
              <w:left w:w="43" w:type="dxa"/>
              <w:bottom w:w="43" w:type="dxa"/>
              <w:right w:w="43" w:type="dxa"/>
            </w:tcMar>
          </w:tcPr>
          <w:p w14:paraId="16281D40" w14:textId="77777777" w:rsidR="00AC29E8" w:rsidRDefault="00000000">
            <w:pPr>
              <w:rPr>
                <w:b/>
                <w:sz w:val="20"/>
                <w:szCs w:val="20"/>
              </w:rPr>
            </w:pPr>
            <w:r>
              <w:rPr>
                <w:b/>
                <w:sz w:val="20"/>
                <w:szCs w:val="20"/>
              </w:rPr>
              <w:t>Oceanographic</w:t>
            </w:r>
          </w:p>
        </w:tc>
        <w:tc>
          <w:tcPr>
            <w:tcW w:w="3145" w:type="dxa"/>
            <w:shd w:val="clear" w:color="auto" w:fill="D9D9D9"/>
            <w:tcMar>
              <w:top w:w="43" w:type="dxa"/>
              <w:left w:w="43" w:type="dxa"/>
              <w:bottom w:w="43" w:type="dxa"/>
              <w:right w:w="43" w:type="dxa"/>
            </w:tcMar>
          </w:tcPr>
          <w:p w14:paraId="1BF6E2B7" w14:textId="77777777" w:rsidR="00AC29E8" w:rsidRDefault="00AC29E8">
            <w:pPr>
              <w:rPr>
                <w:sz w:val="20"/>
                <w:szCs w:val="20"/>
              </w:rPr>
            </w:pPr>
          </w:p>
        </w:tc>
      </w:tr>
      <w:tr w:rsidR="00AC29E8" w14:paraId="35EF4159" w14:textId="77777777">
        <w:tc>
          <w:tcPr>
            <w:tcW w:w="6205" w:type="dxa"/>
            <w:tcMar>
              <w:top w:w="43" w:type="dxa"/>
              <w:left w:w="43" w:type="dxa"/>
              <w:bottom w:w="43" w:type="dxa"/>
              <w:right w:w="43" w:type="dxa"/>
            </w:tcMar>
          </w:tcPr>
          <w:p w14:paraId="45B9D60C" w14:textId="77777777" w:rsidR="00AC29E8" w:rsidRDefault="00000000">
            <w:pPr>
              <w:rPr>
                <w:sz w:val="20"/>
                <w:szCs w:val="20"/>
              </w:rPr>
            </w:pPr>
            <w:r>
              <w:rPr>
                <w:sz w:val="20"/>
                <w:szCs w:val="20"/>
              </w:rPr>
              <w:t>Chlorophyll-a concentration (1/4 degree) (updated weekly)</w:t>
            </w:r>
          </w:p>
        </w:tc>
        <w:tc>
          <w:tcPr>
            <w:tcW w:w="3145" w:type="dxa"/>
            <w:tcMar>
              <w:top w:w="43" w:type="dxa"/>
              <w:left w:w="43" w:type="dxa"/>
              <w:bottom w:w="43" w:type="dxa"/>
              <w:right w:w="43" w:type="dxa"/>
            </w:tcMar>
          </w:tcPr>
          <w:p w14:paraId="055556CA" w14:textId="77777777" w:rsidR="00AC29E8" w:rsidRDefault="00000000">
            <w:pPr>
              <w:rPr>
                <w:sz w:val="20"/>
                <w:szCs w:val="20"/>
              </w:rPr>
            </w:pPr>
            <w:r>
              <w:rPr>
                <w:sz w:val="20"/>
                <w:szCs w:val="20"/>
              </w:rPr>
              <w:t>Global Fishing Watch</w:t>
            </w:r>
          </w:p>
        </w:tc>
      </w:tr>
      <w:tr w:rsidR="00AC29E8" w14:paraId="1BC50A49" w14:textId="77777777">
        <w:tc>
          <w:tcPr>
            <w:tcW w:w="6205" w:type="dxa"/>
            <w:tcMar>
              <w:top w:w="43" w:type="dxa"/>
              <w:left w:w="43" w:type="dxa"/>
              <w:bottom w:w="43" w:type="dxa"/>
              <w:right w:w="43" w:type="dxa"/>
            </w:tcMar>
          </w:tcPr>
          <w:p w14:paraId="36AAD57D" w14:textId="77777777" w:rsidR="00AC29E8" w:rsidRDefault="00000000">
            <w:pPr>
              <w:rPr>
                <w:sz w:val="20"/>
                <w:szCs w:val="20"/>
              </w:rPr>
            </w:pPr>
            <w:r>
              <w:rPr>
                <w:sz w:val="20"/>
                <w:szCs w:val="20"/>
              </w:rPr>
              <w:t>Salinity (1/12 degree) (updated daily)</w:t>
            </w:r>
          </w:p>
        </w:tc>
        <w:tc>
          <w:tcPr>
            <w:tcW w:w="3145" w:type="dxa"/>
            <w:tcMar>
              <w:top w:w="43" w:type="dxa"/>
              <w:left w:w="43" w:type="dxa"/>
              <w:bottom w:w="43" w:type="dxa"/>
              <w:right w:w="43" w:type="dxa"/>
            </w:tcMar>
          </w:tcPr>
          <w:p w14:paraId="52CCF44D" w14:textId="77777777" w:rsidR="00AC29E8" w:rsidRDefault="00000000">
            <w:pPr>
              <w:rPr>
                <w:sz w:val="20"/>
                <w:szCs w:val="20"/>
              </w:rPr>
            </w:pPr>
            <w:r>
              <w:rPr>
                <w:sz w:val="20"/>
                <w:szCs w:val="20"/>
              </w:rPr>
              <w:t>Global Fishing Watch</w:t>
            </w:r>
          </w:p>
        </w:tc>
      </w:tr>
      <w:tr w:rsidR="00AC29E8" w14:paraId="6C673980" w14:textId="77777777">
        <w:tc>
          <w:tcPr>
            <w:tcW w:w="6205" w:type="dxa"/>
            <w:tcMar>
              <w:top w:w="43" w:type="dxa"/>
              <w:left w:w="43" w:type="dxa"/>
              <w:bottom w:w="43" w:type="dxa"/>
              <w:right w:w="43" w:type="dxa"/>
            </w:tcMar>
          </w:tcPr>
          <w:p w14:paraId="712863F7" w14:textId="77777777" w:rsidR="00AC29E8" w:rsidRDefault="00000000">
            <w:pPr>
              <w:rPr>
                <w:sz w:val="20"/>
                <w:szCs w:val="20"/>
              </w:rPr>
            </w:pPr>
            <w:r>
              <w:rPr>
                <w:sz w:val="20"/>
                <w:szCs w:val="20"/>
              </w:rPr>
              <w:t>Chlorophyll-a concentration (2024)</w:t>
            </w:r>
          </w:p>
        </w:tc>
        <w:tc>
          <w:tcPr>
            <w:tcW w:w="3145" w:type="dxa"/>
            <w:tcMar>
              <w:top w:w="43" w:type="dxa"/>
              <w:left w:w="43" w:type="dxa"/>
              <w:bottom w:w="43" w:type="dxa"/>
              <w:right w:w="43" w:type="dxa"/>
            </w:tcMar>
          </w:tcPr>
          <w:p w14:paraId="358FE594" w14:textId="77777777" w:rsidR="00AC29E8" w:rsidRDefault="00000000">
            <w:pPr>
              <w:rPr>
                <w:sz w:val="20"/>
                <w:szCs w:val="20"/>
              </w:rPr>
            </w:pPr>
            <w:r>
              <w:rPr>
                <w:sz w:val="20"/>
                <w:szCs w:val="20"/>
              </w:rPr>
              <w:t>Resource Watch</w:t>
            </w:r>
          </w:p>
        </w:tc>
      </w:tr>
      <w:tr w:rsidR="00AC29E8" w14:paraId="2BC4F0CE" w14:textId="77777777">
        <w:tc>
          <w:tcPr>
            <w:tcW w:w="6205" w:type="dxa"/>
            <w:tcMar>
              <w:top w:w="43" w:type="dxa"/>
              <w:left w:w="43" w:type="dxa"/>
              <w:bottom w:w="43" w:type="dxa"/>
              <w:right w:w="43" w:type="dxa"/>
            </w:tcMar>
          </w:tcPr>
          <w:p w14:paraId="4F15E26E" w14:textId="77777777" w:rsidR="00AC29E8" w:rsidRDefault="00000000">
            <w:pPr>
              <w:rPr>
                <w:sz w:val="20"/>
                <w:szCs w:val="20"/>
              </w:rPr>
            </w:pPr>
            <w:r>
              <w:rPr>
                <w:sz w:val="20"/>
                <w:szCs w:val="20"/>
              </w:rPr>
              <w:t>Bathymetry (2019)</w:t>
            </w:r>
          </w:p>
        </w:tc>
        <w:tc>
          <w:tcPr>
            <w:tcW w:w="3145" w:type="dxa"/>
            <w:tcMar>
              <w:top w:w="43" w:type="dxa"/>
              <w:left w:w="43" w:type="dxa"/>
              <w:bottom w:w="43" w:type="dxa"/>
              <w:right w:w="43" w:type="dxa"/>
            </w:tcMar>
          </w:tcPr>
          <w:p w14:paraId="159C646A" w14:textId="77777777" w:rsidR="00AC29E8" w:rsidRDefault="00000000">
            <w:pPr>
              <w:rPr>
                <w:sz w:val="20"/>
                <w:szCs w:val="20"/>
              </w:rPr>
            </w:pPr>
            <w:r>
              <w:rPr>
                <w:sz w:val="20"/>
                <w:szCs w:val="20"/>
              </w:rPr>
              <w:t>Resource Watch</w:t>
            </w:r>
          </w:p>
        </w:tc>
      </w:tr>
      <w:tr w:rsidR="00AC29E8" w14:paraId="5EA72FF9" w14:textId="77777777">
        <w:tc>
          <w:tcPr>
            <w:tcW w:w="6205" w:type="dxa"/>
            <w:tcMar>
              <w:top w:w="43" w:type="dxa"/>
              <w:left w:w="43" w:type="dxa"/>
              <w:bottom w:w="43" w:type="dxa"/>
              <w:right w:w="43" w:type="dxa"/>
            </w:tcMar>
          </w:tcPr>
          <w:p w14:paraId="3D56CE73" w14:textId="77777777" w:rsidR="00AC29E8" w:rsidRDefault="00000000">
            <w:pPr>
              <w:rPr>
                <w:sz w:val="20"/>
                <w:szCs w:val="20"/>
              </w:rPr>
            </w:pPr>
            <w:r>
              <w:rPr>
                <w:sz w:val="20"/>
                <w:szCs w:val="20"/>
              </w:rPr>
              <w:t>Bathymetry</w:t>
            </w:r>
          </w:p>
        </w:tc>
        <w:tc>
          <w:tcPr>
            <w:tcW w:w="3145" w:type="dxa"/>
            <w:tcMar>
              <w:top w:w="43" w:type="dxa"/>
              <w:left w:w="43" w:type="dxa"/>
              <w:bottom w:w="43" w:type="dxa"/>
              <w:right w:w="43" w:type="dxa"/>
            </w:tcMar>
          </w:tcPr>
          <w:p w14:paraId="463AF3C9" w14:textId="77777777" w:rsidR="00AC29E8" w:rsidRDefault="00000000">
            <w:pPr>
              <w:rPr>
                <w:sz w:val="20"/>
                <w:szCs w:val="20"/>
              </w:rPr>
            </w:pPr>
            <w:r>
              <w:rPr>
                <w:sz w:val="20"/>
                <w:szCs w:val="20"/>
              </w:rPr>
              <w:t>NFA</w:t>
            </w:r>
          </w:p>
        </w:tc>
      </w:tr>
      <w:tr w:rsidR="00AC29E8" w14:paraId="1076EFEA" w14:textId="77777777">
        <w:tc>
          <w:tcPr>
            <w:tcW w:w="6205" w:type="dxa"/>
            <w:tcMar>
              <w:top w:w="43" w:type="dxa"/>
              <w:left w:w="43" w:type="dxa"/>
              <w:bottom w:w="43" w:type="dxa"/>
              <w:right w:w="43" w:type="dxa"/>
            </w:tcMar>
          </w:tcPr>
          <w:p w14:paraId="4EE84803" w14:textId="77777777" w:rsidR="00AC29E8" w:rsidRDefault="00000000">
            <w:pPr>
              <w:rPr>
                <w:sz w:val="20"/>
                <w:szCs w:val="20"/>
              </w:rPr>
            </w:pPr>
            <w:r>
              <w:rPr>
                <w:sz w:val="20"/>
                <w:szCs w:val="20"/>
              </w:rPr>
              <w:t>Significant wave height (2021)</w:t>
            </w:r>
          </w:p>
        </w:tc>
        <w:tc>
          <w:tcPr>
            <w:tcW w:w="3145" w:type="dxa"/>
            <w:tcMar>
              <w:top w:w="43" w:type="dxa"/>
              <w:left w:w="43" w:type="dxa"/>
              <w:bottom w:w="43" w:type="dxa"/>
              <w:right w:w="43" w:type="dxa"/>
            </w:tcMar>
          </w:tcPr>
          <w:p w14:paraId="401F6BCA" w14:textId="77777777" w:rsidR="00AC29E8" w:rsidRDefault="00000000">
            <w:pPr>
              <w:rPr>
                <w:sz w:val="20"/>
                <w:szCs w:val="20"/>
              </w:rPr>
            </w:pPr>
            <w:r>
              <w:rPr>
                <w:sz w:val="20"/>
                <w:szCs w:val="20"/>
              </w:rPr>
              <w:t>Resource Watch</w:t>
            </w:r>
          </w:p>
        </w:tc>
      </w:tr>
      <w:tr w:rsidR="00AC29E8" w14:paraId="5E27E3FC" w14:textId="77777777">
        <w:tc>
          <w:tcPr>
            <w:tcW w:w="6205" w:type="dxa"/>
            <w:tcMar>
              <w:top w:w="43" w:type="dxa"/>
              <w:left w:w="43" w:type="dxa"/>
              <w:bottom w:w="43" w:type="dxa"/>
              <w:right w:w="43" w:type="dxa"/>
            </w:tcMar>
          </w:tcPr>
          <w:p w14:paraId="3DDE9B15" w14:textId="77777777" w:rsidR="00AC29E8" w:rsidRDefault="00000000">
            <w:pPr>
              <w:rPr>
                <w:sz w:val="20"/>
                <w:szCs w:val="20"/>
              </w:rPr>
            </w:pPr>
            <w:r>
              <w:rPr>
                <w:sz w:val="20"/>
                <w:szCs w:val="20"/>
              </w:rPr>
              <w:t>Sea surface temperature (Callejas et al., 2022)</w:t>
            </w:r>
          </w:p>
        </w:tc>
        <w:tc>
          <w:tcPr>
            <w:tcW w:w="3145" w:type="dxa"/>
            <w:tcMar>
              <w:top w:w="43" w:type="dxa"/>
              <w:left w:w="43" w:type="dxa"/>
              <w:bottom w:w="43" w:type="dxa"/>
              <w:right w:w="43" w:type="dxa"/>
            </w:tcMar>
          </w:tcPr>
          <w:p w14:paraId="1FF03B83" w14:textId="77777777" w:rsidR="00AC29E8" w:rsidRDefault="00000000">
            <w:pPr>
              <w:rPr>
                <w:sz w:val="20"/>
                <w:szCs w:val="20"/>
              </w:rPr>
            </w:pPr>
            <w:r>
              <w:rPr>
                <w:sz w:val="20"/>
                <w:szCs w:val="20"/>
              </w:rPr>
              <w:t>The Caribbean Science Atlas</w:t>
            </w:r>
          </w:p>
        </w:tc>
      </w:tr>
      <w:tr w:rsidR="00AC29E8" w14:paraId="2121CE50" w14:textId="77777777">
        <w:tc>
          <w:tcPr>
            <w:tcW w:w="6205" w:type="dxa"/>
            <w:tcMar>
              <w:top w:w="43" w:type="dxa"/>
              <w:left w:w="43" w:type="dxa"/>
              <w:bottom w:w="43" w:type="dxa"/>
              <w:right w:w="43" w:type="dxa"/>
            </w:tcMar>
          </w:tcPr>
          <w:p w14:paraId="3B621AC1" w14:textId="77777777" w:rsidR="00AC29E8" w:rsidRDefault="00000000">
            <w:pPr>
              <w:rPr>
                <w:sz w:val="20"/>
                <w:szCs w:val="20"/>
              </w:rPr>
            </w:pPr>
            <w:r>
              <w:rPr>
                <w:sz w:val="20"/>
                <w:szCs w:val="20"/>
              </w:rPr>
              <w:t>Sea surface temperature (1/20 degree) (updated daily)</w:t>
            </w:r>
          </w:p>
        </w:tc>
        <w:tc>
          <w:tcPr>
            <w:tcW w:w="3145" w:type="dxa"/>
            <w:tcMar>
              <w:top w:w="43" w:type="dxa"/>
              <w:left w:w="43" w:type="dxa"/>
              <w:bottom w:w="43" w:type="dxa"/>
              <w:right w:w="43" w:type="dxa"/>
            </w:tcMar>
          </w:tcPr>
          <w:p w14:paraId="3DA940A5" w14:textId="77777777" w:rsidR="00AC29E8" w:rsidRDefault="00000000">
            <w:pPr>
              <w:rPr>
                <w:sz w:val="20"/>
                <w:szCs w:val="20"/>
              </w:rPr>
            </w:pPr>
            <w:r>
              <w:rPr>
                <w:sz w:val="20"/>
                <w:szCs w:val="20"/>
              </w:rPr>
              <w:t>Global Fishing Watch</w:t>
            </w:r>
          </w:p>
        </w:tc>
      </w:tr>
      <w:tr w:rsidR="00AC29E8" w14:paraId="665FBFB4" w14:textId="77777777">
        <w:tc>
          <w:tcPr>
            <w:tcW w:w="6205" w:type="dxa"/>
            <w:tcMar>
              <w:top w:w="43" w:type="dxa"/>
              <w:left w:w="43" w:type="dxa"/>
              <w:bottom w:w="43" w:type="dxa"/>
              <w:right w:w="43" w:type="dxa"/>
            </w:tcMar>
          </w:tcPr>
          <w:p w14:paraId="28F49AC5" w14:textId="77777777" w:rsidR="00AC29E8" w:rsidRDefault="00000000">
            <w:pPr>
              <w:rPr>
                <w:sz w:val="20"/>
                <w:szCs w:val="20"/>
              </w:rPr>
            </w:pPr>
            <w:r>
              <w:rPr>
                <w:sz w:val="20"/>
                <w:szCs w:val="20"/>
              </w:rPr>
              <w:t>Sea surface temperature —27 SST monitoring sites (PDF)</w:t>
            </w:r>
          </w:p>
        </w:tc>
        <w:tc>
          <w:tcPr>
            <w:tcW w:w="3145" w:type="dxa"/>
            <w:tcMar>
              <w:top w:w="43" w:type="dxa"/>
              <w:left w:w="43" w:type="dxa"/>
              <w:bottom w:w="43" w:type="dxa"/>
              <w:right w:w="43" w:type="dxa"/>
            </w:tcMar>
          </w:tcPr>
          <w:p w14:paraId="4AE24AE3" w14:textId="77777777" w:rsidR="00AC29E8" w:rsidRDefault="00000000">
            <w:pPr>
              <w:rPr>
                <w:sz w:val="20"/>
                <w:szCs w:val="20"/>
              </w:rPr>
            </w:pPr>
            <w:r>
              <w:rPr>
                <w:sz w:val="20"/>
                <w:szCs w:val="20"/>
              </w:rPr>
              <w:t>NEPA</w:t>
            </w:r>
          </w:p>
        </w:tc>
      </w:tr>
      <w:tr w:rsidR="00AC29E8" w14:paraId="32306B81" w14:textId="77777777">
        <w:tc>
          <w:tcPr>
            <w:tcW w:w="6205" w:type="dxa"/>
            <w:tcMar>
              <w:top w:w="43" w:type="dxa"/>
              <w:left w:w="43" w:type="dxa"/>
              <w:bottom w:w="43" w:type="dxa"/>
              <w:right w:w="43" w:type="dxa"/>
            </w:tcMar>
          </w:tcPr>
          <w:p w14:paraId="024A430C" w14:textId="77777777" w:rsidR="00AC29E8" w:rsidRDefault="00000000">
            <w:pPr>
              <w:rPr>
                <w:sz w:val="20"/>
                <w:szCs w:val="20"/>
              </w:rPr>
            </w:pPr>
            <w:r>
              <w:rPr>
                <w:sz w:val="20"/>
                <w:szCs w:val="20"/>
              </w:rPr>
              <w:t>Water clarity (Callejas et al., 2022)</w:t>
            </w:r>
          </w:p>
        </w:tc>
        <w:tc>
          <w:tcPr>
            <w:tcW w:w="3145" w:type="dxa"/>
            <w:tcMar>
              <w:top w:w="43" w:type="dxa"/>
              <w:left w:w="43" w:type="dxa"/>
              <w:bottom w:w="43" w:type="dxa"/>
              <w:right w:w="43" w:type="dxa"/>
            </w:tcMar>
          </w:tcPr>
          <w:p w14:paraId="75FAD0FD" w14:textId="77777777" w:rsidR="00AC29E8" w:rsidRDefault="00000000">
            <w:pPr>
              <w:rPr>
                <w:sz w:val="20"/>
                <w:szCs w:val="20"/>
              </w:rPr>
            </w:pPr>
            <w:r>
              <w:rPr>
                <w:sz w:val="20"/>
                <w:szCs w:val="20"/>
              </w:rPr>
              <w:t>The Caribbean Science Atlas</w:t>
            </w:r>
          </w:p>
        </w:tc>
      </w:tr>
      <w:tr w:rsidR="00AC29E8" w14:paraId="5C0394F3" w14:textId="77777777">
        <w:tc>
          <w:tcPr>
            <w:tcW w:w="6205" w:type="dxa"/>
            <w:tcMar>
              <w:top w:w="43" w:type="dxa"/>
              <w:left w:w="43" w:type="dxa"/>
              <w:bottom w:w="43" w:type="dxa"/>
              <w:right w:w="43" w:type="dxa"/>
            </w:tcMar>
          </w:tcPr>
          <w:p w14:paraId="06990C82" w14:textId="77777777" w:rsidR="00AC29E8" w:rsidRDefault="00000000">
            <w:pPr>
              <w:rPr>
                <w:sz w:val="20"/>
                <w:szCs w:val="20"/>
              </w:rPr>
            </w:pPr>
            <w:r>
              <w:rPr>
                <w:sz w:val="20"/>
                <w:szCs w:val="20"/>
              </w:rPr>
              <w:t>Global tidal range (</w:t>
            </w:r>
            <w:hyperlink r:id="rId175">
              <w:r w:rsidR="00AC29E8">
                <w:rPr>
                  <w:color w:val="467886"/>
                  <w:sz w:val="20"/>
                  <w:szCs w:val="20"/>
                  <w:u w:val="single"/>
                </w:rPr>
                <w:t>Aviso+)</w:t>
              </w:r>
            </w:hyperlink>
          </w:p>
        </w:tc>
        <w:tc>
          <w:tcPr>
            <w:tcW w:w="3145" w:type="dxa"/>
            <w:tcMar>
              <w:top w:w="43" w:type="dxa"/>
              <w:left w:w="43" w:type="dxa"/>
              <w:bottom w:w="43" w:type="dxa"/>
              <w:right w:w="43" w:type="dxa"/>
            </w:tcMar>
          </w:tcPr>
          <w:p w14:paraId="38818622" w14:textId="77777777" w:rsidR="00AC29E8" w:rsidRDefault="00000000">
            <w:pPr>
              <w:rPr>
                <w:sz w:val="20"/>
                <w:szCs w:val="20"/>
              </w:rPr>
            </w:pPr>
            <w:r>
              <w:rPr>
                <w:sz w:val="20"/>
                <w:szCs w:val="20"/>
              </w:rPr>
              <w:t>ArcGIS Online</w:t>
            </w:r>
          </w:p>
        </w:tc>
      </w:tr>
      <w:tr w:rsidR="00AC29E8" w14:paraId="5D11A624" w14:textId="77777777">
        <w:tc>
          <w:tcPr>
            <w:tcW w:w="6205" w:type="dxa"/>
            <w:tcMar>
              <w:top w:w="43" w:type="dxa"/>
              <w:left w:w="43" w:type="dxa"/>
              <w:bottom w:w="43" w:type="dxa"/>
              <w:right w:w="43" w:type="dxa"/>
            </w:tcMar>
          </w:tcPr>
          <w:p w14:paraId="10761CE0" w14:textId="77777777" w:rsidR="00AC29E8" w:rsidRDefault="00000000">
            <w:pPr>
              <w:rPr>
                <w:sz w:val="20"/>
                <w:szCs w:val="20"/>
              </w:rPr>
            </w:pPr>
            <w:r>
              <w:rPr>
                <w:sz w:val="20"/>
                <w:szCs w:val="20"/>
              </w:rPr>
              <w:t>Bay coves</w:t>
            </w:r>
          </w:p>
        </w:tc>
        <w:tc>
          <w:tcPr>
            <w:tcW w:w="3145" w:type="dxa"/>
            <w:tcMar>
              <w:top w:w="43" w:type="dxa"/>
              <w:left w:w="43" w:type="dxa"/>
              <w:bottom w:w="43" w:type="dxa"/>
              <w:right w:w="43" w:type="dxa"/>
            </w:tcMar>
          </w:tcPr>
          <w:p w14:paraId="1E3E74C0" w14:textId="77777777" w:rsidR="00AC29E8" w:rsidRDefault="00000000">
            <w:pPr>
              <w:rPr>
                <w:sz w:val="20"/>
                <w:szCs w:val="20"/>
              </w:rPr>
            </w:pPr>
            <w:r>
              <w:rPr>
                <w:sz w:val="20"/>
                <w:szCs w:val="20"/>
              </w:rPr>
              <w:t>NFA</w:t>
            </w:r>
          </w:p>
        </w:tc>
      </w:tr>
      <w:tr w:rsidR="00AC29E8" w14:paraId="41A1E5DD" w14:textId="77777777">
        <w:tc>
          <w:tcPr>
            <w:tcW w:w="6205" w:type="dxa"/>
            <w:shd w:val="clear" w:color="auto" w:fill="D9D9D9"/>
            <w:tcMar>
              <w:top w:w="43" w:type="dxa"/>
              <w:left w:w="43" w:type="dxa"/>
              <w:bottom w:w="43" w:type="dxa"/>
              <w:right w:w="43" w:type="dxa"/>
            </w:tcMar>
          </w:tcPr>
          <w:p w14:paraId="091F9C5B" w14:textId="77777777" w:rsidR="00AC29E8" w:rsidRDefault="00000000">
            <w:pPr>
              <w:rPr>
                <w:sz w:val="20"/>
                <w:szCs w:val="20"/>
              </w:rPr>
            </w:pPr>
            <w:r>
              <w:rPr>
                <w:b/>
                <w:sz w:val="20"/>
                <w:szCs w:val="20"/>
              </w:rPr>
              <w:t>Land</w:t>
            </w:r>
          </w:p>
        </w:tc>
        <w:tc>
          <w:tcPr>
            <w:tcW w:w="3145" w:type="dxa"/>
            <w:shd w:val="clear" w:color="auto" w:fill="D9D9D9"/>
            <w:tcMar>
              <w:top w:w="43" w:type="dxa"/>
              <w:left w:w="43" w:type="dxa"/>
              <w:bottom w:w="43" w:type="dxa"/>
              <w:right w:w="43" w:type="dxa"/>
            </w:tcMar>
          </w:tcPr>
          <w:p w14:paraId="1CBE0A67" w14:textId="77777777" w:rsidR="00AC29E8" w:rsidRDefault="00AC29E8">
            <w:pPr>
              <w:rPr>
                <w:sz w:val="20"/>
                <w:szCs w:val="20"/>
              </w:rPr>
            </w:pPr>
          </w:p>
        </w:tc>
      </w:tr>
      <w:tr w:rsidR="00AC29E8" w14:paraId="3011D55E" w14:textId="77777777">
        <w:tc>
          <w:tcPr>
            <w:tcW w:w="6205" w:type="dxa"/>
            <w:tcMar>
              <w:top w:w="43" w:type="dxa"/>
              <w:left w:w="43" w:type="dxa"/>
              <w:bottom w:w="43" w:type="dxa"/>
              <w:right w:w="43" w:type="dxa"/>
            </w:tcMar>
          </w:tcPr>
          <w:p w14:paraId="7AFC1DF5" w14:textId="77777777" w:rsidR="00AC29E8" w:rsidRDefault="00000000">
            <w:pPr>
              <w:rPr>
                <w:sz w:val="20"/>
                <w:szCs w:val="20"/>
              </w:rPr>
            </w:pPr>
            <w:r>
              <w:rPr>
                <w:sz w:val="20"/>
                <w:szCs w:val="20"/>
              </w:rPr>
              <w:t>The biodiversity intactness map (2005) shows global estimates of how land use pressures have affected the numbers of species and individuals found in an area.</w:t>
            </w:r>
          </w:p>
        </w:tc>
        <w:tc>
          <w:tcPr>
            <w:tcW w:w="3145" w:type="dxa"/>
            <w:tcMar>
              <w:top w:w="43" w:type="dxa"/>
              <w:left w:w="43" w:type="dxa"/>
              <w:bottom w:w="43" w:type="dxa"/>
              <w:right w:w="43" w:type="dxa"/>
            </w:tcMar>
          </w:tcPr>
          <w:p w14:paraId="35163591" w14:textId="77777777" w:rsidR="00AC29E8" w:rsidRDefault="00000000">
            <w:pPr>
              <w:rPr>
                <w:sz w:val="20"/>
                <w:szCs w:val="20"/>
              </w:rPr>
            </w:pPr>
            <w:r>
              <w:rPr>
                <w:sz w:val="20"/>
                <w:szCs w:val="20"/>
              </w:rPr>
              <w:t>Resource Watch</w:t>
            </w:r>
          </w:p>
        </w:tc>
      </w:tr>
      <w:tr w:rsidR="00AC29E8" w14:paraId="5A88E6C5" w14:textId="77777777">
        <w:tc>
          <w:tcPr>
            <w:tcW w:w="6205" w:type="dxa"/>
            <w:tcMar>
              <w:top w:w="43" w:type="dxa"/>
              <w:left w:w="43" w:type="dxa"/>
              <w:bottom w:w="43" w:type="dxa"/>
              <w:right w:w="43" w:type="dxa"/>
            </w:tcMar>
          </w:tcPr>
          <w:p w14:paraId="37333AE2" w14:textId="77777777" w:rsidR="00AC29E8" w:rsidRDefault="00000000">
            <w:pPr>
              <w:rPr>
                <w:sz w:val="20"/>
                <w:szCs w:val="20"/>
              </w:rPr>
            </w:pPr>
            <w:r>
              <w:rPr>
                <w:sz w:val="20"/>
                <w:szCs w:val="20"/>
              </w:rPr>
              <w:t>Sentinel-2 (10m) Land use/land cover time series 2017–2021</w:t>
            </w:r>
          </w:p>
        </w:tc>
        <w:tc>
          <w:tcPr>
            <w:tcW w:w="3145" w:type="dxa"/>
            <w:tcMar>
              <w:top w:w="43" w:type="dxa"/>
              <w:left w:w="43" w:type="dxa"/>
              <w:bottom w:w="43" w:type="dxa"/>
              <w:right w:w="43" w:type="dxa"/>
            </w:tcMar>
          </w:tcPr>
          <w:p w14:paraId="4366D1BC" w14:textId="77777777" w:rsidR="00AC29E8" w:rsidRDefault="00000000">
            <w:pPr>
              <w:rPr>
                <w:sz w:val="20"/>
                <w:szCs w:val="20"/>
              </w:rPr>
            </w:pPr>
            <w:r>
              <w:rPr>
                <w:sz w:val="20"/>
                <w:szCs w:val="20"/>
              </w:rPr>
              <w:t xml:space="preserve">The Caribbean </w:t>
            </w:r>
            <w:proofErr w:type="spellStart"/>
            <w:r>
              <w:rPr>
                <w:sz w:val="20"/>
                <w:szCs w:val="20"/>
              </w:rPr>
              <w:t>GeoPortal</w:t>
            </w:r>
            <w:proofErr w:type="spellEnd"/>
          </w:p>
        </w:tc>
      </w:tr>
      <w:tr w:rsidR="00AC29E8" w14:paraId="0276A1D5" w14:textId="77777777">
        <w:tc>
          <w:tcPr>
            <w:tcW w:w="6205" w:type="dxa"/>
            <w:tcMar>
              <w:top w:w="43" w:type="dxa"/>
              <w:left w:w="43" w:type="dxa"/>
              <w:bottom w:w="43" w:type="dxa"/>
              <w:right w:w="43" w:type="dxa"/>
            </w:tcMar>
          </w:tcPr>
          <w:p w14:paraId="510A0CBA" w14:textId="77777777" w:rsidR="00AC29E8" w:rsidRDefault="00000000">
            <w:pPr>
              <w:rPr>
                <w:sz w:val="20"/>
                <w:szCs w:val="20"/>
              </w:rPr>
            </w:pPr>
            <w:r>
              <w:rPr>
                <w:sz w:val="20"/>
                <w:szCs w:val="20"/>
              </w:rPr>
              <w:t>Land spatial planning (</w:t>
            </w:r>
            <w:hyperlink r:id="rId176">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09970A66" w14:textId="77777777" w:rsidR="00AC29E8" w:rsidRDefault="00000000">
            <w:pPr>
              <w:rPr>
                <w:sz w:val="20"/>
                <w:szCs w:val="20"/>
              </w:rPr>
            </w:pPr>
            <w:r>
              <w:rPr>
                <w:sz w:val="20"/>
                <w:szCs w:val="20"/>
              </w:rPr>
              <w:t>ArcGIS Online</w:t>
            </w:r>
          </w:p>
        </w:tc>
      </w:tr>
      <w:tr w:rsidR="00AC29E8" w14:paraId="298E742F" w14:textId="77777777">
        <w:tc>
          <w:tcPr>
            <w:tcW w:w="6205" w:type="dxa"/>
            <w:tcMar>
              <w:top w:w="43" w:type="dxa"/>
              <w:left w:w="43" w:type="dxa"/>
              <w:bottom w:w="43" w:type="dxa"/>
              <w:right w:w="43" w:type="dxa"/>
            </w:tcMar>
          </w:tcPr>
          <w:p w14:paraId="1C2B1364" w14:textId="77777777" w:rsidR="00AC29E8" w:rsidRDefault="00000000">
            <w:pPr>
              <w:rPr>
                <w:sz w:val="20"/>
                <w:szCs w:val="20"/>
              </w:rPr>
            </w:pPr>
            <w:r>
              <w:rPr>
                <w:sz w:val="20"/>
                <w:szCs w:val="20"/>
              </w:rPr>
              <w:t>The Protected Areas System Master Plan 2013-2017 (</w:t>
            </w:r>
            <w:hyperlink r:id="rId177">
              <w:r w:rsidR="00AC29E8">
                <w:rPr>
                  <w:color w:val="467886"/>
                  <w:sz w:val="20"/>
                  <w:szCs w:val="20"/>
                  <w:u w:val="single"/>
                </w:rPr>
                <w:t>NEPA, NRCA, GOJ</w:t>
              </w:r>
            </w:hyperlink>
            <w:r>
              <w:rPr>
                <w:sz w:val="20"/>
                <w:szCs w:val="20"/>
              </w:rPr>
              <w:t>)</w:t>
            </w:r>
          </w:p>
        </w:tc>
        <w:tc>
          <w:tcPr>
            <w:tcW w:w="3145" w:type="dxa"/>
            <w:tcMar>
              <w:top w:w="43" w:type="dxa"/>
              <w:left w:w="43" w:type="dxa"/>
              <w:bottom w:w="43" w:type="dxa"/>
              <w:right w:w="43" w:type="dxa"/>
            </w:tcMar>
          </w:tcPr>
          <w:p w14:paraId="3B93A0D9" w14:textId="77777777" w:rsidR="00AC29E8" w:rsidRDefault="00000000">
            <w:pPr>
              <w:rPr>
                <w:sz w:val="20"/>
                <w:szCs w:val="20"/>
              </w:rPr>
            </w:pPr>
            <w:r>
              <w:rPr>
                <w:sz w:val="20"/>
                <w:szCs w:val="20"/>
              </w:rPr>
              <w:t>ArcGIS Online</w:t>
            </w:r>
          </w:p>
        </w:tc>
      </w:tr>
      <w:tr w:rsidR="00AC29E8" w14:paraId="22F43893" w14:textId="77777777">
        <w:tc>
          <w:tcPr>
            <w:tcW w:w="6205" w:type="dxa"/>
            <w:tcMar>
              <w:top w:w="43" w:type="dxa"/>
              <w:left w:w="43" w:type="dxa"/>
              <w:bottom w:w="43" w:type="dxa"/>
              <w:right w:w="43" w:type="dxa"/>
            </w:tcMar>
          </w:tcPr>
          <w:p w14:paraId="590BF043" w14:textId="77777777" w:rsidR="00AC29E8" w:rsidRDefault="00000000">
            <w:pPr>
              <w:rPr>
                <w:sz w:val="20"/>
                <w:szCs w:val="20"/>
              </w:rPr>
            </w:pPr>
            <w:r>
              <w:rPr>
                <w:sz w:val="20"/>
                <w:szCs w:val="20"/>
              </w:rPr>
              <w:t>Species (Jamaican hutia, iguana, yellow boa, crocodiles, swallowtail kite) (</w:t>
            </w:r>
            <w:hyperlink r:id="rId178">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3A0D153B" w14:textId="77777777" w:rsidR="00AC29E8" w:rsidRDefault="00000000">
            <w:pPr>
              <w:rPr>
                <w:sz w:val="20"/>
                <w:szCs w:val="20"/>
              </w:rPr>
            </w:pPr>
            <w:r>
              <w:rPr>
                <w:sz w:val="20"/>
                <w:szCs w:val="20"/>
              </w:rPr>
              <w:t>ArcGIS Online</w:t>
            </w:r>
          </w:p>
        </w:tc>
      </w:tr>
      <w:tr w:rsidR="00AC29E8" w14:paraId="11AC116C" w14:textId="77777777">
        <w:tc>
          <w:tcPr>
            <w:tcW w:w="6205" w:type="dxa"/>
            <w:shd w:val="clear" w:color="auto" w:fill="D9D9D9"/>
            <w:tcMar>
              <w:top w:w="43" w:type="dxa"/>
              <w:left w:w="43" w:type="dxa"/>
              <w:bottom w:w="43" w:type="dxa"/>
              <w:right w:w="43" w:type="dxa"/>
            </w:tcMar>
          </w:tcPr>
          <w:p w14:paraId="0E2B2577" w14:textId="77777777" w:rsidR="00AC29E8" w:rsidRDefault="00000000">
            <w:pPr>
              <w:rPr>
                <w:b/>
                <w:sz w:val="20"/>
                <w:szCs w:val="20"/>
              </w:rPr>
            </w:pPr>
            <w:r>
              <w:rPr>
                <w:b/>
                <w:sz w:val="20"/>
                <w:szCs w:val="20"/>
              </w:rPr>
              <w:t>Climate adaptation/Hazards</w:t>
            </w:r>
          </w:p>
        </w:tc>
        <w:tc>
          <w:tcPr>
            <w:tcW w:w="3145" w:type="dxa"/>
            <w:shd w:val="clear" w:color="auto" w:fill="D9D9D9"/>
            <w:tcMar>
              <w:top w:w="43" w:type="dxa"/>
              <w:left w:w="43" w:type="dxa"/>
              <w:bottom w:w="43" w:type="dxa"/>
              <w:right w:w="43" w:type="dxa"/>
            </w:tcMar>
          </w:tcPr>
          <w:p w14:paraId="2848F357" w14:textId="77777777" w:rsidR="00AC29E8" w:rsidRDefault="00AC29E8">
            <w:pPr>
              <w:rPr>
                <w:sz w:val="20"/>
                <w:szCs w:val="20"/>
              </w:rPr>
            </w:pPr>
          </w:p>
        </w:tc>
      </w:tr>
      <w:tr w:rsidR="00AC29E8" w14:paraId="36187C1B" w14:textId="77777777">
        <w:tc>
          <w:tcPr>
            <w:tcW w:w="6205" w:type="dxa"/>
            <w:tcMar>
              <w:top w:w="43" w:type="dxa"/>
              <w:left w:w="43" w:type="dxa"/>
              <w:bottom w:w="43" w:type="dxa"/>
              <w:right w:w="43" w:type="dxa"/>
            </w:tcMar>
          </w:tcPr>
          <w:p w14:paraId="11251449" w14:textId="77777777" w:rsidR="00AC29E8" w:rsidRDefault="00000000">
            <w:pPr>
              <w:rPr>
                <w:sz w:val="20"/>
                <w:szCs w:val="20"/>
              </w:rPr>
            </w:pPr>
            <w:r>
              <w:rPr>
                <w:sz w:val="20"/>
                <w:szCs w:val="20"/>
              </w:rPr>
              <w:t>Beach erosion sites</w:t>
            </w:r>
          </w:p>
        </w:tc>
        <w:tc>
          <w:tcPr>
            <w:tcW w:w="3145" w:type="dxa"/>
            <w:tcMar>
              <w:top w:w="43" w:type="dxa"/>
              <w:left w:w="43" w:type="dxa"/>
              <w:bottom w:w="43" w:type="dxa"/>
              <w:right w:w="43" w:type="dxa"/>
            </w:tcMar>
          </w:tcPr>
          <w:p w14:paraId="5687E2E6" w14:textId="77777777" w:rsidR="00AC29E8" w:rsidRDefault="00000000">
            <w:pPr>
              <w:rPr>
                <w:sz w:val="20"/>
                <w:szCs w:val="20"/>
              </w:rPr>
            </w:pPr>
            <w:r>
              <w:rPr>
                <w:sz w:val="20"/>
                <w:szCs w:val="20"/>
              </w:rPr>
              <w:t>NFA</w:t>
            </w:r>
          </w:p>
        </w:tc>
      </w:tr>
      <w:tr w:rsidR="00AC29E8" w14:paraId="184719CB" w14:textId="77777777">
        <w:tc>
          <w:tcPr>
            <w:tcW w:w="6205" w:type="dxa"/>
            <w:tcMar>
              <w:top w:w="43" w:type="dxa"/>
              <w:left w:w="43" w:type="dxa"/>
              <w:bottom w:w="43" w:type="dxa"/>
              <w:right w:w="43" w:type="dxa"/>
            </w:tcMar>
          </w:tcPr>
          <w:p w14:paraId="645DD686" w14:textId="77777777" w:rsidR="00AC29E8" w:rsidRDefault="00000000">
            <w:pPr>
              <w:rPr>
                <w:sz w:val="20"/>
                <w:szCs w:val="20"/>
              </w:rPr>
            </w:pPr>
            <w:r>
              <w:rPr>
                <w:sz w:val="20"/>
                <w:szCs w:val="20"/>
              </w:rPr>
              <w:t>Beach erosion (2017)</w:t>
            </w:r>
          </w:p>
        </w:tc>
        <w:tc>
          <w:tcPr>
            <w:tcW w:w="3145" w:type="dxa"/>
            <w:tcMar>
              <w:top w:w="43" w:type="dxa"/>
              <w:left w:w="43" w:type="dxa"/>
              <w:bottom w:w="43" w:type="dxa"/>
              <w:right w:w="43" w:type="dxa"/>
            </w:tcMar>
          </w:tcPr>
          <w:p w14:paraId="7EFBADCA" w14:textId="77777777" w:rsidR="00AC29E8" w:rsidRDefault="00000000">
            <w:pPr>
              <w:rPr>
                <w:sz w:val="20"/>
                <w:szCs w:val="20"/>
              </w:rPr>
            </w:pPr>
            <w:r>
              <w:rPr>
                <w:sz w:val="20"/>
                <w:szCs w:val="20"/>
              </w:rPr>
              <w:t>NEPA</w:t>
            </w:r>
          </w:p>
        </w:tc>
      </w:tr>
      <w:tr w:rsidR="00AC29E8" w14:paraId="384A6198" w14:textId="77777777">
        <w:tc>
          <w:tcPr>
            <w:tcW w:w="6205" w:type="dxa"/>
            <w:tcMar>
              <w:top w:w="43" w:type="dxa"/>
              <w:left w:w="43" w:type="dxa"/>
              <w:bottom w:w="43" w:type="dxa"/>
              <w:right w:w="43" w:type="dxa"/>
            </w:tcMar>
          </w:tcPr>
          <w:p w14:paraId="7AB53A83" w14:textId="77777777" w:rsidR="00AC29E8" w:rsidRDefault="00000000">
            <w:pPr>
              <w:rPr>
                <w:sz w:val="20"/>
                <w:szCs w:val="20"/>
              </w:rPr>
            </w:pPr>
            <w:r>
              <w:rPr>
                <w:sz w:val="20"/>
                <w:szCs w:val="20"/>
              </w:rPr>
              <w:t>Shoreline changes (monitored in 5 main beaches)</w:t>
            </w:r>
          </w:p>
        </w:tc>
        <w:tc>
          <w:tcPr>
            <w:tcW w:w="3145" w:type="dxa"/>
            <w:tcMar>
              <w:top w:w="43" w:type="dxa"/>
              <w:left w:w="43" w:type="dxa"/>
              <w:bottom w:w="43" w:type="dxa"/>
              <w:right w:w="43" w:type="dxa"/>
            </w:tcMar>
          </w:tcPr>
          <w:p w14:paraId="1592B585" w14:textId="77777777" w:rsidR="00AC29E8" w:rsidRDefault="00000000">
            <w:pPr>
              <w:rPr>
                <w:sz w:val="20"/>
                <w:szCs w:val="20"/>
              </w:rPr>
            </w:pPr>
            <w:r>
              <w:rPr>
                <w:sz w:val="20"/>
                <w:szCs w:val="20"/>
              </w:rPr>
              <w:t>NEPA</w:t>
            </w:r>
          </w:p>
        </w:tc>
      </w:tr>
      <w:tr w:rsidR="00AC29E8" w14:paraId="495BBE52" w14:textId="77777777">
        <w:tc>
          <w:tcPr>
            <w:tcW w:w="6205" w:type="dxa"/>
            <w:tcMar>
              <w:top w:w="43" w:type="dxa"/>
              <w:left w:w="43" w:type="dxa"/>
              <w:bottom w:w="43" w:type="dxa"/>
              <w:right w:w="43" w:type="dxa"/>
            </w:tcMar>
          </w:tcPr>
          <w:p w14:paraId="188ED97D" w14:textId="77777777" w:rsidR="00AC29E8" w:rsidRDefault="00000000">
            <w:pPr>
              <w:rPr>
                <w:sz w:val="20"/>
                <w:szCs w:val="20"/>
              </w:rPr>
            </w:pPr>
            <w:r>
              <w:rPr>
                <w:sz w:val="20"/>
                <w:szCs w:val="20"/>
              </w:rPr>
              <w:t>Major flood prone communities</w:t>
            </w:r>
          </w:p>
        </w:tc>
        <w:tc>
          <w:tcPr>
            <w:tcW w:w="3145" w:type="dxa"/>
            <w:tcMar>
              <w:top w:w="43" w:type="dxa"/>
              <w:left w:w="43" w:type="dxa"/>
              <w:bottom w:w="43" w:type="dxa"/>
              <w:right w:w="43" w:type="dxa"/>
            </w:tcMar>
          </w:tcPr>
          <w:p w14:paraId="3B3A5F03" w14:textId="77777777" w:rsidR="00AC29E8" w:rsidRDefault="00000000">
            <w:pPr>
              <w:rPr>
                <w:sz w:val="20"/>
                <w:szCs w:val="20"/>
              </w:rPr>
            </w:pPr>
            <w:r>
              <w:rPr>
                <w:sz w:val="20"/>
                <w:szCs w:val="20"/>
              </w:rPr>
              <w:t>NFA</w:t>
            </w:r>
          </w:p>
        </w:tc>
      </w:tr>
      <w:tr w:rsidR="00AC29E8" w14:paraId="01869B9A" w14:textId="77777777">
        <w:tc>
          <w:tcPr>
            <w:tcW w:w="6205" w:type="dxa"/>
            <w:tcMar>
              <w:top w:w="43" w:type="dxa"/>
              <w:left w:w="43" w:type="dxa"/>
              <w:bottom w:w="43" w:type="dxa"/>
              <w:right w:w="43" w:type="dxa"/>
            </w:tcMar>
          </w:tcPr>
          <w:p w14:paraId="5FA12D86" w14:textId="77777777" w:rsidR="00AC29E8" w:rsidRDefault="00000000">
            <w:pPr>
              <w:rPr>
                <w:sz w:val="20"/>
                <w:szCs w:val="20"/>
              </w:rPr>
            </w:pPr>
            <w:r>
              <w:rPr>
                <w:sz w:val="20"/>
                <w:szCs w:val="20"/>
              </w:rPr>
              <w:lastRenderedPageBreak/>
              <w:t>Landslide historical events 1895 to 2009</w:t>
            </w:r>
          </w:p>
        </w:tc>
        <w:tc>
          <w:tcPr>
            <w:tcW w:w="3145" w:type="dxa"/>
            <w:tcMar>
              <w:top w:w="43" w:type="dxa"/>
              <w:left w:w="43" w:type="dxa"/>
              <w:bottom w:w="43" w:type="dxa"/>
              <w:right w:w="43" w:type="dxa"/>
            </w:tcMar>
          </w:tcPr>
          <w:p w14:paraId="455C506F" w14:textId="77777777" w:rsidR="00AC29E8" w:rsidRDefault="00000000">
            <w:pPr>
              <w:rPr>
                <w:sz w:val="20"/>
                <w:szCs w:val="20"/>
              </w:rPr>
            </w:pPr>
            <w:r>
              <w:rPr>
                <w:sz w:val="20"/>
                <w:szCs w:val="20"/>
              </w:rPr>
              <w:t>NFA</w:t>
            </w:r>
          </w:p>
        </w:tc>
      </w:tr>
      <w:tr w:rsidR="00AC29E8" w14:paraId="21555DB2" w14:textId="77777777">
        <w:tc>
          <w:tcPr>
            <w:tcW w:w="6205" w:type="dxa"/>
            <w:tcMar>
              <w:top w:w="43" w:type="dxa"/>
              <w:left w:w="43" w:type="dxa"/>
              <w:bottom w:w="43" w:type="dxa"/>
              <w:right w:w="43" w:type="dxa"/>
            </w:tcMar>
          </w:tcPr>
          <w:p w14:paraId="240C1E4A" w14:textId="77777777" w:rsidR="00AC29E8" w:rsidRDefault="00000000">
            <w:pPr>
              <w:rPr>
                <w:sz w:val="20"/>
                <w:szCs w:val="20"/>
              </w:rPr>
            </w:pPr>
            <w:r>
              <w:rPr>
                <w:sz w:val="20"/>
                <w:szCs w:val="20"/>
              </w:rPr>
              <w:t xml:space="preserve">Landslide vulnerability </w:t>
            </w:r>
          </w:p>
        </w:tc>
        <w:tc>
          <w:tcPr>
            <w:tcW w:w="3145" w:type="dxa"/>
            <w:tcMar>
              <w:top w:w="43" w:type="dxa"/>
              <w:left w:w="43" w:type="dxa"/>
              <w:bottom w:w="43" w:type="dxa"/>
              <w:right w:w="43" w:type="dxa"/>
            </w:tcMar>
          </w:tcPr>
          <w:p w14:paraId="7FF2D153" w14:textId="77777777" w:rsidR="00AC29E8" w:rsidRDefault="00000000">
            <w:pPr>
              <w:rPr>
                <w:sz w:val="20"/>
                <w:szCs w:val="20"/>
              </w:rPr>
            </w:pPr>
            <w:r>
              <w:rPr>
                <w:sz w:val="20"/>
                <w:szCs w:val="20"/>
              </w:rPr>
              <w:t>NFA</w:t>
            </w:r>
          </w:p>
        </w:tc>
      </w:tr>
      <w:tr w:rsidR="00AC29E8" w14:paraId="69C2C43C" w14:textId="77777777">
        <w:tc>
          <w:tcPr>
            <w:tcW w:w="6205" w:type="dxa"/>
            <w:tcMar>
              <w:top w:w="43" w:type="dxa"/>
              <w:left w:w="43" w:type="dxa"/>
              <w:bottom w:w="43" w:type="dxa"/>
              <w:right w:w="43" w:type="dxa"/>
            </w:tcMar>
          </w:tcPr>
          <w:p w14:paraId="62F82D2F" w14:textId="77777777" w:rsidR="00AC29E8" w:rsidRDefault="00000000">
            <w:pPr>
              <w:rPr>
                <w:sz w:val="20"/>
                <w:szCs w:val="20"/>
              </w:rPr>
            </w:pPr>
            <w:r>
              <w:rPr>
                <w:sz w:val="20"/>
                <w:szCs w:val="20"/>
              </w:rPr>
              <w:t>Hazard multi variable model</w:t>
            </w:r>
          </w:p>
        </w:tc>
        <w:tc>
          <w:tcPr>
            <w:tcW w:w="3145" w:type="dxa"/>
            <w:tcMar>
              <w:top w:w="43" w:type="dxa"/>
              <w:left w:w="43" w:type="dxa"/>
              <w:bottom w:w="43" w:type="dxa"/>
              <w:right w:w="43" w:type="dxa"/>
            </w:tcMar>
          </w:tcPr>
          <w:p w14:paraId="65EA54C4" w14:textId="77777777" w:rsidR="00AC29E8" w:rsidRDefault="00000000">
            <w:pPr>
              <w:rPr>
                <w:sz w:val="20"/>
                <w:szCs w:val="20"/>
              </w:rPr>
            </w:pPr>
            <w:r>
              <w:rPr>
                <w:sz w:val="20"/>
                <w:szCs w:val="20"/>
              </w:rPr>
              <w:t>NFA</w:t>
            </w:r>
          </w:p>
        </w:tc>
      </w:tr>
      <w:tr w:rsidR="00AC29E8" w14:paraId="1B5A985C" w14:textId="77777777">
        <w:tc>
          <w:tcPr>
            <w:tcW w:w="6205" w:type="dxa"/>
            <w:tcMar>
              <w:top w:w="43" w:type="dxa"/>
              <w:left w:w="43" w:type="dxa"/>
              <w:bottom w:w="43" w:type="dxa"/>
              <w:right w:w="43" w:type="dxa"/>
            </w:tcMar>
          </w:tcPr>
          <w:p w14:paraId="6FEF1440" w14:textId="77777777" w:rsidR="00AC29E8" w:rsidRDefault="00000000">
            <w:pPr>
              <w:rPr>
                <w:b/>
                <w:sz w:val="20"/>
                <w:szCs w:val="20"/>
              </w:rPr>
            </w:pPr>
            <w:r>
              <w:rPr>
                <w:sz w:val="20"/>
                <w:szCs w:val="20"/>
              </w:rPr>
              <w:t>Coastal protection (Beck et al., 2022)</w:t>
            </w:r>
          </w:p>
        </w:tc>
        <w:tc>
          <w:tcPr>
            <w:tcW w:w="3145" w:type="dxa"/>
            <w:tcMar>
              <w:top w:w="43" w:type="dxa"/>
              <w:left w:w="43" w:type="dxa"/>
              <w:bottom w:w="43" w:type="dxa"/>
              <w:right w:w="43" w:type="dxa"/>
            </w:tcMar>
          </w:tcPr>
          <w:p w14:paraId="41E8CF04" w14:textId="77777777" w:rsidR="00AC29E8" w:rsidRDefault="00000000">
            <w:pPr>
              <w:rPr>
                <w:sz w:val="20"/>
                <w:szCs w:val="20"/>
              </w:rPr>
            </w:pPr>
            <w:r>
              <w:rPr>
                <w:sz w:val="20"/>
                <w:szCs w:val="20"/>
              </w:rPr>
              <w:t>The Caribbean Science Atlas</w:t>
            </w:r>
          </w:p>
        </w:tc>
      </w:tr>
      <w:tr w:rsidR="00AC29E8" w14:paraId="5F3BCD6C" w14:textId="77777777">
        <w:tc>
          <w:tcPr>
            <w:tcW w:w="6205" w:type="dxa"/>
            <w:tcMar>
              <w:top w:w="43" w:type="dxa"/>
              <w:left w:w="43" w:type="dxa"/>
              <w:bottom w:w="43" w:type="dxa"/>
              <w:right w:w="43" w:type="dxa"/>
            </w:tcMar>
          </w:tcPr>
          <w:p w14:paraId="7D93B4F8" w14:textId="77777777" w:rsidR="00AC29E8" w:rsidRDefault="00000000">
            <w:pPr>
              <w:rPr>
                <w:sz w:val="20"/>
                <w:szCs w:val="20"/>
              </w:rPr>
            </w:pPr>
            <w:r>
              <w:rPr>
                <w:sz w:val="20"/>
                <w:szCs w:val="20"/>
              </w:rPr>
              <w:t>Coastal inundation (</w:t>
            </w:r>
            <w:hyperlink r:id="rId179">
              <w:r w:rsidR="00AC29E8">
                <w:rPr>
                  <w:color w:val="467886"/>
                  <w:sz w:val="20"/>
                  <w:szCs w:val="20"/>
                  <w:u w:val="single"/>
                </w:rPr>
                <w:t>TNC</w:t>
              </w:r>
            </w:hyperlink>
            <w:r>
              <w:rPr>
                <w:sz w:val="20"/>
                <w:szCs w:val="20"/>
              </w:rPr>
              <w:t>)</w:t>
            </w:r>
          </w:p>
        </w:tc>
        <w:tc>
          <w:tcPr>
            <w:tcW w:w="3145" w:type="dxa"/>
            <w:tcMar>
              <w:top w:w="43" w:type="dxa"/>
              <w:left w:w="43" w:type="dxa"/>
              <w:bottom w:w="43" w:type="dxa"/>
              <w:right w:w="43" w:type="dxa"/>
            </w:tcMar>
          </w:tcPr>
          <w:p w14:paraId="26928D19" w14:textId="77777777" w:rsidR="00AC29E8" w:rsidRDefault="00000000">
            <w:pPr>
              <w:rPr>
                <w:sz w:val="20"/>
                <w:szCs w:val="20"/>
              </w:rPr>
            </w:pPr>
            <w:r>
              <w:rPr>
                <w:sz w:val="20"/>
                <w:szCs w:val="20"/>
              </w:rPr>
              <w:t>ArcGIS Online</w:t>
            </w:r>
          </w:p>
        </w:tc>
      </w:tr>
      <w:tr w:rsidR="00AC29E8" w14:paraId="3DF9E90B" w14:textId="77777777">
        <w:tc>
          <w:tcPr>
            <w:tcW w:w="6205" w:type="dxa"/>
            <w:tcMar>
              <w:top w:w="43" w:type="dxa"/>
              <w:left w:w="43" w:type="dxa"/>
              <w:bottom w:w="43" w:type="dxa"/>
              <w:right w:w="43" w:type="dxa"/>
            </w:tcMar>
          </w:tcPr>
          <w:p w14:paraId="1444A42B" w14:textId="77777777" w:rsidR="00AC29E8" w:rsidRDefault="00000000">
            <w:pPr>
              <w:rPr>
                <w:sz w:val="20"/>
                <w:szCs w:val="20"/>
              </w:rPr>
            </w:pPr>
            <w:r>
              <w:rPr>
                <w:sz w:val="20"/>
                <w:szCs w:val="20"/>
              </w:rPr>
              <w:t>Ecosystem services and natural resources valuation (report includes seagrass beds, coral reefs, and mangrove values) (PDF)</w:t>
            </w:r>
          </w:p>
        </w:tc>
        <w:tc>
          <w:tcPr>
            <w:tcW w:w="3145" w:type="dxa"/>
            <w:tcMar>
              <w:top w:w="43" w:type="dxa"/>
              <w:left w:w="43" w:type="dxa"/>
              <w:bottom w:w="43" w:type="dxa"/>
              <w:right w:w="43" w:type="dxa"/>
            </w:tcMar>
          </w:tcPr>
          <w:p w14:paraId="285AC9BC" w14:textId="77777777" w:rsidR="00AC29E8" w:rsidRDefault="00AC29E8">
            <w:pPr>
              <w:rPr>
                <w:sz w:val="20"/>
                <w:szCs w:val="20"/>
              </w:rPr>
            </w:pPr>
            <w:hyperlink r:id="rId180">
              <w:r>
                <w:rPr>
                  <w:color w:val="467886"/>
                  <w:sz w:val="20"/>
                  <w:szCs w:val="20"/>
                  <w:u w:val="single"/>
                </w:rPr>
                <w:t>ECONEXUS 2020</w:t>
              </w:r>
            </w:hyperlink>
          </w:p>
        </w:tc>
      </w:tr>
      <w:tr w:rsidR="00AC29E8" w14:paraId="59F93F06" w14:textId="77777777">
        <w:tc>
          <w:tcPr>
            <w:tcW w:w="6205" w:type="dxa"/>
            <w:tcMar>
              <w:top w:w="43" w:type="dxa"/>
              <w:left w:w="43" w:type="dxa"/>
              <w:bottom w:w="43" w:type="dxa"/>
              <w:right w:w="43" w:type="dxa"/>
            </w:tcMar>
          </w:tcPr>
          <w:p w14:paraId="376E2A3B" w14:textId="77777777" w:rsidR="00AC29E8" w:rsidRDefault="00000000">
            <w:pPr>
              <w:rPr>
                <w:sz w:val="20"/>
                <w:szCs w:val="20"/>
              </w:rPr>
            </w:pPr>
            <w:r>
              <w:rPr>
                <w:sz w:val="20"/>
                <w:szCs w:val="20"/>
              </w:rPr>
              <w:t>Relative value of coral reef shoreline protection (2014)</w:t>
            </w:r>
          </w:p>
        </w:tc>
        <w:tc>
          <w:tcPr>
            <w:tcW w:w="3145" w:type="dxa"/>
            <w:tcMar>
              <w:top w:w="43" w:type="dxa"/>
              <w:left w:w="43" w:type="dxa"/>
              <w:bottom w:w="43" w:type="dxa"/>
              <w:right w:w="43" w:type="dxa"/>
            </w:tcMar>
          </w:tcPr>
          <w:p w14:paraId="1856EE1B" w14:textId="77777777" w:rsidR="00AC29E8" w:rsidRDefault="00000000">
            <w:pPr>
              <w:rPr>
                <w:sz w:val="20"/>
                <w:szCs w:val="20"/>
              </w:rPr>
            </w:pPr>
            <w:r>
              <w:rPr>
                <w:sz w:val="20"/>
                <w:szCs w:val="20"/>
              </w:rPr>
              <w:t>Resource Watch</w:t>
            </w:r>
          </w:p>
        </w:tc>
      </w:tr>
      <w:tr w:rsidR="00AC29E8" w14:paraId="4D980863" w14:textId="77777777">
        <w:tc>
          <w:tcPr>
            <w:tcW w:w="6205" w:type="dxa"/>
            <w:tcMar>
              <w:top w:w="43" w:type="dxa"/>
              <w:left w:w="43" w:type="dxa"/>
              <w:bottom w:w="43" w:type="dxa"/>
              <w:right w:w="43" w:type="dxa"/>
            </w:tcMar>
          </w:tcPr>
          <w:p w14:paraId="49F3B261" w14:textId="77777777" w:rsidR="00AC29E8" w:rsidRDefault="00000000">
            <w:pPr>
              <w:rPr>
                <w:sz w:val="20"/>
                <w:szCs w:val="20"/>
              </w:rPr>
            </w:pPr>
            <w:r>
              <w:rPr>
                <w:sz w:val="20"/>
                <w:szCs w:val="20"/>
              </w:rPr>
              <w:t>Landslide hazard alerts (2024)</w:t>
            </w:r>
          </w:p>
        </w:tc>
        <w:tc>
          <w:tcPr>
            <w:tcW w:w="3145" w:type="dxa"/>
            <w:tcMar>
              <w:top w:w="43" w:type="dxa"/>
              <w:left w:w="43" w:type="dxa"/>
              <w:bottom w:w="43" w:type="dxa"/>
              <w:right w:w="43" w:type="dxa"/>
            </w:tcMar>
          </w:tcPr>
          <w:p w14:paraId="250F0DFA" w14:textId="77777777" w:rsidR="00AC29E8" w:rsidRDefault="00000000">
            <w:pPr>
              <w:rPr>
                <w:sz w:val="20"/>
                <w:szCs w:val="20"/>
              </w:rPr>
            </w:pPr>
            <w:r>
              <w:rPr>
                <w:sz w:val="20"/>
                <w:szCs w:val="20"/>
              </w:rPr>
              <w:t>Resource Watch</w:t>
            </w:r>
          </w:p>
        </w:tc>
      </w:tr>
      <w:tr w:rsidR="00AC29E8" w14:paraId="4BEB2074" w14:textId="77777777">
        <w:tc>
          <w:tcPr>
            <w:tcW w:w="6205" w:type="dxa"/>
            <w:tcMar>
              <w:top w:w="43" w:type="dxa"/>
              <w:left w:w="43" w:type="dxa"/>
              <w:bottom w:w="43" w:type="dxa"/>
              <w:right w:w="43" w:type="dxa"/>
            </w:tcMar>
          </w:tcPr>
          <w:p w14:paraId="5C868C43" w14:textId="77777777" w:rsidR="00AC29E8" w:rsidRDefault="00000000">
            <w:pPr>
              <w:rPr>
                <w:sz w:val="20"/>
                <w:szCs w:val="20"/>
              </w:rPr>
            </w:pPr>
            <w:r>
              <w:rPr>
                <w:sz w:val="20"/>
                <w:szCs w:val="20"/>
              </w:rPr>
              <w:t>Peatlands (2018)</w:t>
            </w:r>
          </w:p>
        </w:tc>
        <w:tc>
          <w:tcPr>
            <w:tcW w:w="3145" w:type="dxa"/>
            <w:tcMar>
              <w:top w:w="43" w:type="dxa"/>
              <w:left w:w="43" w:type="dxa"/>
              <w:bottom w:w="43" w:type="dxa"/>
              <w:right w:w="43" w:type="dxa"/>
            </w:tcMar>
          </w:tcPr>
          <w:p w14:paraId="30BFDF6D" w14:textId="77777777" w:rsidR="00AC29E8" w:rsidRDefault="00000000">
            <w:pPr>
              <w:rPr>
                <w:sz w:val="20"/>
                <w:szCs w:val="20"/>
              </w:rPr>
            </w:pPr>
            <w:r>
              <w:rPr>
                <w:sz w:val="20"/>
                <w:szCs w:val="20"/>
              </w:rPr>
              <w:t>Resource Watch</w:t>
            </w:r>
          </w:p>
        </w:tc>
      </w:tr>
      <w:tr w:rsidR="00AC29E8" w14:paraId="4BF18720" w14:textId="77777777">
        <w:tc>
          <w:tcPr>
            <w:tcW w:w="6205" w:type="dxa"/>
            <w:tcMar>
              <w:top w:w="43" w:type="dxa"/>
              <w:left w:w="43" w:type="dxa"/>
              <w:bottom w:w="43" w:type="dxa"/>
              <w:right w:w="43" w:type="dxa"/>
            </w:tcMar>
          </w:tcPr>
          <w:p w14:paraId="1648E367" w14:textId="77777777" w:rsidR="00AC29E8" w:rsidRDefault="00000000">
            <w:pPr>
              <w:rPr>
                <w:sz w:val="20"/>
                <w:szCs w:val="20"/>
              </w:rPr>
            </w:pPr>
            <w:r>
              <w:rPr>
                <w:sz w:val="20"/>
                <w:szCs w:val="20"/>
              </w:rPr>
              <w:t>Predicted soil erosion prevalence (2020)</w:t>
            </w:r>
          </w:p>
        </w:tc>
        <w:tc>
          <w:tcPr>
            <w:tcW w:w="3145" w:type="dxa"/>
            <w:tcMar>
              <w:top w:w="43" w:type="dxa"/>
              <w:left w:w="43" w:type="dxa"/>
              <w:bottom w:w="43" w:type="dxa"/>
              <w:right w:w="43" w:type="dxa"/>
            </w:tcMar>
          </w:tcPr>
          <w:p w14:paraId="0548910E" w14:textId="77777777" w:rsidR="00AC29E8" w:rsidRDefault="00000000">
            <w:pPr>
              <w:rPr>
                <w:sz w:val="20"/>
                <w:szCs w:val="20"/>
              </w:rPr>
            </w:pPr>
            <w:r>
              <w:rPr>
                <w:sz w:val="20"/>
                <w:szCs w:val="20"/>
              </w:rPr>
              <w:t>Resource Watch</w:t>
            </w:r>
          </w:p>
        </w:tc>
      </w:tr>
      <w:tr w:rsidR="00AC29E8" w14:paraId="3F81D01D" w14:textId="77777777">
        <w:tc>
          <w:tcPr>
            <w:tcW w:w="6205" w:type="dxa"/>
            <w:tcMar>
              <w:top w:w="43" w:type="dxa"/>
              <w:left w:w="43" w:type="dxa"/>
              <w:bottom w:w="43" w:type="dxa"/>
              <w:right w:w="43" w:type="dxa"/>
            </w:tcMar>
          </w:tcPr>
          <w:p w14:paraId="0BD9A394" w14:textId="77777777" w:rsidR="00AC29E8" w:rsidRDefault="00000000">
            <w:pPr>
              <w:rPr>
                <w:sz w:val="20"/>
                <w:szCs w:val="20"/>
              </w:rPr>
            </w:pPr>
            <w:r>
              <w:rPr>
                <w:sz w:val="20"/>
                <w:szCs w:val="20"/>
              </w:rPr>
              <w:t>Historical cyclone intensity (1970-2009)</w:t>
            </w:r>
          </w:p>
        </w:tc>
        <w:tc>
          <w:tcPr>
            <w:tcW w:w="3145" w:type="dxa"/>
            <w:tcMar>
              <w:top w:w="43" w:type="dxa"/>
              <w:left w:w="43" w:type="dxa"/>
              <w:bottom w:w="43" w:type="dxa"/>
              <w:right w:w="43" w:type="dxa"/>
            </w:tcMar>
          </w:tcPr>
          <w:p w14:paraId="37652D26" w14:textId="77777777" w:rsidR="00AC29E8" w:rsidRDefault="00000000">
            <w:pPr>
              <w:rPr>
                <w:sz w:val="20"/>
                <w:szCs w:val="20"/>
              </w:rPr>
            </w:pPr>
            <w:r>
              <w:rPr>
                <w:sz w:val="20"/>
                <w:szCs w:val="20"/>
              </w:rPr>
              <w:t>Resource Watch</w:t>
            </w:r>
          </w:p>
        </w:tc>
      </w:tr>
      <w:tr w:rsidR="00AC29E8" w14:paraId="36A8C357" w14:textId="77777777">
        <w:tc>
          <w:tcPr>
            <w:tcW w:w="6205" w:type="dxa"/>
            <w:tcMar>
              <w:top w:w="43" w:type="dxa"/>
              <w:left w:w="43" w:type="dxa"/>
              <w:bottom w:w="43" w:type="dxa"/>
              <w:right w:w="43" w:type="dxa"/>
            </w:tcMar>
          </w:tcPr>
          <w:p w14:paraId="7219C30C" w14:textId="77777777" w:rsidR="00AC29E8" w:rsidRDefault="00000000">
            <w:pPr>
              <w:rPr>
                <w:sz w:val="20"/>
                <w:szCs w:val="20"/>
              </w:rPr>
            </w:pPr>
            <w:r>
              <w:rPr>
                <w:sz w:val="20"/>
                <w:szCs w:val="20"/>
              </w:rPr>
              <w:t>Projected ocean acidification</w:t>
            </w:r>
          </w:p>
        </w:tc>
        <w:tc>
          <w:tcPr>
            <w:tcW w:w="3145" w:type="dxa"/>
            <w:tcMar>
              <w:top w:w="43" w:type="dxa"/>
              <w:left w:w="43" w:type="dxa"/>
              <w:bottom w:w="43" w:type="dxa"/>
              <w:right w:w="43" w:type="dxa"/>
            </w:tcMar>
          </w:tcPr>
          <w:p w14:paraId="615C8D62" w14:textId="77777777" w:rsidR="00AC29E8" w:rsidRDefault="00000000">
            <w:pPr>
              <w:rPr>
                <w:sz w:val="20"/>
                <w:szCs w:val="20"/>
              </w:rPr>
            </w:pPr>
            <w:r>
              <w:rPr>
                <w:sz w:val="20"/>
                <w:szCs w:val="20"/>
              </w:rPr>
              <w:t>Resource Watch</w:t>
            </w:r>
          </w:p>
        </w:tc>
      </w:tr>
      <w:tr w:rsidR="00AC29E8" w14:paraId="7618123D" w14:textId="77777777">
        <w:tc>
          <w:tcPr>
            <w:tcW w:w="6205" w:type="dxa"/>
            <w:tcMar>
              <w:top w:w="43" w:type="dxa"/>
              <w:left w:w="43" w:type="dxa"/>
              <w:bottom w:w="43" w:type="dxa"/>
              <w:right w:w="43" w:type="dxa"/>
            </w:tcMar>
          </w:tcPr>
          <w:p w14:paraId="035AB92D" w14:textId="77777777" w:rsidR="00AC29E8" w:rsidRDefault="00000000">
            <w:pPr>
              <w:rPr>
                <w:sz w:val="20"/>
                <w:szCs w:val="20"/>
              </w:rPr>
            </w:pPr>
            <w:r>
              <w:rPr>
                <w:sz w:val="20"/>
                <w:szCs w:val="20"/>
              </w:rPr>
              <w:t>Cumulative climate impacts on marine ecosystems (2017)</w:t>
            </w:r>
          </w:p>
        </w:tc>
        <w:tc>
          <w:tcPr>
            <w:tcW w:w="3145" w:type="dxa"/>
            <w:tcMar>
              <w:top w:w="43" w:type="dxa"/>
              <w:left w:w="43" w:type="dxa"/>
              <w:bottom w:w="43" w:type="dxa"/>
              <w:right w:w="43" w:type="dxa"/>
            </w:tcMar>
          </w:tcPr>
          <w:p w14:paraId="4A7E9B49" w14:textId="77777777" w:rsidR="00AC29E8" w:rsidRDefault="00000000">
            <w:pPr>
              <w:rPr>
                <w:sz w:val="20"/>
                <w:szCs w:val="20"/>
              </w:rPr>
            </w:pPr>
            <w:r>
              <w:rPr>
                <w:sz w:val="20"/>
                <w:szCs w:val="20"/>
              </w:rPr>
              <w:t>Resource Watch</w:t>
            </w:r>
          </w:p>
        </w:tc>
      </w:tr>
      <w:tr w:rsidR="00AC29E8" w14:paraId="75FAB700" w14:textId="77777777">
        <w:tc>
          <w:tcPr>
            <w:tcW w:w="6205" w:type="dxa"/>
            <w:tcMar>
              <w:top w:w="43" w:type="dxa"/>
              <w:left w:w="43" w:type="dxa"/>
              <w:bottom w:w="43" w:type="dxa"/>
              <w:right w:w="43" w:type="dxa"/>
            </w:tcMar>
          </w:tcPr>
          <w:p w14:paraId="14809C62" w14:textId="77777777" w:rsidR="00AC29E8" w:rsidRDefault="00000000">
            <w:pPr>
              <w:rPr>
                <w:sz w:val="20"/>
                <w:szCs w:val="20"/>
              </w:rPr>
            </w:pPr>
            <w:r>
              <w:rPr>
                <w:sz w:val="20"/>
                <w:szCs w:val="20"/>
              </w:rPr>
              <w:t>Projected sea level rise 2100 (2013)</w:t>
            </w:r>
          </w:p>
        </w:tc>
        <w:tc>
          <w:tcPr>
            <w:tcW w:w="3145" w:type="dxa"/>
            <w:tcMar>
              <w:top w:w="43" w:type="dxa"/>
              <w:left w:w="43" w:type="dxa"/>
              <w:bottom w:w="43" w:type="dxa"/>
              <w:right w:w="43" w:type="dxa"/>
            </w:tcMar>
          </w:tcPr>
          <w:p w14:paraId="24FC1692" w14:textId="77777777" w:rsidR="00AC29E8" w:rsidRDefault="00000000">
            <w:pPr>
              <w:rPr>
                <w:sz w:val="20"/>
                <w:szCs w:val="20"/>
              </w:rPr>
            </w:pPr>
            <w:r>
              <w:rPr>
                <w:sz w:val="20"/>
                <w:szCs w:val="20"/>
              </w:rPr>
              <w:t>Resource Watch</w:t>
            </w:r>
          </w:p>
        </w:tc>
      </w:tr>
      <w:tr w:rsidR="00AC29E8" w14:paraId="1F84AACC" w14:textId="77777777">
        <w:tc>
          <w:tcPr>
            <w:tcW w:w="6205" w:type="dxa"/>
            <w:tcMar>
              <w:top w:w="43" w:type="dxa"/>
              <w:left w:w="43" w:type="dxa"/>
              <w:bottom w:w="43" w:type="dxa"/>
              <w:right w:w="43" w:type="dxa"/>
            </w:tcMar>
          </w:tcPr>
          <w:p w14:paraId="2E4B84A5" w14:textId="77777777" w:rsidR="00AC29E8" w:rsidRDefault="00000000">
            <w:pPr>
              <w:rPr>
                <w:sz w:val="20"/>
                <w:szCs w:val="20"/>
              </w:rPr>
            </w:pPr>
            <w:r>
              <w:rPr>
                <w:sz w:val="20"/>
                <w:szCs w:val="20"/>
              </w:rPr>
              <w:t>Flood extent (2007 projections + 3m sea level rise)</w:t>
            </w:r>
          </w:p>
        </w:tc>
        <w:tc>
          <w:tcPr>
            <w:tcW w:w="3145" w:type="dxa"/>
            <w:tcMar>
              <w:top w:w="43" w:type="dxa"/>
              <w:left w:w="43" w:type="dxa"/>
              <w:bottom w:w="43" w:type="dxa"/>
              <w:right w:w="43" w:type="dxa"/>
            </w:tcMar>
          </w:tcPr>
          <w:p w14:paraId="222C7B58" w14:textId="77777777" w:rsidR="00AC29E8" w:rsidRDefault="00000000">
            <w:pPr>
              <w:rPr>
                <w:sz w:val="20"/>
                <w:szCs w:val="20"/>
              </w:rPr>
            </w:pPr>
            <w:r>
              <w:rPr>
                <w:sz w:val="20"/>
                <w:szCs w:val="20"/>
              </w:rPr>
              <w:t>The Caribbean Science Atlas</w:t>
            </w:r>
          </w:p>
        </w:tc>
      </w:tr>
      <w:tr w:rsidR="00AC29E8" w14:paraId="4204F9BA" w14:textId="77777777">
        <w:tc>
          <w:tcPr>
            <w:tcW w:w="6205" w:type="dxa"/>
            <w:tcMar>
              <w:top w:w="43" w:type="dxa"/>
              <w:left w:w="43" w:type="dxa"/>
              <w:bottom w:w="43" w:type="dxa"/>
              <w:right w:w="43" w:type="dxa"/>
            </w:tcMar>
          </w:tcPr>
          <w:p w14:paraId="3F99270E" w14:textId="77777777" w:rsidR="00AC29E8" w:rsidRDefault="00000000">
            <w:pPr>
              <w:rPr>
                <w:sz w:val="20"/>
                <w:szCs w:val="20"/>
              </w:rPr>
            </w:pPr>
            <w:r>
              <w:rPr>
                <w:sz w:val="20"/>
                <w:szCs w:val="20"/>
              </w:rPr>
              <w:t>Number of people avoiding damage from flooding per decade (Burke and Spalding, 2022)</w:t>
            </w:r>
          </w:p>
        </w:tc>
        <w:tc>
          <w:tcPr>
            <w:tcW w:w="3145" w:type="dxa"/>
            <w:tcMar>
              <w:top w:w="43" w:type="dxa"/>
              <w:left w:w="43" w:type="dxa"/>
              <w:bottom w:w="43" w:type="dxa"/>
              <w:right w:w="43" w:type="dxa"/>
            </w:tcMar>
          </w:tcPr>
          <w:p w14:paraId="717C20D8" w14:textId="77777777" w:rsidR="00AC29E8" w:rsidRDefault="00000000">
            <w:pPr>
              <w:rPr>
                <w:sz w:val="20"/>
                <w:szCs w:val="20"/>
              </w:rPr>
            </w:pPr>
            <w:r>
              <w:rPr>
                <w:sz w:val="20"/>
                <w:szCs w:val="20"/>
              </w:rPr>
              <w:t>Mapping Ocean Wealth</w:t>
            </w:r>
          </w:p>
        </w:tc>
      </w:tr>
      <w:tr w:rsidR="00AC29E8" w14:paraId="139A5178" w14:textId="77777777">
        <w:tc>
          <w:tcPr>
            <w:tcW w:w="6205" w:type="dxa"/>
            <w:tcMar>
              <w:top w:w="43" w:type="dxa"/>
              <w:left w:w="43" w:type="dxa"/>
              <w:bottom w:w="43" w:type="dxa"/>
              <w:right w:w="43" w:type="dxa"/>
            </w:tcMar>
          </w:tcPr>
          <w:p w14:paraId="53ED26C4" w14:textId="77777777" w:rsidR="00AC29E8" w:rsidRDefault="00000000">
            <w:pPr>
              <w:rPr>
                <w:sz w:val="20"/>
                <w:szCs w:val="20"/>
              </w:rPr>
            </w:pPr>
            <w:r>
              <w:rPr>
                <w:sz w:val="20"/>
                <w:szCs w:val="20"/>
              </w:rPr>
              <w:t>Economic values (GDP - PPP) protected from flooding per decade (Burke and Spalding, 2022)</w:t>
            </w:r>
          </w:p>
        </w:tc>
        <w:tc>
          <w:tcPr>
            <w:tcW w:w="3145" w:type="dxa"/>
            <w:tcMar>
              <w:top w:w="43" w:type="dxa"/>
              <w:left w:w="43" w:type="dxa"/>
              <w:bottom w:w="43" w:type="dxa"/>
              <w:right w:w="43" w:type="dxa"/>
            </w:tcMar>
          </w:tcPr>
          <w:p w14:paraId="4BF51102" w14:textId="77777777" w:rsidR="00AC29E8" w:rsidRDefault="00000000">
            <w:pPr>
              <w:rPr>
                <w:sz w:val="20"/>
                <w:szCs w:val="20"/>
              </w:rPr>
            </w:pPr>
            <w:r>
              <w:rPr>
                <w:sz w:val="20"/>
                <w:szCs w:val="20"/>
              </w:rPr>
              <w:t>Mapping Ocean Wealth</w:t>
            </w:r>
          </w:p>
        </w:tc>
      </w:tr>
      <w:tr w:rsidR="00AC29E8" w14:paraId="19A45FC2" w14:textId="77777777">
        <w:tc>
          <w:tcPr>
            <w:tcW w:w="6205" w:type="dxa"/>
            <w:tcMar>
              <w:top w:w="43" w:type="dxa"/>
              <w:left w:w="43" w:type="dxa"/>
              <w:bottom w:w="43" w:type="dxa"/>
              <w:right w:w="43" w:type="dxa"/>
            </w:tcMar>
          </w:tcPr>
          <w:p w14:paraId="223436F9" w14:textId="77777777" w:rsidR="00AC29E8" w:rsidRDefault="00000000">
            <w:pPr>
              <w:rPr>
                <w:sz w:val="20"/>
                <w:szCs w:val="20"/>
              </w:rPr>
            </w:pPr>
            <w:r>
              <w:rPr>
                <w:sz w:val="20"/>
                <w:szCs w:val="20"/>
              </w:rPr>
              <w:t>Infrastructure/NTL protected from flooding per decade</w:t>
            </w:r>
          </w:p>
        </w:tc>
        <w:tc>
          <w:tcPr>
            <w:tcW w:w="3145" w:type="dxa"/>
            <w:tcMar>
              <w:top w:w="43" w:type="dxa"/>
              <w:left w:w="43" w:type="dxa"/>
              <w:bottom w:w="43" w:type="dxa"/>
              <w:right w:w="43" w:type="dxa"/>
            </w:tcMar>
          </w:tcPr>
          <w:p w14:paraId="482DA1C8" w14:textId="77777777" w:rsidR="00AC29E8" w:rsidRDefault="00000000">
            <w:pPr>
              <w:rPr>
                <w:sz w:val="20"/>
                <w:szCs w:val="20"/>
              </w:rPr>
            </w:pPr>
            <w:r>
              <w:rPr>
                <w:sz w:val="20"/>
                <w:szCs w:val="20"/>
              </w:rPr>
              <w:t>Mapping Ocean Wealth</w:t>
            </w:r>
          </w:p>
        </w:tc>
      </w:tr>
      <w:tr w:rsidR="00AC29E8" w14:paraId="79DAFD14" w14:textId="77777777">
        <w:tc>
          <w:tcPr>
            <w:tcW w:w="6205" w:type="dxa"/>
            <w:tcMar>
              <w:top w:w="43" w:type="dxa"/>
              <w:left w:w="43" w:type="dxa"/>
              <w:bottom w:w="43" w:type="dxa"/>
              <w:right w:w="43" w:type="dxa"/>
            </w:tcMar>
          </w:tcPr>
          <w:p w14:paraId="51FA50BE" w14:textId="77777777" w:rsidR="00AC29E8" w:rsidRDefault="00000000">
            <w:pPr>
              <w:rPr>
                <w:sz w:val="20"/>
                <w:szCs w:val="20"/>
              </w:rPr>
            </w:pPr>
            <w:r>
              <w:rPr>
                <w:sz w:val="20"/>
                <w:szCs w:val="20"/>
              </w:rPr>
              <w:t>Fringing reefs providing protection to people (Burke and Spalding, 2022)</w:t>
            </w:r>
          </w:p>
        </w:tc>
        <w:tc>
          <w:tcPr>
            <w:tcW w:w="3145" w:type="dxa"/>
            <w:tcMar>
              <w:top w:w="43" w:type="dxa"/>
              <w:left w:w="43" w:type="dxa"/>
              <w:bottom w:w="43" w:type="dxa"/>
              <w:right w:w="43" w:type="dxa"/>
            </w:tcMar>
          </w:tcPr>
          <w:p w14:paraId="0AF87CDE" w14:textId="77777777" w:rsidR="00AC29E8" w:rsidRDefault="00000000">
            <w:pPr>
              <w:rPr>
                <w:sz w:val="20"/>
                <w:szCs w:val="20"/>
              </w:rPr>
            </w:pPr>
            <w:r>
              <w:rPr>
                <w:sz w:val="20"/>
                <w:szCs w:val="20"/>
              </w:rPr>
              <w:t>Mapping Ocean Wealth</w:t>
            </w:r>
          </w:p>
        </w:tc>
      </w:tr>
      <w:tr w:rsidR="00AC29E8" w14:paraId="0307DD2B" w14:textId="77777777">
        <w:tc>
          <w:tcPr>
            <w:tcW w:w="6205" w:type="dxa"/>
            <w:tcMar>
              <w:top w:w="43" w:type="dxa"/>
              <w:left w:w="43" w:type="dxa"/>
              <w:bottom w:w="43" w:type="dxa"/>
              <w:right w:w="43" w:type="dxa"/>
            </w:tcMar>
          </w:tcPr>
          <w:p w14:paraId="612BDD74" w14:textId="77777777" w:rsidR="00AC29E8" w:rsidRDefault="00000000">
            <w:pPr>
              <w:rPr>
                <w:sz w:val="20"/>
                <w:szCs w:val="20"/>
              </w:rPr>
            </w:pPr>
            <w:r>
              <w:rPr>
                <w:sz w:val="20"/>
                <w:szCs w:val="20"/>
              </w:rPr>
              <w:t xml:space="preserve">Fringing reefs providing protection to economic values GDP-PPP </w:t>
            </w:r>
          </w:p>
        </w:tc>
        <w:tc>
          <w:tcPr>
            <w:tcW w:w="3145" w:type="dxa"/>
            <w:tcMar>
              <w:top w:w="43" w:type="dxa"/>
              <w:left w:w="43" w:type="dxa"/>
              <w:bottom w:w="43" w:type="dxa"/>
              <w:right w:w="43" w:type="dxa"/>
            </w:tcMar>
          </w:tcPr>
          <w:p w14:paraId="6ADB8846" w14:textId="77777777" w:rsidR="00AC29E8" w:rsidRDefault="00000000">
            <w:pPr>
              <w:rPr>
                <w:sz w:val="20"/>
                <w:szCs w:val="20"/>
              </w:rPr>
            </w:pPr>
            <w:r>
              <w:rPr>
                <w:sz w:val="20"/>
                <w:szCs w:val="20"/>
              </w:rPr>
              <w:t>Mapping Ocean Wealth</w:t>
            </w:r>
          </w:p>
        </w:tc>
      </w:tr>
      <w:tr w:rsidR="00AC29E8" w14:paraId="551ECBA3" w14:textId="77777777">
        <w:tc>
          <w:tcPr>
            <w:tcW w:w="6205" w:type="dxa"/>
            <w:tcMar>
              <w:top w:w="43" w:type="dxa"/>
              <w:left w:w="43" w:type="dxa"/>
              <w:bottom w:w="43" w:type="dxa"/>
              <w:right w:w="43" w:type="dxa"/>
            </w:tcMar>
          </w:tcPr>
          <w:p w14:paraId="5FBC7849" w14:textId="77777777" w:rsidR="00AC29E8" w:rsidRDefault="00000000">
            <w:pPr>
              <w:rPr>
                <w:sz w:val="20"/>
                <w:szCs w:val="20"/>
              </w:rPr>
            </w:pPr>
            <w:r>
              <w:rPr>
                <w:sz w:val="20"/>
                <w:szCs w:val="20"/>
              </w:rPr>
              <w:t>Fringing reefs providing protection to infrastructure/NTL (Burke and Spalding, 2022)</w:t>
            </w:r>
          </w:p>
        </w:tc>
        <w:tc>
          <w:tcPr>
            <w:tcW w:w="3145" w:type="dxa"/>
            <w:tcMar>
              <w:top w:w="43" w:type="dxa"/>
              <w:left w:w="43" w:type="dxa"/>
              <w:bottom w:w="43" w:type="dxa"/>
              <w:right w:w="43" w:type="dxa"/>
            </w:tcMar>
          </w:tcPr>
          <w:p w14:paraId="5C5F752B" w14:textId="77777777" w:rsidR="00AC29E8" w:rsidRDefault="00000000">
            <w:pPr>
              <w:rPr>
                <w:sz w:val="20"/>
                <w:szCs w:val="20"/>
              </w:rPr>
            </w:pPr>
            <w:r>
              <w:rPr>
                <w:sz w:val="20"/>
                <w:szCs w:val="20"/>
              </w:rPr>
              <w:t>Mapping Ocean Wealth</w:t>
            </w:r>
          </w:p>
        </w:tc>
      </w:tr>
      <w:tr w:rsidR="00AC29E8" w14:paraId="787DF7AC" w14:textId="77777777">
        <w:tc>
          <w:tcPr>
            <w:tcW w:w="6205" w:type="dxa"/>
            <w:tcMar>
              <w:top w:w="43" w:type="dxa"/>
              <w:left w:w="43" w:type="dxa"/>
              <w:bottom w:w="43" w:type="dxa"/>
              <w:right w:w="43" w:type="dxa"/>
            </w:tcMar>
          </w:tcPr>
          <w:p w14:paraId="1976FDF7" w14:textId="77777777" w:rsidR="00AC29E8" w:rsidRDefault="00000000">
            <w:pPr>
              <w:rPr>
                <w:sz w:val="20"/>
                <w:szCs w:val="20"/>
              </w:rPr>
            </w:pPr>
            <w:r>
              <w:rPr>
                <w:sz w:val="20"/>
                <w:szCs w:val="20"/>
              </w:rPr>
              <w:t>Coral Reef Coastal Protection Annual Expected Benefit to People (No.)</w:t>
            </w:r>
          </w:p>
        </w:tc>
        <w:tc>
          <w:tcPr>
            <w:tcW w:w="3145" w:type="dxa"/>
            <w:tcMar>
              <w:top w:w="43" w:type="dxa"/>
              <w:left w:w="43" w:type="dxa"/>
              <w:bottom w:w="43" w:type="dxa"/>
              <w:right w:w="43" w:type="dxa"/>
            </w:tcMar>
          </w:tcPr>
          <w:p w14:paraId="04F9A6BB" w14:textId="77777777" w:rsidR="00AC29E8" w:rsidRDefault="00000000">
            <w:pPr>
              <w:rPr>
                <w:sz w:val="20"/>
                <w:szCs w:val="20"/>
              </w:rPr>
            </w:pPr>
            <w:r>
              <w:rPr>
                <w:sz w:val="20"/>
                <w:szCs w:val="20"/>
              </w:rPr>
              <w:t>Mapping Ocean Wealth</w:t>
            </w:r>
          </w:p>
        </w:tc>
      </w:tr>
      <w:tr w:rsidR="00AC29E8" w14:paraId="795E9E11" w14:textId="77777777">
        <w:tc>
          <w:tcPr>
            <w:tcW w:w="6205" w:type="dxa"/>
            <w:tcMar>
              <w:top w:w="43" w:type="dxa"/>
              <w:left w:w="43" w:type="dxa"/>
              <w:bottom w:w="43" w:type="dxa"/>
              <w:right w:w="43" w:type="dxa"/>
            </w:tcMar>
          </w:tcPr>
          <w:p w14:paraId="139373FA" w14:textId="77777777" w:rsidR="00AC29E8" w:rsidRDefault="00000000">
            <w:pPr>
              <w:rPr>
                <w:sz w:val="20"/>
                <w:szCs w:val="20"/>
              </w:rPr>
            </w:pPr>
            <w:proofErr w:type="spellStart"/>
            <w:r>
              <w:rPr>
                <w:sz w:val="20"/>
                <w:szCs w:val="20"/>
              </w:rPr>
              <w:t>InVEST</w:t>
            </w:r>
            <w:proofErr w:type="spellEnd"/>
            <w:r>
              <w:rPr>
                <w:sz w:val="20"/>
                <w:szCs w:val="20"/>
              </w:rPr>
              <w:t xml:space="preserve"> Hazards – Wind and Wave Index</w:t>
            </w:r>
          </w:p>
        </w:tc>
        <w:tc>
          <w:tcPr>
            <w:tcW w:w="3145" w:type="dxa"/>
            <w:tcMar>
              <w:top w:w="43" w:type="dxa"/>
              <w:left w:w="43" w:type="dxa"/>
              <w:bottom w:w="43" w:type="dxa"/>
              <w:right w:w="43" w:type="dxa"/>
            </w:tcMar>
          </w:tcPr>
          <w:p w14:paraId="1AD50647" w14:textId="77777777" w:rsidR="00AC29E8" w:rsidRDefault="00000000">
            <w:pPr>
              <w:rPr>
                <w:sz w:val="20"/>
                <w:szCs w:val="20"/>
              </w:rPr>
            </w:pPr>
            <w:r>
              <w:rPr>
                <w:sz w:val="20"/>
                <w:szCs w:val="20"/>
              </w:rPr>
              <w:t>Mapping Ocean Wealth</w:t>
            </w:r>
          </w:p>
        </w:tc>
      </w:tr>
      <w:tr w:rsidR="00AC29E8" w14:paraId="64B150EF" w14:textId="77777777">
        <w:tc>
          <w:tcPr>
            <w:tcW w:w="6205" w:type="dxa"/>
            <w:tcMar>
              <w:top w:w="43" w:type="dxa"/>
              <w:left w:w="43" w:type="dxa"/>
              <w:bottom w:w="43" w:type="dxa"/>
              <w:right w:w="43" w:type="dxa"/>
            </w:tcMar>
          </w:tcPr>
          <w:p w14:paraId="3DE2EEEF" w14:textId="77777777" w:rsidR="00AC29E8" w:rsidRDefault="00000000">
            <w:pPr>
              <w:rPr>
                <w:sz w:val="20"/>
                <w:szCs w:val="20"/>
              </w:rPr>
            </w:pPr>
            <w:r>
              <w:rPr>
                <w:sz w:val="20"/>
                <w:szCs w:val="20"/>
              </w:rPr>
              <w:t>Flood portal (several years, locations) (</w:t>
            </w:r>
            <w:hyperlink r:id="rId181">
              <w:r w:rsidR="00AC29E8">
                <w:rPr>
                  <w:color w:val="467886"/>
                  <w:sz w:val="20"/>
                  <w:szCs w:val="20"/>
                  <w:u w:val="single"/>
                </w:rPr>
                <w:t>GOJ</w:t>
              </w:r>
            </w:hyperlink>
            <w:r>
              <w:rPr>
                <w:sz w:val="20"/>
                <w:szCs w:val="20"/>
              </w:rPr>
              <w:t>)</w:t>
            </w:r>
          </w:p>
        </w:tc>
        <w:tc>
          <w:tcPr>
            <w:tcW w:w="3145" w:type="dxa"/>
            <w:tcMar>
              <w:top w:w="43" w:type="dxa"/>
              <w:left w:w="43" w:type="dxa"/>
              <w:bottom w:w="43" w:type="dxa"/>
              <w:right w:w="43" w:type="dxa"/>
            </w:tcMar>
          </w:tcPr>
          <w:p w14:paraId="45F50AEF" w14:textId="77777777" w:rsidR="00AC29E8" w:rsidRDefault="00000000">
            <w:pPr>
              <w:rPr>
                <w:sz w:val="20"/>
                <w:szCs w:val="20"/>
              </w:rPr>
            </w:pPr>
            <w:r>
              <w:rPr>
                <w:sz w:val="20"/>
                <w:szCs w:val="20"/>
              </w:rPr>
              <w:t>ArcGIS Online</w:t>
            </w:r>
          </w:p>
        </w:tc>
      </w:tr>
      <w:tr w:rsidR="00AC29E8" w14:paraId="35A4667B" w14:textId="77777777">
        <w:tc>
          <w:tcPr>
            <w:tcW w:w="6205" w:type="dxa"/>
            <w:tcMar>
              <w:top w:w="43" w:type="dxa"/>
              <w:left w:w="43" w:type="dxa"/>
              <w:bottom w:w="43" w:type="dxa"/>
              <w:right w:w="43" w:type="dxa"/>
            </w:tcMar>
          </w:tcPr>
          <w:p w14:paraId="017AC010" w14:textId="77777777" w:rsidR="00AC29E8" w:rsidRDefault="00000000">
            <w:pPr>
              <w:rPr>
                <w:sz w:val="20"/>
                <w:szCs w:val="20"/>
              </w:rPr>
            </w:pPr>
            <w:r>
              <w:rPr>
                <w:sz w:val="20"/>
                <w:szCs w:val="20"/>
              </w:rPr>
              <w:t>Beach erosion sites (</w:t>
            </w:r>
            <w:hyperlink r:id="rId182">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5D26D41E" w14:textId="77777777" w:rsidR="00AC29E8" w:rsidRDefault="00000000">
            <w:pPr>
              <w:rPr>
                <w:sz w:val="20"/>
                <w:szCs w:val="20"/>
              </w:rPr>
            </w:pPr>
            <w:r>
              <w:rPr>
                <w:sz w:val="20"/>
                <w:szCs w:val="20"/>
              </w:rPr>
              <w:t>ArcGIS Online</w:t>
            </w:r>
          </w:p>
        </w:tc>
      </w:tr>
      <w:tr w:rsidR="00AC29E8" w14:paraId="2B73B6ED" w14:textId="77777777">
        <w:tc>
          <w:tcPr>
            <w:tcW w:w="6205" w:type="dxa"/>
            <w:tcMar>
              <w:top w:w="43" w:type="dxa"/>
              <w:left w:w="43" w:type="dxa"/>
              <w:bottom w:w="43" w:type="dxa"/>
              <w:right w:w="43" w:type="dxa"/>
            </w:tcMar>
          </w:tcPr>
          <w:p w14:paraId="7EFC4AFB" w14:textId="77777777" w:rsidR="00AC29E8" w:rsidRDefault="00000000">
            <w:pPr>
              <w:rPr>
                <w:sz w:val="20"/>
                <w:szCs w:val="20"/>
              </w:rPr>
            </w:pPr>
            <w:r>
              <w:rPr>
                <w:sz w:val="20"/>
                <w:szCs w:val="20"/>
              </w:rPr>
              <w:t>Coastal and social vulnerability (PDF)</w:t>
            </w:r>
          </w:p>
        </w:tc>
        <w:tc>
          <w:tcPr>
            <w:tcW w:w="3145" w:type="dxa"/>
            <w:tcMar>
              <w:top w:w="43" w:type="dxa"/>
              <w:left w:w="43" w:type="dxa"/>
              <w:bottom w:w="43" w:type="dxa"/>
              <w:right w:w="43" w:type="dxa"/>
            </w:tcMar>
          </w:tcPr>
          <w:p w14:paraId="2FD57845" w14:textId="77777777" w:rsidR="00AC29E8" w:rsidRDefault="00AC29E8">
            <w:pPr>
              <w:rPr>
                <w:sz w:val="20"/>
                <w:szCs w:val="20"/>
              </w:rPr>
            </w:pPr>
            <w:hyperlink r:id="rId183">
              <w:r>
                <w:rPr>
                  <w:color w:val="467886"/>
                  <w:sz w:val="20"/>
                  <w:szCs w:val="20"/>
                  <w:u w:val="single"/>
                </w:rPr>
                <w:t>Palmer 2017</w:t>
              </w:r>
            </w:hyperlink>
          </w:p>
        </w:tc>
      </w:tr>
      <w:tr w:rsidR="00AC29E8" w14:paraId="04123779" w14:textId="77777777">
        <w:tc>
          <w:tcPr>
            <w:tcW w:w="6205" w:type="dxa"/>
            <w:tcMar>
              <w:top w:w="43" w:type="dxa"/>
              <w:left w:w="43" w:type="dxa"/>
              <w:bottom w:w="43" w:type="dxa"/>
              <w:right w:w="43" w:type="dxa"/>
            </w:tcMar>
          </w:tcPr>
          <w:p w14:paraId="113D5CFF" w14:textId="77777777" w:rsidR="00AC29E8" w:rsidRDefault="00000000">
            <w:pPr>
              <w:rPr>
                <w:sz w:val="20"/>
                <w:szCs w:val="20"/>
              </w:rPr>
            </w:pPr>
            <w:r>
              <w:rPr>
                <w:sz w:val="20"/>
                <w:szCs w:val="20"/>
              </w:rPr>
              <w:t>Coastal risk modelling Old Harbour Bay (PDF)</w:t>
            </w:r>
          </w:p>
        </w:tc>
        <w:tc>
          <w:tcPr>
            <w:tcW w:w="3145" w:type="dxa"/>
            <w:tcMar>
              <w:top w:w="43" w:type="dxa"/>
              <w:left w:w="43" w:type="dxa"/>
              <w:bottom w:w="43" w:type="dxa"/>
              <w:right w:w="43" w:type="dxa"/>
            </w:tcMar>
          </w:tcPr>
          <w:p w14:paraId="7A254D45" w14:textId="77777777" w:rsidR="00AC29E8" w:rsidRDefault="00AC29E8">
            <w:pPr>
              <w:rPr>
                <w:sz w:val="20"/>
                <w:szCs w:val="20"/>
              </w:rPr>
            </w:pPr>
            <w:hyperlink r:id="rId184">
              <w:r>
                <w:rPr>
                  <w:color w:val="467886"/>
                  <w:sz w:val="20"/>
                  <w:szCs w:val="20"/>
                  <w:u w:val="single"/>
                </w:rPr>
                <w:t>Acosta-Morel et al., 2021</w:t>
              </w:r>
            </w:hyperlink>
          </w:p>
        </w:tc>
      </w:tr>
      <w:tr w:rsidR="00AC29E8" w14:paraId="5A7201D5" w14:textId="77777777">
        <w:tc>
          <w:tcPr>
            <w:tcW w:w="6205" w:type="dxa"/>
            <w:tcMar>
              <w:top w:w="43" w:type="dxa"/>
              <w:left w:w="43" w:type="dxa"/>
              <w:bottom w:w="43" w:type="dxa"/>
              <w:right w:w="43" w:type="dxa"/>
            </w:tcMar>
          </w:tcPr>
          <w:p w14:paraId="49E6C38B" w14:textId="77777777" w:rsidR="00AC29E8" w:rsidRDefault="00000000">
            <w:pPr>
              <w:rPr>
                <w:sz w:val="20"/>
                <w:szCs w:val="20"/>
              </w:rPr>
            </w:pPr>
            <w:r>
              <w:rPr>
                <w:sz w:val="20"/>
                <w:szCs w:val="20"/>
              </w:rPr>
              <w:t>Relative shoreline protection from coral reefs (PDF)</w:t>
            </w:r>
          </w:p>
        </w:tc>
        <w:tc>
          <w:tcPr>
            <w:tcW w:w="3145" w:type="dxa"/>
            <w:tcMar>
              <w:top w:w="43" w:type="dxa"/>
              <w:left w:w="43" w:type="dxa"/>
              <w:bottom w:w="43" w:type="dxa"/>
              <w:right w:w="43" w:type="dxa"/>
            </w:tcMar>
          </w:tcPr>
          <w:p w14:paraId="34E89A3E" w14:textId="77777777" w:rsidR="00AC29E8" w:rsidRDefault="00AC29E8">
            <w:pPr>
              <w:rPr>
                <w:sz w:val="20"/>
                <w:szCs w:val="20"/>
              </w:rPr>
            </w:pPr>
            <w:hyperlink r:id="rId185">
              <w:r>
                <w:rPr>
                  <w:color w:val="467886"/>
                  <w:sz w:val="20"/>
                  <w:szCs w:val="20"/>
                  <w:u w:val="single"/>
                </w:rPr>
                <w:t>World Resources Institute</w:t>
              </w:r>
            </w:hyperlink>
          </w:p>
        </w:tc>
      </w:tr>
      <w:tr w:rsidR="00AC29E8" w14:paraId="7ED97BDB" w14:textId="77777777">
        <w:tc>
          <w:tcPr>
            <w:tcW w:w="6205" w:type="dxa"/>
            <w:tcMar>
              <w:top w:w="43" w:type="dxa"/>
              <w:left w:w="43" w:type="dxa"/>
              <w:bottom w:w="43" w:type="dxa"/>
              <w:right w:w="43" w:type="dxa"/>
            </w:tcMar>
          </w:tcPr>
          <w:p w14:paraId="62BD22E4" w14:textId="77777777" w:rsidR="00AC29E8" w:rsidRDefault="00000000">
            <w:pPr>
              <w:rPr>
                <w:sz w:val="20"/>
                <w:szCs w:val="20"/>
              </w:rPr>
            </w:pPr>
            <w:r>
              <w:rPr>
                <w:sz w:val="20"/>
                <w:szCs w:val="20"/>
              </w:rPr>
              <w:t>Lidar and aerial imagery for coastal zones: Kingston-Moran Bay, Port Antonio-Fairy Hills, and Ocho Rios-</w:t>
            </w:r>
            <w:proofErr w:type="spellStart"/>
            <w:r>
              <w:rPr>
                <w:sz w:val="20"/>
                <w:szCs w:val="20"/>
              </w:rPr>
              <w:t>Annoto</w:t>
            </w:r>
            <w:proofErr w:type="spellEnd"/>
            <w:r>
              <w:rPr>
                <w:sz w:val="20"/>
                <w:szCs w:val="20"/>
              </w:rPr>
              <w:t xml:space="preserve"> Bay (PDF)</w:t>
            </w:r>
          </w:p>
        </w:tc>
        <w:tc>
          <w:tcPr>
            <w:tcW w:w="3145" w:type="dxa"/>
            <w:tcMar>
              <w:top w:w="43" w:type="dxa"/>
              <w:left w:w="43" w:type="dxa"/>
              <w:bottom w:w="43" w:type="dxa"/>
              <w:right w:w="43" w:type="dxa"/>
            </w:tcMar>
          </w:tcPr>
          <w:p w14:paraId="0CF06EDB" w14:textId="77777777" w:rsidR="00AC29E8" w:rsidRDefault="00000000">
            <w:r>
              <w:rPr>
                <w:sz w:val="20"/>
                <w:szCs w:val="20"/>
              </w:rPr>
              <w:t xml:space="preserve">The Caribbean Regional Track of the PPCR </w:t>
            </w:r>
            <w:proofErr w:type="spellStart"/>
            <w:r>
              <w:rPr>
                <w:sz w:val="20"/>
                <w:szCs w:val="20"/>
              </w:rPr>
              <w:t>Programme</w:t>
            </w:r>
            <w:proofErr w:type="spellEnd"/>
          </w:p>
        </w:tc>
      </w:tr>
      <w:tr w:rsidR="00AC29E8" w14:paraId="3140FCF4" w14:textId="77777777">
        <w:tc>
          <w:tcPr>
            <w:tcW w:w="6205" w:type="dxa"/>
            <w:shd w:val="clear" w:color="auto" w:fill="D9D9D9"/>
            <w:tcMar>
              <w:top w:w="43" w:type="dxa"/>
              <w:left w:w="43" w:type="dxa"/>
              <w:bottom w:w="43" w:type="dxa"/>
              <w:right w:w="43" w:type="dxa"/>
            </w:tcMar>
          </w:tcPr>
          <w:p w14:paraId="78717884" w14:textId="77777777" w:rsidR="00AC29E8" w:rsidRDefault="00000000">
            <w:pPr>
              <w:rPr>
                <w:b/>
                <w:sz w:val="20"/>
                <w:szCs w:val="20"/>
              </w:rPr>
            </w:pPr>
            <w:r>
              <w:rPr>
                <w:b/>
                <w:sz w:val="20"/>
                <w:szCs w:val="20"/>
              </w:rPr>
              <w:t>Transportation</w:t>
            </w:r>
          </w:p>
        </w:tc>
        <w:tc>
          <w:tcPr>
            <w:tcW w:w="3145" w:type="dxa"/>
            <w:shd w:val="clear" w:color="auto" w:fill="D9D9D9"/>
            <w:tcMar>
              <w:top w:w="43" w:type="dxa"/>
              <w:left w:w="43" w:type="dxa"/>
              <w:bottom w:w="43" w:type="dxa"/>
              <w:right w:w="43" w:type="dxa"/>
            </w:tcMar>
          </w:tcPr>
          <w:p w14:paraId="342958D0" w14:textId="77777777" w:rsidR="00AC29E8" w:rsidRDefault="00AC29E8">
            <w:pPr>
              <w:rPr>
                <w:sz w:val="20"/>
                <w:szCs w:val="20"/>
              </w:rPr>
            </w:pPr>
          </w:p>
        </w:tc>
      </w:tr>
      <w:tr w:rsidR="00AC29E8" w14:paraId="2E85C566" w14:textId="77777777">
        <w:tc>
          <w:tcPr>
            <w:tcW w:w="6205" w:type="dxa"/>
            <w:tcMar>
              <w:top w:w="43" w:type="dxa"/>
              <w:left w:w="43" w:type="dxa"/>
              <w:bottom w:w="43" w:type="dxa"/>
              <w:right w:w="43" w:type="dxa"/>
            </w:tcMar>
          </w:tcPr>
          <w:p w14:paraId="2534EADE" w14:textId="77777777" w:rsidR="00AC29E8" w:rsidRDefault="00000000">
            <w:pPr>
              <w:rPr>
                <w:sz w:val="20"/>
                <w:szCs w:val="20"/>
              </w:rPr>
            </w:pPr>
            <w:r>
              <w:rPr>
                <w:sz w:val="20"/>
                <w:szCs w:val="20"/>
              </w:rPr>
              <w:t>Commercial shipping lanes</w:t>
            </w:r>
          </w:p>
        </w:tc>
        <w:tc>
          <w:tcPr>
            <w:tcW w:w="3145" w:type="dxa"/>
            <w:tcMar>
              <w:top w:w="43" w:type="dxa"/>
              <w:left w:w="43" w:type="dxa"/>
              <w:bottom w:w="43" w:type="dxa"/>
              <w:right w:w="43" w:type="dxa"/>
            </w:tcMar>
          </w:tcPr>
          <w:p w14:paraId="7A231266" w14:textId="77777777" w:rsidR="00AC29E8" w:rsidRDefault="00000000">
            <w:pPr>
              <w:rPr>
                <w:sz w:val="20"/>
                <w:szCs w:val="20"/>
              </w:rPr>
            </w:pPr>
            <w:r>
              <w:rPr>
                <w:sz w:val="20"/>
                <w:szCs w:val="20"/>
              </w:rPr>
              <w:t>Resource Watch</w:t>
            </w:r>
          </w:p>
        </w:tc>
      </w:tr>
      <w:tr w:rsidR="00AC29E8" w14:paraId="7DA2CA28" w14:textId="77777777">
        <w:tc>
          <w:tcPr>
            <w:tcW w:w="6205" w:type="dxa"/>
            <w:tcMar>
              <w:top w:w="43" w:type="dxa"/>
              <w:left w:w="43" w:type="dxa"/>
              <w:bottom w:w="43" w:type="dxa"/>
              <w:right w:w="43" w:type="dxa"/>
            </w:tcMar>
          </w:tcPr>
          <w:p w14:paraId="5CF294B9" w14:textId="77777777" w:rsidR="00AC29E8" w:rsidRDefault="00000000">
            <w:pPr>
              <w:rPr>
                <w:sz w:val="20"/>
                <w:szCs w:val="20"/>
              </w:rPr>
            </w:pPr>
            <w:r>
              <w:rPr>
                <w:sz w:val="20"/>
                <w:szCs w:val="20"/>
              </w:rPr>
              <w:t>Cruise ports</w:t>
            </w:r>
          </w:p>
        </w:tc>
        <w:tc>
          <w:tcPr>
            <w:tcW w:w="3145" w:type="dxa"/>
            <w:tcMar>
              <w:top w:w="43" w:type="dxa"/>
              <w:left w:w="43" w:type="dxa"/>
              <w:bottom w:w="43" w:type="dxa"/>
              <w:right w:w="43" w:type="dxa"/>
            </w:tcMar>
          </w:tcPr>
          <w:p w14:paraId="61405FA9" w14:textId="77777777" w:rsidR="00AC29E8" w:rsidRDefault="00000000">
            <w:pPr>
              <w:rPr>
                <w:sz w:val="20"/>
                <w:szCs w:val="20"/>
              </w:rPr>
            </w:pPr>
            <w:r>
              <w:rPr>
                <w:sz w:val="20"/>
                <w:szCs w:val="20"/>
              </w:rPr>
              <w:t>Resource Watch</w:t>
            </w:r>
          </w:p>
        </w:tc>
      </w:tr>
      <w:tr w:rsidR="00AC29E8" w14:paraId="6AA1F2ED" w14:textId="77777777">
        <w:tc>
          <w:tcPr>
            <w:tcW w:w="6205" w:type="dxa"/>
            <w:tcMar>
              <w:top w:w="43" w:type="dxa"/>
              <w:left w:w="43" w:type="dxa"/>
              <w:bottom w:w="43" w:type="dxa"/>
              <w:right w:w="43" w:type="dxa"/>
            </w:tcMar>
          </w:tcPr>
          <w:p w14:paraId="693252B8" w14:textId="77777777" w:rsidR="00AC29E8" w:rsidRDefault="00000000">
            <w:pPr>
              <w:rPr>
                <w:sz w:val="20"/>
                <w:szCs w:val="20"/>
              </w:rPr>
            </w:pPr>
            <w:r>
              <w:rPr>
                <w:sz w:val="20"/>
                <w:szCs w:val="20"/>
              </w:rPr>
              <w:lastRenderedPageBreak/>
              <w:t>Major ports</w:t>
            </w:r>
          </w:p>
        </w:tc>
        <w:tc>
          <w:tcPr>
            <w:tcW w:w="3145" w:type="dxa"/>
            <w:tcMar>
              <w:top w:w="43" w:type="dxa"/>
              <w:left w:w="43" w:type="dxa"/>
              <w:bottom w:w="43" w:type="dxa"/>
              <w:right w:w="43" w:type="dxa"/>
            </w:tcMar>
          </w:tcPr>
          <w:p w14:paraId="4A9C5627" w14:textId="77777777" w:rsidR="00AC29E8" w:rsidRDefault="00000000">
            <w:pPr>
              <w:rPr>
                <w:sz w:val="20"/>
                <w:szCs w:val="20"/>
              </w:rPr>
            </w:pPr>
            <w:r>
              <w:rPr>
                <w:sz w:val="20"/>
                <w:szCs w:val="20"/>
              </w:rPr>
              <w:t>Resource Watch</w:t>
            </w:r>
          </w:p>
        </w:tc>
      </w:tr>
      <w:tr w:rsidR="00AC29E8" w14:paraId="591EB38C" w14:textId="77777777">
        <w:tc>
          <w:tcPr>
            <w:tcW w:w="6205" w:type="dxa"/>
            <w:tcMar>
              <w:top w:w="43" w:type="dxa"/>
              <w:left w:w="43" w:type="dxa"/>
              <w:bottom w:w="43" w:type="dxa"/>
              <w:right w:w="43" w:type="dxa"/>
            </w:tcMar>
          </w:tcPr>
          <w:p w14:paraId="61F1695A" w14:textId="77777777" w:rsidR="00AC29E8" w:rsidRDefault="00000000">
            <w:pPr>
              <w:rPr>
                <w:sz w:val="20"/>
                <w:szCs w:val="20"/>
              </w:rPr>
            </w:pPr>
            <w:r>
              <w:rPr>
                <w:sz w:val="20"/>
                <w:szCs w:val="20"/>
              </w:rPr>
              <w:t>Heatmap of vessel presence (based on AIS) (near real-time)</w:t>
            </w:r>
          </w:p>
        </w:tc>
        <w:tc>
          <w:tcPr>
            <w:tcW w:w="3145" w:type="dxa"/>
            <w:tcMar>
              <w:top w:w="43" w:type="dxa"/>
              <w:left w:w="43" w:type="dxa"/>
              <w:bottom w:w="43" w:type="dxa"/>
              <w:right w:w="43" w:type="dxa"/>
            </w:tcMar>
          </w:tcPr>
          <w:p w14:paraId="05639A2F" w14:textId="77777777" w:rsidR="00AC29E8" w:rsidRDefault="00000000">
            <w:pPr>
              <w:rPr>
                <w:sz w:val="20"/>
                <w:szCs w:val="20"/>
              </w:rPr>
            </w:pPr>
            <w:r>
              <w:rPr>
                <w:sz w:val="20"/>
                <w:szCs w:val="20"/>
              </w:rPr>
              <w:t>Global Fishing Watch</w:t>
            </w:r>
          </w:p>
        </w:tc>
      </w:tr>
      <w:tr w:rsidR="00AC29E8" w14:paraId="31D85E77" w14:textId="77777777">
        <w:tc>
          <w:tcPr>
            <w:tcW w:w="6205" w:type="dxa"/>
            <w:tcMar>
              <w:top w:w="43" w:type="dxa"/>
              <w:left w:w="43" w:type="dxa"/>
              <w:bottom w:w="43" w:type="dxa"/>
              <w:right w:w="43" w:type="dxa"/>
            </w:tcMar>
          </w:tcPr>
          <w:p w14:paraId="09DADDBA" w14:textId="77777777" w:rsidR="00AC29E8" w:rsidRDefault="00000000">
            <w:pPr>
              <w:rPr>
                <w:sz w:val="20"/>
                <w:szCs w:val="20"/>
              </w:rPr>
            </w:pPr>
            <w:r>
              <w:rPr>
                <w:sz w:val="20"/>
                <w:szCs w:val="20"/>
              </w:rPr>
              <w:t>Heatmap of vessel detections (based on SAR) (near real-time)</w:t>
            </w:r>
          </w:p>
        </w:tc>
        <w:tc>
          <w:tcPr>
            <w:tcW w:w="3145" w:type="dxa"/>
            <w:tcMar>
              <w:top w:w="43" w:type="dxa"/>
              <w:left w:w="43" w:type="dxa"/>
              <w:bottom w:w="43" w:type="dxa"/>
              <w:right w:w="43" w:type="dxa"/>
            </w:tcMar>
          </w:tcPr>
          <w:p w14:paraId="2C78D035" w14:textId="77777777" w:rsidR="00AC29E8" w:rsidRDefault="00000000">
            <w:pPr>
              <w:rPr>
                <w:sz w:val="20"/>
                <w:szCs w:val="20"/>
              </w:rPr>
            </w:pPr>
            <w:r>
              <w:rPr>
                <w:sz w:val="20"/>
                <w:szCs w:val="20"/>
              </w:rPr>
              <w:t>Global Fishing Watch</w:t>
            </w:r>
          </w:p>
        </w:tc>
      </w:tr>
      <w:tr w:rsidR="00AC29E8" w14:paraId="1FC3DC32" w14:textId="77777777">
        <w:tc>
          <w:tcPr>
            <w:tcW w:w="6205" w:type="dxa"/>
            <w:tcMar>
              <w:top w:w="43" w:type="dxa"/>
              <w:left w:w="43" w:type="dxa"/>
              <w:bottom w:w="43" w:type="dxa"/>
              <w:right w:w="43" w:type="dxa"/>
            </w:tcMar>
          </w:tcPr>
          <w:p w14:paraId="54ACD392" w14:textId="77777777" w:rsidR="00AC29E8" w:rsidRDefault="00000000">
            <w:pPr>
              <w:rPr>
                <w:sz w:val="20"/>
                <w:szCs w:val="20"/>
              </w:rPr>
            </w:pPr>
            <w:r>
              <w:rPr>
                <w:sz w:val="20"/>
                <w:szCs w:val="20"/>
              </w:rPr>
              <w:t>Vessel tracks and events (near real-time)</w:t>
            </w:r>
          </w:p>
        </w:tc>
        <w:tc>
          <w:tcPr>
            <w:tcW w:w="3145" w:type="dxa"/>
            <w:tcMar>
              <w:top w:w="43" w:type="dxa"/>
              <w:left w:w="43" w:type="dxa"/>
              <w:bottom w:w="43" w:type="dxa"/>
              <w:right w:w="43" w:type="dxa"/>
            </w:tcMar>
          </w:tcPr>
          <w:p w14:paraId="053D67CD" w14:textId="77777777" w:rsidR="00AC29E8" w:rsidRDefault="00000000">
            <w:pPr>
              <w:rPr>
                <w:sz w:val="20"/>
                <w:szCs w:val="20"/>
              </w:rPr>
            </w:pPr>
            <w:r>
              <w:rPr>
                <w:sz w:val="20"/>
                <w:szCs w:val="20"/>
              </w:rPr>
              <w:t>Global Fishing Watch</w:t>
            </w:r>
          </w:p>
        </w:tc>
      </w:tr>
      <w:tr w:rsidR="00AC29E8" w14:paraId="6A15348A" w14:textId="77777777">
        <w:tc>
          <w:tcPr>
            <w:tcW w:w="6205" w:type="dxa"/>
            <w:tcMar>
              <w:top w:w="43" w:type="dxa"/>
              <w:left w:w="43" w:type="dxa"/>
              <w:bottom w:w="43" w:type="dxa"/>
              <w:right w:w="43" w:type="dxa"/>
            </w:tcMar>
          </w:tcPr>
          <w:p w14:paraId="37E330E6" w14:textId="77777777" w:rsidR="00AC29E8" w:rsidRDefault="00000000">
            <w:pPr>
              <w:rPr>
                <w:sz w:val="20"/>
                <w:szCs w:val="20"/>
              </w:rPr>
            </w:pPr>
            <w:r>
              <w:rPr>
                <w:sz w:val="20"/>
                <w:szCs w:val="20"/>
              </w:rPr>
              <w:t>Mooring sites (</w:t>
            </w:r>
            <w:hyperlink r:id="rId186">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21D7AD04" w14:textId="77777777" w:rsidR="00AC29E8" w:rsidRDefault="00000000">
            <w:pPr>
              <w:rPr>
                <w:sz w:val="20"/>
                <w:szCs w:val="20"/>
              </w:rPr>
            </w:pPr>
            <w:r>
              <w:rPr>
                <w:sz w:val="20"/>
                <w:szCs w:val="20"/>
              </w:rPr>
              <w:t>NEPA; NFA; ArcGIS Online</w:t>
            </w:r>
          </w:p>
        </w:tc>
      </w:tr>
      <w:tr w:rsidR="00AC29E8" w14:paraId="5C8400C9" w14:textId="77777777">
        <w:tc>
          <w:tcPr>
            <w:tcW w:w="6205" w:type="dxa"/>
            <w:tcMar>
              <w:top w:w="43" w:type="dxa"/>
              <w:left w:w="43" w:type="dxa"/>
              <w:bottom w:w="43" w:type="dxa"/>
              <w:right w:w="43" w:type="dxa"/>
            </w:tcMar>
          </w:tcPr>
          <w:p w14:paraId="4A8D73EA" w14:textId="77777777" w:rsidR="00AC29E8" w:rsidRDefault="00000000">
            <w:pPr>
              <w:rPr>
                <w:sz w:val="20"/>
                <w:szCs w:val="20"/>
              </w:rPr>
            </w:pPr>
            <w:r>
              <w:rPr>
                <w:sz w:val="20"/>
                <w:szCs w:val="20"/>
              </w:rPr>
              <w:t>Shipping activities at Jamaica’s Ports (total vessel visits by major facility and port of call, cargo and miscellaneous vessel visits to the major ports, cruise ship, passenger and crew by port of call, total cargo handled at Jamaica) (PDF)</w:t>
            </w:r>
          </w:p>
        </w:tc>
        <w:tc>
          <w:tcPr>
            <w:tcW w:w="3145" w:type="dxa"/>
            <w:tcMar>
              <w:top w:w="43" w:type="dxa"/>
              <w:left w:w="43" w:type="dxa"/>
              <w:bottom w:w="43" w:type="dxa"/>
              <w:right w:w="43" w:type="dxa"/>
            </w:tcMar>
          </w:tcPr>
          <w:p w14:paraId="2FA4B36C" w14:textId="77777777" w:rsidR="00AC29E8" w:rsidRDefault="00AC29E8">
            <w:pPr>
              <w:rPr>
                <w:sz w:val="20"/>
                <w:szCs w:val="20"/>
              </w:rPr>
            </w:pPr>
            <w:hyperlink r:id="rId187">
              <w:r>
                <w:rPr>
                  <w:color w:val="467886"/>
                  <w:sz w:val="20"/>
                  <w:szCs w:val="20"/>
                  <w:u w:val="single"/>
                </w:rPr>
                <w:t>The Port Authority of Jamaica (monthly statistical reports)</w:t>
              </w:r>
            </w:hyperlink>
          </w:p>
        </w:tc>
      </w:tr>
      <w:tr w:rsidR="00AC29E8" w14:paraId="54297A9B" w14:textId="77777777">
        <w:tc>
          <w:tcPr>
            <w:tcW w:w="6205" w:type="dxa"/>
            <w:shd w:val="clear" w:color="auto" w:fill="D9D9D9"/>
            <w:tcMar>
              <w:top w:w="43" w:type="dxa"/>
              <w:left w:w="43" w:type="dxa"/>
              <w:bottom w:w="43" w:type="dxa"/>
              <w:right w:w="43" w:type="dxa"/>
            </w:tcMar>
          </w:tcPr>
          <w:p w14:paraId="4F1F14F5" w14:textId="77777777" w:rsidR="00AC29E8" w:rsidRDefault="00000000">
            <w:pPr>
              <w:rPr>
                <w:b/>
                <w:sz w:val="20"/>
                <w:szCs w:val="20"/>
              </w:rPr>
            </w:pPr>
            <w:r>
              <w:rPr>
                <w:b/>
                <w:sz w:val="20"/>
                <w:szCs w:val="20"/>
              </w:rPr>
              <w:t>Tourism</w:t>
            </w:r>
          </w:p>
        </w:tc>
        <w:tc>
          <w:tcPr>
            <w:tcW w:w="3145" w:type="dxa"/>
            <w:shd w:val="clear" w:color="auto" w:fill="D9D9D9"/>
            <w:tcMar>
              <w:top w:w="43" w:type="dxa"/>
              <w:left w:w="43" w:type="dxa"/>
              <w:bottom w:w="43" w:type="dxa"/>
              <w:right w:w="43" w:type="dxa"/>
            </w:tcMar>
          </w:tcPr>
          <w:p w14:paraId="7673D118" w14:textId="77777777" w:rsidR="00AC29E8" w:rsidRDefault="00AC29E8">
            <w:pPr>
              <w:rPr>
                <w:sz w:val="20"/>
                <w:szCs w:val="20"/>
              </w:rPr>
            </w:pPr>
          </w:p>
        </w:tc>
      </w:tr>
      <w:tr w:rsidR="00AC29E8" w14:paraId="6B1DEA97" w14:textId="77777777">
        <w:tc>
          <w:tcPr>
            <w:tcW w:w="6205" w:type="dxa"/>
            <w:tcMar>
              <w:top w:w="43" w:type="dxa"/>
              <w:left w:w="43" w:type="dxa"/>
              <w:bottom w:w="43" w:type="dxa"/>
              <w:right w:w="43" w:type="dxa"/>
            </w:tcMar>
          </w:tcPr>
          <w:p w14:paraId="565173EF" w14:textId="77777777" w:rsidR="00AC29E8" w:rsidRDefault="00000000">
            <w:pPr>
              <w:rPr>
                <w:sz w:val="20"/>
                <w:szCs w:val="20"/>
              </w:rPr>
            </w:pPr>
            <w:r>
              <w:rPr>
                <w:sz w:val="20"/>
                <w:szCs w:val="20"/>
              </w:rPr>
              <w:t>Dive snorkel sites</w:t>
            </w:r>
          </w:p>
        </w:tc>
        <w:tc>
          <w:tcPr>
            <w:tcW w:w="3145" w:type="dxa"/>
            <w:tcMar>
              <w:top w:w="43" w:type="dxa"/>
              <w:left w:w="43" w:type="dxa"/>
              <w:bottom w:w="43" w:type="dxa"/>
              <w:right w:w="43" w:type="dxa"/>
            </w:tcMar>
          </w:tcPr>
          <w:p w14:paraId="0DD979AF" w14:textId="77777777" w:rsidR="00AC29E8" w:rsidRDefault="00000000">
            <w:pPr>
              <w:rPr>
                <w:sz w:val="20"/>
                <w:szCs w:val="20"/>
              </w:rPr>
            </w:pPr>
            <w:r>
              <w:rPr>
                <w:sz w:val="20"/>
                <w:szCs w:val="20"/>
              </w:rPr>
              <w:t>NFA</w:t>
            </w:r>
          </w:p>
        </w:tc>
      </w:tr>
      <w:tr w:rsidR="00AC29E8" w14:paraId="2B0F850C" w14:textId="77777777">
        <w:tc>
          <w:tcPr>
            <w:tcW w:w="6205" w:type="dxa"/>
            <w:tcMar>
              <w:top w:w="43" w:type="dxa"/>
              <w:left w:w="43" w:type="dxa"/>
              <w:bottom w:w="43" w:type="dxa"/>
              <w:right w:w="43" w:type="dxa"/>
            </w:tcMar>
          </w:tcPr>
          <w:p w14:paraId="75BD8FA6" w14:textId="77777777" w:rsidR="00AC29E8" w:rsidRDefault="00000000">
            <w:pPr>
              <w:rPr>
                <w:sz w:val="20"/>
                <w:szCs w:val="20"/>
              </w:rPr>
            </w:pPr>
            <w:r>
              <w:rPr>
                <w:sz w:val="20"/>
                <w:szCs w:val="20"/>
              </w:rPr>
              <w:t>Value of coral reef tourism (2012)</w:t>
            </w:r>
          </w:p>
        </w:tc>
        <w:tc>
          <w:tcPr>
            <w:tcW w:w="3145" w:type="dxa"/>
            <w:tcMar>
              <w:top w:w="43" w:type="dxa"/>
              <w:left w:w="43" w:type="dxa"/>
              <w:bottom w:w="43" w:type="dxa"/>
              <w:right w:w="43" w:type="dxa"/>
            </w:tcMar>
          </w:tcPr>
          <w:p w14:paraId="043CC99F" w14:textId="77777777" w:rsidR="00AC29E8" w:rsidRDefault="00000000">
            <w:pPr>
              <w:rPr>
                <w:sz w:val="20"/>
                <w:szCs w:val="20"/>
              </w:rPr>
            </w:pPr>
            <w:r>
              <w:rPr>
                <w:sz w:val="20"/>
                <w:szCs w:val="20"/>
              </w:rPr>
              <w:t>Resource Watch</w:t>
            </w:r>
          </w:p>
        </w:tc>
      </w:tr>
      <w:tr w:rsidR="00AC29E8" w14:paraId="08B38D54" w14:textId="77777777">
        <w:tc>
          <w:tcPr>
            <w:tcW w:w="6205" w:type="dxa"/>
            <w:tcMar>
              <w:top w:w="43" w:type="dxa"/>
              <w:left w:w="43" w:type="dxa"/>
              <w:bottom w:w="43" w:type="dxa"/>
              <w:right w:w="43" w:type="dxa"/>
            </w:tcMar>
          </w:tcPr>
          <w:p w14:paraId="0D6FDE40" w14:textId="77777777" w:rsidR="00AC29E8" w:rsidRDefault="00000000">
            <w:pPr>
              <w:rPr>
                <w:b/>
                <w:sz w:val="20"/>
                <w:szCs w:val="20"/>
              </w:rPr>
            </w:pPr>
            <w:r>
              <w:rPr>
                <w:sz w:val="20"/>
                <w:szCs w:val="20"/>
              </w:rPr>
              <w:t>Coral Reef Tourism Value (Total) (Spalding et al., 2017)</w:t>
            </w:r>
          </w:p>
        </w:tc>
        <w:tc>
          <w:tcPr>
            <w:tcW w:w="3145" w:type="dxa"/>
            <w:tcMar>
              <w:top w:w="43" w:type="dxa"/>
              <w:left w:w="43" w:type="dxa"/>
              <w:bottom w:w="43" w:type="dxa"/>
              <w:right w:w="43" w:type="dxa"/>
            </w:tcMar>
          </w:tcPr>
          <w:p w14:paraId="17ADFC44" w14:textId="77777777" w:rsidR="00AC29E8" w:rsidRDefault="00000000">
            <w:pPr>
              <w:rPr>
                <w:sz w:val="20"/>
                <w:szCs w:val="20"/>
              </w:rPr>
            </w:pPr>
            <w:r>
              <w:rPr>
                <w:sz w:val="20"/>
                <w:szCs w:val="20"/>
              </w:rPr>
              <w:t>Mapping Ocean Wealth</w:t>
            </w:r>
          </w:p>
        </w:tc>
      </w:tr>
      <w:tr w:rsidR="00AC29E8" w14:paraId="52323B86" w14:textId="77777777">
        <w:tc>
          <w:tcPr>
            <w:tcW w:w="6205" w:type="dxa"/>
            <w:tcMar>
              <w:top w:w="43" w:type="dxa"/>
              <w:left w:w="43" w:type="dxa"/>
              <w:bottom w:w="43" w:type="dxa"/>
              <w:right w:w="43" w:type="dxa"/>
            </w:tcMar>
          </w:tcPr>
          <w:p w14:paraId="6B419413" w14:textId="77777777" w:rsidR="00AC29E8" w:rsidRDefault="00000000">
            <w:pPr>
              <w:rPr>
                <w:b/>
                <w:sz w:val="20"/>
                <w:szCs w:val="20"/>
              </w:rPr>
            </w:pPr>
            <w:r>
              <w:rPr>
                <w:sz w:val="20"/>
                <w:szCs w:val="20"/>
              </w:rPr>
              <w:t>Coral Reef Tourism Visitation Value (Total) (Spalding et al., 2017)</w:t>
            </w:r>
          </w:p>
        </w:tc>
        <w:tc>
          <w:tcPr>
            <w:tcW w:w="3145" w:type="dxa"/>
            <w:tcMar>
              <w:top w:w="43" w:type="dxa"/>
              <w:left w:w="43" w:type="dxa"/>
              <w:bottom w:w="43" w:type="dxa"/>
              <w:right w:w="43" w:type="dxa"/>
            </w:tcMar>
          </w:tcPr>
          <w:p w14:paraId="4DDA7E75" w14:textId="77777777" w:rsidR="00AC29E8" w:rsidRDefault="00000000">
            <w:pPr>
              <w:rPr>
                <w:sz w:val="20"/>
                <w:szCs w:val="20"/>
              </w:rPr>
            </w:pPr>
            <w:r>
              <w:rPr>
                <w:sz w:val="20"/>
                <w:szCs w:val="20"/>
              </w:rPr>
              <w:t>Mapping Ocean Wealth</w:t>
            </w:r>
          </w:p>
        </w:tc>
      </w:tr>
      <w:tr w:rsidR="00AC29E8" w14:paraId="4D84F94D" w14:textId="77777777">
        <w:tc>
          <w:tcPr>
            <w:tcW w:w="6205" w:type="dxa"/>
            <w:tcMar>
              <w:top w:w="43" w:type="dxa"/>
              <w:left w:w="43" w:type="dxa"/>
              <w:bottom w:w="43" w:type="dxa"/>
              <w:right w:w="43" w:type="dxa"/>
            </w:tcMar>
          </w:tcPr>
          <w:p w14:paraId="6C226888" w14:textId="77777777" w:rsidR="00AC29E8" w:rsidRDefault="00000000">
            <w:pPr>
              <w:rPr>
                <w:b/>
                <w:sz w:val="20"/>
                <w:szCs w:val="20"/>
              </w:rPr>
            </w:pPr>
            <w:r>
              <w:rPr>
                <w:sz w:val="20"/>
                <w:szCs w:val="20"/>
              </w:rPr>
              <w:t>Mangrove Tourism (Spalding and Parrett, 2019)</w:t>
            </w:r>
          </w:p>
        </w:tc>
        <w:tc>
          <w:tcPr>
            <w:tcW w:w="3145" w:type="dxa"/>
            <w:tcMar>
              <w:top w:w="43" w:type="dxa"/>
              <w:left w:w="43" w:type="dxa"/>
              <w:bottom w:w="43" w:type="dxa"/>
              <w:right w:w="43" w:type="dxa"/>
            </w:tcMar>
          </w:tcPr>
          <w:p w14:paraId="7F1115F9" w14:textId="77777777" w:rsidR="00AC29E8" w:rsidRDefault="00000000">
            <w:pPr>
              <w:rPr>
                <w:sz w:val="20"/>
                <w:szCs w:val="20"/>
              </w:rPr>
            </w:pPr>
            <w:r>
              <w:rPr>
                <w:sz w:val="20"/>
                <w:szCs w:val="20"/>
              </w:rPr>
              <w:t>Mapping Ocean Wealth</w:t>
            </w:r>
          </w:p>
        </w:tc>
      </w:tr>
      <w:tr w:rsidR="00AC29E8" w14:paraId="0F8B5A7A" w14:textId="77777777">
        <w:tc>
          <w:tcPr>
            <w:tcW w:w="6205" w:type="dxa"/>
            <w:tcMar>
              <w:top w:w="43" w:type="dxa"/>
              <w:left w:w="43" w:type="dxa"/>
              <w:bottom w:w="43" w:type="dxa"/>
              <w:right w:w="43" w:type="dxa"/>
            </w:tcMar>
          </w:tcPr>
          <w:p w14:paraId="015CE4F4" w14:textId="77777777" w:rsidR="00AC29E8" w:rsidRDefault="00000000">
            <w:pPr>
              <w:rPr>
                <w:sz w:val="20"/>
                <w:szCs w:val="20"/>
              </w:rPr>
            </w:pPr>
            <w:r>
              <w:rPr>
                <w:sz w:val="20"/>
                <w:szCs w:val="20"/>
              </w:rPr>
              <w:t>Coral reef tourism value (on reef) (Spalding et al., 2017)</w:t>
            </w:r>
          </w:p>
        </w:tc>
        <w:tc>
          <w:tcPr>
            <w:tcW w:w="3145" w:type="dxa"/>
            <w:tcMar>
              <w:top w:w="43" w:type="dxa"/>
              <w:left w:w="43" w:type="dxa"/>
              <w:bottom w:w="43" w:type="dxa"/>
              <w:right w:w="43" w:type="dxa"/>
            </w:tcMar>
          </w:tcPr>
          <w:p w14:paraId="63C82048" w14:textId="77777777" w:rsidR="00AC29E8" w:rsidRDefault="00000000">
            <w:pPr>
              <w:rPr>
                <w:sz w:val="20"/>
                <w:szCs w:val="20"/>
              </w:rPr>
            </w:pPr>
            <w:r>
              <w:rPr>
                <w:sz w:val="20"/>
                <w:szCs w:val="20"/>
              </w:rPr>
              <w:t>Mapping Ocean Wealth</w:t>
            </w:r>
          </w:p>
        </w:tc>
      </w:tr>
      <w:tr w:rsidR="00AC29E8" w14:paraId="35B50DD5" w14:textId="77777777">
        <w:tc>
          <w:tcPr>
            <w:tcW w:w="6205" w:type="dxa"/>
            <w:tcMar>
              <w:top w:w="43" w:type="dxa"/>
              <w:left w:w="43" w:type="dxa"/>
              <w:bottom w:w="43" w:type="dxa"/>
              <w:right w:w="43" w:type="dxa"/>
            </w:tcMar>
          </w:tcPr>
          <w:p w14:paraId="701AC3F9" w14:textId="77777777" w:rsidR="00AC29E8" w:rsidRDefault="00000000">
            <w:pPr>
              <w:rPr>
                <w:sz w:val="20"/>
                <w:szCs w:val="20"/>
              </w:rPr>
            </w:pPr>
            <w:r>
              <w:rPr>
                <w:sz w:val="20"/>
                <w:szCs w:val="20"/>
              </w:rPr>
              <w:t>Coral reef tourism value (reef-adjacent) (Spalding et al., 2017)</w:t>
            </w:r>
          </w:p>
        </w:tc>
        <w:tc>
          <w:tcPr>
            <w:tcW w:w="3145" w:type="dxa"/>
            <w:tcMar>
              <w:top w:w="43" w:type="dxa"/>
              <w:left w:w="43" w:type="dxa"/>
              <w:bottom w:w="43" w:type="dxa"/>
              <w:right w:w="43" w:type="dxa"/>
            </w:tcMar>
          </w:tcPr>
          <w:p w14:paraId="4DDD1680" w14:textId="77777777" w:rsidR="00AC29E8" w:rsidRDefault="00000000">
            <w:pPr>
              <w:rPr>
                <w:sz w:val="20"/>
                <w:szCs w:val="20"/>
              </w:rPr>
            </w:pPr>
            <w:r>
              <w:rPr>
                <w:sz w:val="20"/>
                <w:szCs w:val="20"/>
              </w:rPr>
              <w:t>Mapping Ocean Wealth</w:t>
            </w:r>
          </w:p>
        </w:tc>
      </w:tr>
      <w:tr w:rsidR="00AC29E8" w14:paraId="672EA7A6" w14:textId="77777777">
        <w:tc>
          <w:tcPr>
            <w:tcW w:w="6205" w:type="dxa"/>
            <w:tcMar>
              <w:top w:w="43" w:type="dxa"/>
              <w:left w:w="43" w:type="dxa"/>
              <w:bottom w:w="43" w:type="dxa"/>
              <w:right w:w="43" w:type="dxa"/>
            </w:tcMar>
          </w:tcPr>
          <w:p w14:paraId="7DE07C57" w14:textId="77777777" w:rsidR="00AC29E8" w:rsidRDefault="00000000">
            <w:pPr>
              <w:rPr>
                <w:sz w:val="20"/>
                <w:szCs w:val="20"/>
              </w:rPr>
            </w:pPr>
            <w:r>
              <w:rPr>
                <w:sz w:val="20"/>
                <w:szCs w:val="20"/>
              </w:rPr>
              <w:t>Tourism value (Spalding et al., 2017)</w:t>
            </w:r>
          </w:p>
        </w:tc>
        <w:tc>
          <w:tcPr>
            <w:tcW w:w="3145" w:type="dxa"/>
            <w:tcMar>
              <w:top w:w="43" w:type="dxa"/>
              <w:left w:w="43" w:type="dxa"/>
              <w:bottom w:w="43" w:type="dxa"/>
              <w:right w:w="43" w:type="dxa"/>
            </w:tcMar>
          </w:tcPr>
          <w:p w14:paraId="280F1F40" w14:textId="77777777" w:rsidR="00AC29E8" w:rsidRDefault="00000000">
            <w:pPr>
              <w:rPr>
                <w:sz w:val="20"/>
                <w:szCs w:val="20"/>
              </w:rPr>
            </w:pPr>
            <w:r>
              <w:rPr>
                <w:sz w:val="20"/>
                <w:szCs w:val="20"/>
              </w:rPr>
              <w:t>The Caribbean Science Atlas</w:t>
            </w:r>
          </w:p>
        </w:tc>
      </w:tr>
      <w:tr w:rsidR="00AC29E8" w14:paraId="3641B664" w14:textId="77777777">
        <w:tc>
          <w:tcPr>
            <w:tcW w:w="6205" w:type="dxa"/>
            <w:tcMar>
              <w:top w:w="43" w:type="dxa"/>
              <w:left w:w="43" w:type="dxa"/>
              <w:bottom w:w="43" w:type="dxa"/>
              <w:right w:w="43" w:type="dxa"/>
            </w:tcMar>
          </w:tcPr>
          <w:p w14:paraId="03E27D80" w14:textId="77777777" w:rsidR="00AC29E8" w:rsidRDefault="00000000">
            <w:pPr>
              <w:rPr>
                <w:sz w:val="20"/>
                <w:szCs w:val="20"/>
              </w:rPr>
            </w:pPr>
            <w:r>
              <w:rPr>
                <w:sz w:val="20"/>
                <w:szCs w:val="20"/>
              </w:rPr>
              <w:t>Total stop over arrivals by country of residence 2018–2022 (</w:t>
            </w:r>
            <w:hyperlink r:id="rId188">
              <w:r w:rsidR="00AC29E8">
                <w:rPr>
                  <w:color w:val="467886"/>
                  <w:sz w:val="20"/>
                  <w:szCs w:val="20"/>
                  <w:u w:val="single"/>
                </w:rPr>
                <w:t>PIOJ</w:t>
              </w:r>
            </w:hyperlink>
            <w:r>
              <w:rPr>
                <w:sz w:val="20"/>
                <w:szCs w:val="20"/>
              </w:rPr>
              <w:t>)</w:t>
            </w:r>
          </w:p>
        </w:tc>
        <w:tc>
          <w:tcPr>
            <w:tcW w:w="3145" w:type="dxa"/>
            <w:tcMar>
              <w:top w:w="43" w:type="dxa"/>
              <w:left w:w="43" w:type="dxa"/>
              <w:bottom w:w="43" w:type="dxa"/>
              <w:right w:w="43" w:type="dxa"/>
            </w:tcMar>
          </w:tcPr>
          <w:p w14:paraId="22F54416" w14:textId="77777777" w:rsidR="00AC29E8" w:rsidRDefault="00000000">
            <w:pPr>
              <w:rPr>
                <w:sz w:val="20"/>
                <w:szCs w:val="20"/>
              </w:rPr>
            </w:pPr>
            <w:r>
              <w:rPr>
                <w:sz w:val="20"/>
                <w:szCs w:val="20"/>
              </w:rPr>
              <w:t>ArcGIS Online</w:t>
            </w:r>
          </w:p>
        </w:tc>
      </w:tr>
      <w:tr w:rsidR="00AC29E8" w14:paraId="4633B4DA" w14:textId="77777777">
        <w:tc>
          <w:tcPr>
            <w:tcW w:w="6205" w:type="dxa"/>
            <w:tcMar>
              <w:top w:w="43" w:type="dxa"/>
              <w:left w:w="43" w:type="dxa"/>
              <w:bottom w:w="43" w:type="dxa"/>
              <w:right w:w="43" w:type="dxa"/>
            </w:tcMar>
          </w:tcPr>
          <w:p w14:paraId="11FEEF3A" w14:textId="77777777" w:rsidR="00AC29E8" w:rsidRDefault="00000000">
            <w:pPr>
              <w:rPr>
                <w:sz w:val="20"/>
                <w:szCs w:val="20"/>
              </w:rPr>
            </w:pPr>
            <w:r>
              <w:rPr>
                <w:sz w:val="20"/>
                <w:szCs w:val="20"/>
              </w:rPr>
              <w:t>Jamaica travel guide (Owner:</w:t>
            </w:r>
            <w:hyperlink r:id="rId189">
              <w:r w:rsidR="00AC29E8">
                <w:rPr>
                  <w:color w:val="467886"/>
                  <w:sz w:val="20"/>
                  <w:szCs w:val="20"/>
                  <w:u w:val="single"/>
                </w:rPr>
                <w:t>s1093359_ZGIS</w:t>
              </w:r>
            </w:hyperlink>
            <w:r>
              <w:rPr>
                <w:sz w:val="20"/>
                <w:szCs w:val="20"/>
              </w:rPr>
              <w:t>)</w:t>
            </w:r>
          </w:p>
        </w:tc>
        <w:tc>
          <w:tcPr>
            <w:tcW w:w="3145" w:type="dxa"/>
            <w:tcMar>
              <w:top w:w="43" w:type="dxa"/>
              <w:left w:w="43" w:type="dxa"/>
              <w:bottom w:w="43" w:type="dxa"/>
              <w:right w:w="43" w:type="dxa"/>
            </w:tcMar>
          </w:tcPr>
          <w:p w14:paraId="7C2C2FD3" w14:textId="77777777" w:rsidR="00AC29E8" w:rsidRDefault="00000000">
            <w:pPr>
              <w:rPr>
                <w:sz w:val="20"/>
                <w:szCs w:val="20"/>
              </w:rPr>
            </w:pPr>
            <w:r>
              <w:rPr>
                <w:sz w:val="20"/>
                <w:szCs w:val="20"/>
              </w:rPr>
              <w:t>ArcGIS Online</w:t>
            </w:r>
          </w:p>
        </w:tc>
      </w:tr>
      <w:tr w:rsidR="00AC29E8" w14:paraId="65D6BEE0" w14:textId="77777777">
        <w:tc>
          <w:tcPr>
            <w:tcW w:w="6205" w:type="dxa"/>
            <w:tcMar>
              <w:top w:w="43" w:type="dxa"/>
              <w:left w:w="43" w:type="dxa"/>
              <w:bottom w:w="43" w:type="dxa"/>
              <w:right w:w="43" w:type="dxa"/>
            </w:tcMar>
          </w:tcPr>
          <w:p w14:paraId="48ADEB22" w14:textId="77777777" w:rsidR="00AC29E8" w:rsidRDefault="00000000">
            <w:pPr>
              <w:rPr>
                <w:sz w:val="20"/>
                <w:szCs w:val="20"/>
              </w:rPr>
            </w:pPr>
            <w:r>
              <w:rPr>
                <w:sz w:val="20"/>
                <w:szCs w:val="20"/>
              </w:rPr>
              <w:t>Ports of entry (Owner:</w:t>
            </w:r>
            <w:hyperlink r:id="rId190">
              <w:r w:rsidR="00AC29E8">
                <w:rPr>
                  <w:color w:val="467886"/>
                  <w:sz w:val="20"/>
                  <w:szCs w:val="20"/>
                  <w:u w:val="single"/>
                </w:rPr>
                <w:t>s1093359_ZGIS</w:t>
              </w:r>
            </w:hyperlink>
            <w:r>
              <w:rPr>
                <w:sz w:val="20"/>
                <w:szCs w:val="20"/>
              </w:rPr>
              <w:t>)</w:t>
            </w:r>
          </w:p>
        </w:tc>
        <w:tc>
          <w:tcPr>
            <w:tcW w:w="3145" w:type="dxa"/>
            <w:tcMar>
              <w:top w:w="43" w:type="dxa"/>
              <w:left w:w="43" w:type="dxa"/>
              <w:bottom w:w="43" w:type="dxa"/>
              <w:right w:w="43" w:type="dxa"/>
            </w:tcMar>
          </w:tcPr>
          <w:p w14:paraId="53224C52" w14:textId="77777777" w:rsidR="00AC29E8" w:rsidRDefault="00000000">
            <w:pPr>
              <w:rPr>
                <w:sz w:val="20"/>
                <w:szCs w:val="20"/>
              </w:rPr>
            </w:pPr>
            <w:r>
              <w:rPr>
                <w:sz w:val="20"/>
                <w:szCs w:val="20"/>
              </w:rPr>
              <w:t>ArcGIS Online</w:t>
            </w:r>
          </w:p>
        </w:tc>
      </w:tr>
      <w:tr w:rsidR="00AC29E8" w14:paraId="75CC9FCA" w14:textId="77777777">
        <w:tc>
          <w:tcPr>
            <w:tcW w:w="6205" w:type="dxa"/>
            <w:tcMar>
              <w:top w:w="43" w:type="dxa"/>
              <w:left w:w="43" w:type="dxa"/>
              <w:bottom w:w="43" w:type="dxa"/>
              <w:right w:w="43" w:type="dxa"/>
            </w:tcMar>
          </w:tcPr>
          <w:p w14:paraId="7A659673" w14:textId="77777777" w:rsidR="00AC29E8" w:rsidRDefault="00000000">
            <w:pPr>
              <w:rPr>
                <w:sz w:val="20"/>
                <w:szCs w:val="20"/>
              </w:rPr>
            </w:pPr>
            <w:r>
              <w:rPr>
                <w:sz w:val="20"/>
                <w:szCs w:val="20"/>
              </w:rPr>
              <w:t>Beach locations (</w:t>
            </w:r>
            <w:hyperlink r:id="rId191">
              <w:r w:rsidR="00AC29E8">
                <w:rPr>
                  <w:color w:val="467886"/>
                  <w:sz w:val="20"/>
                  <w:szCs w:val="20"/>
                  <w:u w:val="single"/>
                </w:rPr>
                <w:t>GOJ, 2022</w:t>
              </w:r>
            </w:hyperlink>
            <w:r>
              <w:rPr>
                <w:sz w:val="20"/>
                <w:szCs w:val="20"/>
              </w:rPr>
              <w:t>)</w:t>
            </w:r>
          </w:p>
        </w:tc>
        <w:tc>
          <w:tcPr>
            <w:tcW w:w="3145" w:type="dxa"/>
            <w:tcMar>
              <w:top w:w="43" w:type="dxa"/>
              <w:left w:w="43" w:type="dxa"/>
              <w:bottom w:w="43" w:type="dxa"/>
              <w:right w:w="43" w:type="dxa"/>
            </w:tcMar>
          </w:tcPr>
          <w:p w14:paraId="2649BC61" w14:textId="77777777" w:rsidR="00AC29E8" w:rsidRDefault="00000000">
            <w:pPr>
              <w:rPr>
                <w:sz w:val="20"/>
                <w:szCs w:val="20"/>
              </w:rPr>
            </w:pPr>
            <w:r>
              <w:rPr>
                <w:sz w:val="20"/>
                <w:szCs w:val="20"/>
              </w:rPr>
              <w:t>ArcGIS Online</w:t>
            </w:r>
          </w:p>
        </w:tc>
      </w:tr>
      <w:tr w:rsidR="00AC29E8" w14:paraId="28A61D5F" w14:textId="77777777">
        <w:tc>
          <w:tcPr>
            <w:tcW w:w="6205" w:type="dxa"/>
            <w:tcMar>
              <w:top w:w="43" w:type="dxa"/>
              <w:left w:w="43" w:type="dxa"/>
              <w:bottom w:w="43" w:type="dxa"/>
              <w:right w:w="43" w:type="dxa"/>
            </w:tcMar>
          </w:tcPr>
          <w:p w14:paraId="461AFE52" w14:textId="77777777" w:rsidR="00AC29E8" w:rsidRDefault="00000000">
            <w:pPr>
              <w:rPr>
                <w:sz w:val="20"/>
                <w:szCs w:val="20"/>
              </w:rPr>
            </w:pPr>
            <w:r>
              <w:rPr>
                <w:sz w:val="20"/>
                <w:szCs w:val="20"/>
              </w:rPr>
              <w:t>Beach locations 2019 (</w:t>
            </w:r>
            <w:hyperlink r:id="rId192">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149B6609" w14:textId="77777777" w:rsidR="00AC29E8" w:rsidRDefault="00000000">
            <w:pPr>
              <w:rPr>
                <w:sz w:val="20"/>
                <w:szCs w:val="20"/>
              </w:rPr>
            </w:pPr>
            <w:r>
              <w:rPr>
                <w:sz w:val="20"/>
                <w:szCs w:val="20"/>
              </w:rPr>
              <w:t>NEPA; ArcGIS Online</w:t>
            </w:r>
          </w:p>
        </w:tc>
      </w:tr>
      <w:tr w:rsidR="00AC29E8" w14:paraId="592CF06D" w14:textId="77777777">
        <w:tc>
          <w:tcPr>
            <w:tcW w:w="6205" w:type="dxa"/>
            <w:tcMar>
              <w:top w:w="43" w:type="dxa"/>
              <w:left w:w="43" w:type="dxa"/>
              <w:bottom w:w="43" w:type="dxa"/>
              <w:right w:w="43" w:type="dxa"/>
            </w:tcMar>
          </w:tcPr>
          <w:p w14:paraId="07C17E89" w14:textId="77777777" w:rsidR="00AC29E8" w:rsidRDefault="00000000">
            <w:pPr>
              <w:rPr>
                <w:sz w:val="20"/>
                <w:szCs w:val="20"/>
              </w:rPr>
            </w:pPr>
            <w:r>
              <w:rPr>
                <w:sz w:val="20"/>
                <w:szCs w:val="20"/>
              </w:rPr>
              <w:t>Beach locations</w:t>
            </w:r>
          </w:p>
        </w:tc>
        <w:tc>
          <w:tcPr>
            <w:tcW w:w="3145" w:type="dxa"/>
            <w:tcMar>
              <w:top w:w="43" w:type="dxa"/>
              <w:left w:w="43" w:type="dxa"/>
              <w:bottom w:w="43" w:type="dxa"/>
              <w:right w:w="43" w:type="dxa"/>
            </w:tcMar>
          </w:tcPr>
          <w:p w14:paraId="25200A04" w14:textId="77777777" w:rsidR="00AC29E8" w:rsidRDefault="00000000">
            <w:pPr>
              <w:rPr>
                <w:sz w:val="20"/>
                <w:szCs w:val="20"/>
              </w:rPr>
            </w:pPr>
            <w:r>
              <w:rPr>
                <w:sz w:val="20"/>
                <w:szCs w:val="20"/>
              </w:rPr>
              <w:t>NFA</w:t>
            </w:r>
          </w:p>
        </w:tc>
      </w:tr>
      <w:tr w:rsidR="00AC29E8" w14:paraId="2B75F462" w14:textId="77777777">
        <w:tc>
          <w:tcPr>
            <w:tcW w:w="6205" w:type="dxa"/>
            <w:tcMar>
              <w:top w:w="43" w:type="dxa"/>
              <w:left w:w="43" w:type="dxa"/>
              <w:bottom w:w="43" w:type="dxa"/>
              <w:right w:w="43" w:type="dxa"/>
            </w:tcMar>
          </w:tcPr>
          <w:p w14:paraId="2C106F8C" w14:textId="77777777" w:rsidR="00AC29E8" w:rsidRDefault="00000000">
            <w:pPr>
              <w:rPr>
                <w:sz w:val="20"/>
                <w:szCs w:val="20"/>
              </w:rPr>
            </w:pPr>
            <w:r>
              <w:rPr>
                <w:sz w:val="20"/>
                <w:szCs w:val="20"/>
              </w:rPr>
              <w:t>Tourism statistics (passengers by airport, purpose of trip, expenditure, cruise visitors) (PDF)</w:t>
            </w:r>
          </w:p>
        </w:tc>
        <w:tc>
          <w:tcPr>
            <w:tcW w:w="3145" w:type="dxa"/>
            <w:tcMar>
              <w:top w:w="43" w:type="dxa"/>
              <w:left w:w="43" w:type="dxa"/>
              <w:bottom w:w="43" w:type="dxa"/>
              <w:right w:w="43" w:type="dxa"/>
            </w:tcMar>
          </w:tcPr>
          <w:p w14:paraId="0D94218F" w14:textId="77777777" w:rsidR="00AC29E8" w:rsidRDefault="00AC29E8">
            <w:pPr>
              <w:rPr>
                <w:sz w:val="20"/>
                <w:szCs w:val="20"/>
              </w:rPr>
            </w:pPr>
            <w:hyperlink r:id="rId193">
              <w:r>
                <w:rPr>
                  <w:color w:val="467886"/>
                  <w:sz w:val="20"/>
                  <w:szCs w:val="20"/>
                  <w:u w:val="single"/>
                </w:rPr>
                <w:t>Tourism Analytics</w:t>
              </w:r>
            </w:hyperlink>
            <w:r>
              <w:rPr>
                <w:sz w:val="20"/>
                <w:szCs w:val="20"/>
              </w:rPr>
              <w:t xml:space="preserve"> &amp; </w:t>
            </w:r>
          </w:p>
          <w:p w14:paraId="06D81A4F" w14:textId="77777777" w:rsidR="00AC29E8" w:rsidRDefault="00AC29E8">
            <w:pPr>
              <w:rPr>
                <w:sz w:val="20"/>
                <w:szCs w:val="20"/>
              </w:rPr>
            </w:pPr>
            <w:hyperlink r:id="rId194">
              <w:r>
                <w:rPr>
                  <w:color w:val="467886"/>
                  <w:sz w:val="20"/>
                  <w:szCs w:val="20"/>
                  <w:u w:val="single"/>
                </w:rPr>
                <w:t>Jamaica Tourist Board</w:t>
              </w:r>
            </w:hyperlink>
          </w:p>
        </w:tc>
      </w:tr>
      <w:tr w:rsidR="00AC29E8" w14:paraId="7A94BB63" w14:textId="77777777">
        <w:tc>
          <w:tcPr>
            <w:tcW w:w="6205" w:type="dxa"/>
            <w:tcMar>
              <w:top w:w="43" w:type="dxa"/>
              <w:left w:w="43" w:type="dxa"/>
              <w:bottom w:w="43" w:type="dxa"/>
              <w:right w:w="43" w:type="dxa"/>
            </w:tcMar>
          </w:tcPr>
          <w:p w14:paraId="672D2978" w14:textId="77777777" w:rsidR="00AC29E8" w:rsidRDefault="00000000">
            <w:pPr>
              <w:rPr>
                <w:sz w:val="20"/>
                <w:szCs w:val="20"/>
              </w:rPr>
            </w:pPr>
            <w:r>
              <w:rPr>
                <w:sz w:val="20"/>
                <w:szCs w:val="20"/>
              </w:rPr>
              <w:t>Visitor by resort region and accommodation type (PDF)</w:t>
            </w:r>
          </w:p>
        </w:tc>
        <w:tc>
          <w:tcPr>
            <w:tcW w:w="3145" w:type="dxa"/>
            <w:tcMar>
              <w:top w:w="43" w:type="dxa"/>
              <w:left w:w="43" w:type="dxa"/>
              <w:bottom w:w="43" w:type="dxa"/>
              <w:right w:w="43" w:type="dxa"/>
            </w:tcMar>
          </w:tcPr>
          <w:p w14:paraId="4A9CC094" w14:textId="77777777" w:rsidR="00AC29E8" w:rsidRDefault="00AC29E8">
            <w:pPr>
              <w:rPr>
                <w:sz w:val="20"/>
                <w:szCs w:val="20"/>
              </w:rPr>
            </w:pPr>
            <w:hyperlink r:id="rId195">
              <w:r>
                <w:rPr>
                  <w:color w:val="467886"/>
                  <w:sz w:val="20"/>
                  <w:szCs w:val="20"/>
                  <w:u w:val="single"/>
                </w:rPr>
                <w:t>Jamaica Tourist Board</w:t>
              </w:r>
            </w:hyperlink>
          </w:p>
        </w:tc>
      </w:tr>
      <w:tr w:rsidR="00AC29E8" w14:paraId="26330873" w14:textId="77777777">
        <w:tc>
          <w:tcPr>
            <w:tcW w:w="6205" w:type="dxa"/>
            <w:shd w:val="clear" w:color="auto" w:fill="D9D9D9"/>
            <w:tcMar>
              <w:top w:w="43" w:type="dxa"/>
              <w:left w:w="43" w:type="dxa"/>
              <w:bottom w:w="43" w:type="dxa"/>
              <w:right w:w="43" w:type="dxa"/>
            </w:tcMar>
          </w:tcPr>
          <w:p w14:paraId="36E5CC10" w14:textId="77777777" w:rsidR="00AC29E8" w:rsidRDefault="00000000">
            <w:pPr>
              <w:rPr>
                <w:b/>
                <w:sz w:val="20"/>
                <w:szCs w:val="20"/>
              </w:rPr>
            </w:pPr>
            <w:r>
              <w:rPr>
                <w:b/>
                <w:sz w:val="20"/>
                <w:szCs w:val="20"/>
              </w:rPr>
              <w:t>Energy</w:t>
            </w:r>
          </w:p>
        </w:tc>
        <w:tc>
          <w:tcPr>
            <w:tcW w:w="3145" w:type="dxa"/>
            <w:shd w:val="clear" w:color="auto" w:fill="D9D9D9"/>
            <w:tcMar>
              <w:top w:w="43" w:type="dxa"/>
              <w:left w:w="43" w:type="dxa"/>
              <w:bottom w:w="43" w:type="dxa"/>
              <w:right w:w="43" w:type="dxa"/>
            </w:tcMar>
          </w:tcPr>
          <w:p w14:paraId="28D24879" w14:textId="77777777" w:rsidR="00AC29E8" w:rsidRDefault="00AC29E8">
            <w:pPr>
              <w:rPr>
                <w:sz w:val="20"/>
                <w:szCs w:val="20"/>
              </w:rPr>
            </w:pPr>
          </w:p>
        </w:tc>
      </w:tr>
      <w:tr w:rsidR="00AC29E8" w14:paraId="6679F493" w14:textId="77777777">
        <w:tc>
          <w:tcPr>
            <w:tcW w:w="6205" w:type="dxa"/>
            <w:tcMar>
              <w:top w:w="43" w:type="dxa"/>
              <w:left w:w="43" w:type="dxa"/>
              <w:bottom w:w="43" w:type="dxa"/>
              <w:right w:w="43" w:type="dxa"/>
            </w:tcMar>
          </w:tcPr>
          <w:p w14:paraId="0ED7E9FD" w14:textId="77777777" w:rsidR="00AC29E8" w:rsidRDefault="00000000">
            <w:pPr>
              <w:rPr>
                <w:sz w:val="20"/>
                <w:szCs w:val="20"/>
              </w:rPr>
            </w:pPr>
            <w:r>
              <w:rPr>
                <w:sz w:val="20"/>
                <w:szCs w:val="20"/>
              </w:rPr>
              <w:t>Global power plants by fuel type and capacity. Includes coal, oil, gas, hydro, nuclear, solar, waste, wind, geothermal, and biomass.</w:t>
            </w:r>
          </w:p>
        </w:tc>
        <w:tc>
          <w:tcPr>
            <w:tcW w:w="3145" w:type="dxa"/>
            <w:tcMar>
              <w:top w:w="43" w:type="dxa"/>
              <w:left w:w="43" w:type="dxa"/>
              <w:bottom w:w="43" w:type="dxa"/>
              <w:right w:w="43" w:type="dxa"/>
            </w:tcMar>
          </w:tcPr>
          <w:p w14:paraId="0C3849F5" w14:textId="77777777" w:rsidR="00AC29E8" w:rsidRDefault="00000000">
            <w:pPr>
              <w:rPr>
                <w:sz w:val="20"/>
                <w:szCs w:val="20"/>
              </w:rPr>
            </w:pPr>
            <w:r>
              <w:rPr>
                <w:sz w:val="20"/>
                <w:szCs w:val="20"/>
              </w:rPr>
              <w:t>Resource Watch</w:t>
            </w:r>
          </w:p>
        </w:tc>
      </w:tr>
      <w:tr w:rsidR="00AC29E8" w14:paraId="204D4EDE" w14:textId="77777777">
        <w:tc>
          <w:tcPr>
            <w:tcW w:w="6205" w:type="dxa"/>
            <w:tcMar>
              <w:top w:w="43" w:type="dxa"/>
              <w:left w:w="43" w:type="dxa"/>
              <w:bottom w:w="43" w:type="dxa"/>
              <w:right w:w="43" w:type="dxa"/>
            </w:tcMar>
          </w:tcPr>
          <w:p w14:paraId="6FA88A8F" w14:textId="77777777" w:rsidR="00AC29E8" w:rsidRDefault="00000000">
            <w:pPr>
              <w:rPr>
                <w:b/>
                <w:sz w:val="20"/>
                <w:szCs w:val="20"/>
              </w:rPr>
            </w:pPr>
            <w:r>
              <w:rPr>
                <w:sz w:val="20"/>
                <w:szCs w:val="20"/>
              </w:rPr>
              <w:t>Surface geology –Caribbean region (</w:t>
            </w:r>
            <w:hyperlink r:id="rId196">
              <w:r w:rsidR="00AC29E8">
                <w:rPr>
                  <w:color w:val="467886"/>
                  <w:sz w:val="20"/>
                  <w:szCs w:val="20"/>
                  <w:u w:val="single"/>
                </w:rPr>
                <w:t>French &amp; Schenk, 2011</w:t>
              </w:r>
            </w:hyperlink>
            <w:r>
              <w:rPr>
                <w:sz w:val="20"/>
                <w:szCs w:val="20"/>
              </w:rPr>
              <w:t>)</w:t>
            </w:r>
          </w:p>
        </w:tc>
        <w:tc>
          <w:tcPr>
            <w:tcW w:w="3145" w:type="dxa"/>
            <w:tcMar>
              <w:top w:w="43" w:type="dxa"/>
              <w:left w:w="43" w:type="dxa"/>
              <w:bottom w:w="43" w:type="dxa"/>
              <w:right w:w="43" w:type="dxa"/>
            </w:tcMar>
          </w:tcPr>
          <w:p w14:paraId="2FD88404" w14:textId="77777777" w:rsidR="00AC29E8" w:rsidRDefault="00000000">
            <w:pPr>
              <w:rPr>
                <w:sz w:val="20"/>
                <w:szCs w:val="20"/>
              </w:rPr>
            </w:pPr>
            <w:r>
              <w:rPr>
                <w:sz w:val="20"/>
                <w:szCs w:val="20"/>
              </w:rPr>
              <w:t>ArcGIS Online</w:t>
            </w:r>
          </w:p>
        </w:tc>
      </w:tr>
      <w:tr w:rsidR="00AC29E8" w14:paraId="6405B5F6" w14:textId="77777777">
        <w:tc>
          <w:tcPr>
            <w:tcW w:w="6205" w:type="dxa"/>
            <w:tcMar>
              <w:top w:w="43" w:type="dxa"/>
              <w:left w:w="43" w:type="dxa"/>
              <w:bottom w:w="43" w:type="dxa"/>
              <w:right w:w="43" w:type="dxa"/>
            </w:tcMar>
          </w:tcPr>
          <w:p w14:paraId="50D76414" w14:textId="77777777" w:rsidR="00AC29E8" w:rsidRDefault="00000000">
            <w:pPr>
              <w:rPr>
                <w:sz w:val="20"/>
                <w:szCs w:val="20"/>
              </w:rPr>
            </w:pPr>
            <w:r>
              <w:rPr>
                <w:sz w:val="20"/>
                <w:szCs w:val="20"/>
              </w:rPr>
              <w:t>Geology</w:t>
            </w:r>
          </w:p>
        </w:tc>
        <w:tc>
          <w:tcPr>
            <w:tcW w:w="3145" w:type="dxa"/>
            <w:tcMar>
              <w:top w:w="43" w:type="dxa"/>
              <w:left w:w="43" w:type="dxa"/>
              <w:bottom w:w="43" w:type="dxa"/>
              <w:right w:w="43" w:type="dxa"/>
            </w:tcMar>
          </w:tcPr>
          <w:p w14:paraId="72272D67" w14:textId="77777777" w:rsidR="00AC29E8" w:rsidRDefault="00000000">
            <w:pPr>
              <w:rPr>
                <w:sz w:val="20"/>
                <w:szCs w:val="20"/>
              </w:rPr>
            </w:pPr>
            <w:r>
              <w:rPr>
                <w:sz w:val="20"/>
                <w:szCs w:val="20"/>
              </w:rPr>
              <w:t>NFA</w:t>
            </w:r>
          </w:p>
        </w:tc>
      </w:tr>
      <w:tr w:rsidR="00AC29E8" w14:paraId="45663000" w14:textId="77777777">
        <w:tc>
          <w:tcPr>
            <w:tcW w:w="6205" w:type="dxa"/>
            <w:shd w:val="clear" w:color="auto" w:fill="D9D9D9"/>
            <w:tcMar>
              <w:top w:w="43" w:type="dxa"/>
              <w:left w:w="43" w:type="dxa"/>
              <w:bottom w:w="43" w:type="dxa"/>
              <w:right w:w="43" w:type="dxa"/>
            </w:tcMar>
          </w:tcPr>
          <w:p w14:paraId="4A228DC9" w14:textId="77777777" w:rsidR="00AC29E8" w:rsidRDefault="00000000">
            <w:pPr>
              <w:rPr>
                <w:b/>
                <w:sz w:val="20"/>
                <w:szCs w:val="20"/>
              </w:rPr>
            </w:pPr>
            <w:r>
              <w:rPr>
                <w:b/>
                <w:sz w:val="20"/>
                <w:szCs w:val="20"/>
              </w:rPr>
              <w:t>Security/enforcement</w:t>
            </w:r>
          </w:p>
        </w:tc>
        <w:tc>
          <w:tcPr>
            <w:tcW w:w="3145" w:type="dxa"/>
            <w:shd w:val="clear" w:color="auto" w:fill="D9D9D9"/>
            <w:tcMar>
              <w:top w:w="43" w:type="dxa"/>
              <w:left w:w="43" w:type="dxa"/>
              <w:bottom w:w="43" w:type="dxa"/>
              <w:right w:w="43" w:type="dxa"/>
            </w:tcMar>
          </w:tcPr>
          <w:p w14:paraId="2AA635AE" w14:textId="77777777" w:rsidR="00AC29E8" w:rsidRDefault="00AC29E8">
            <w:pPr>
              <w:rPr>
                <w:sz w:val="20"/>
                <w:szCs w:val="20"/>
              </w:rPr>
            </w:pPr>
          </w:p>
        </w:tc>
      </w:tr>
      <w:tr w:rsidR="00AC29E8" w14:paraId="6B9D6F33" w14:textId="77777777">
        <w:tc>
          <w:tcPr>
            <w:tcW w:w="6205" w:type="dxa"/>
            <w:tcMar>
              <w:top w:w="43" w:type="dxa"/>
              <w:left w:w="43" w:type="dxa"/>
              <w:bottom w:w="43" w:type="dxa"/>
              <w:right w:w="43" w:type="dxa"/>
            </w:tcMar>
          </w:tcPr>
          <w:p w14:paraId="7C4C3707" w14:textId="77777777" w:rsidR="00AC29E8" w:rsidRDefault="00000000">
            <w:pPr>
              <w:rPr>
                <w:sz w:val="20"/>
                <w:szCs w:val="20"/>
              </w:rPr>
            </w:pPr>
            <w:r>
              <w:rPr>
                <w:sz w:val="20"/>
                <w:szCs w:val="20"/>
              </w:rPr>
              <w:t>Vessel detections —based on AIS, SAR (identification of fishing fleets and/or vessels potentially conducting abnormal or suspicious activity)</w:t>
            </w:r>
          </w:p>
        </w:tc>
        <w:tc>
          <w:tcPr>
            <w:tcW w:w="3145" w:type="dxa"/>
            <w:tcMar>
              <w:top w:w="43" w:type="dxa"/>
              <w:left w:w="43" w:type="dxa"/>
              <w:bottom w:w="43" w:type="dxa"/>
              <w:right w:w="43" w:type="dxa"/>
            </w:tcMar>
          </w:tcPr>
          <w:p w14:paraId="12E80F3E" w14:textId="77777777" w:rsidR="00AC29E8" w:rsidRDefault="00000000">
            <w:pPr>
              <w:rPr>
                <w:sz w:val="20"/>
                <w:szCs w:val="20"/>
              </w:rPr>
            </w:pPr>
            <w:r>
              <w:rPr>
                <w:sz w:val="20"/>
                <w:szCs w:val="20"/>
              </w:rPr>
              <w:t>Skylight</w:t>
            </w:r>
          </w:p>
        </w:tc>
      </w:tr>
      <w:tr w:rsidR="00AC29E8" w14:paraId="4466AB7A" w14:textId="77777777">
        <w:tc>
          <w:tcPr>
            <w:tcW w:w="6205" w:type="dxa"/>
            <w:tcMar>
              <w:top w:w="43" w:type="dxa"/>
              <w:left w:w="43" w:type="dxa"/>
              <w:bottom w:w="43" w:type="dxa"/>
              <w:right w:w="43" w:type="dxa"/>
            </w:tcMar>
          </w:tcPr>
          <w:p w14:paraId="11BFE1C7" w14:textId="77777777" w:rsidR="00AC29E8" w:rsidRDefault="00000000">
            <w:pPr>
              <w:rPr>
                <w:sz w:val="20"/>
                <w:szCs w:val="20"/>
              </w:rPr>
            </w:pPr>
            <w:r>
              <w:rPr>
                <w:sz w:val="20"/>
                <w:szCs w:val="20"/>
              </w:rPr>
              <w:t>Rendezvous events (potential transshipments and bunkering)</w:t>
            </w:r>
          </w:p>
        </w:tc>
        <w:tc>
          <w:tcPr>
            <w:tcW w:w="3145" w:type="dxa"/>
            <w:tcMar>
              <w:top w:w="43" w:type="dxa"/>
              <w:left w:w="43" w:type="dxa"/>
              <w:bottom w:w="43" w:type="dxa"/>
              <w:right w:w="43" w:type="dxa"/>
            </w:tcMar>
          </w:tcPr>
          <w:p w14:paraId="094558A7" w14:textId="77777777" w:rsidR="00AC29E8" w:rsidRDefault="00000000">
            <w:pPr>
              <w:rPr>
                <w:sz w:val="20"/>
                <w:szCs w:val="20"/>
              </w:rPr>
            </w:pPr>
            <w:r>
              <w:rPr>
                <w:sz w:val="20"/>
                <w:szCs w:val="20"/>
              </w:rPr>
              <w:t>Skylight</w:t>
            </w:r>
          </w:p>
        </w:tc>
      </w:tr>
      <w:tr w:rsidR="00AC29E8" w14:paraId="5252BC47" w14:textId="77777777">
        <w:tc>
          <w:tcPr>
            <w:tcW w:w="6205" w:type="dxa"/>
            <w:tcMar>
              <w:top w:w="43" w:type="dxa"/>
              <w:left w:w="43" w:type="dxa"/>
              <w:bottom w:w="43" w:type="dxa"/>
              <w:right w:w="43" w:type="dxa"/>
            </w:tcMar>
          </w:tcPr>
          <w:p w14:paraId="31CD32A0" w14:textId="77777777" w:rsidR="00AC29E8" w:rsidRDefault="00000000">
            <w:pPr>
              <w:rPr>
                <w:sz w:val="20"/>
                <w:szCs w:val="20"/>
              </w:rPr>
            </w:pPr>
            <w:r>
              <w:rPr>
                <w:sz w:val="20"/>
                <w:szCs w:val="20"/>
              </w:rPr>
              <w:t>Entry events (when a vessel’s AIS transmission is detected inside a user-defined area)</w:t>
            </w:r>
          </w:p>
        </w:tc>
        <w:tc>
          <w:tcPr>
            <w:tcW w:w="3145" w:type="dxa"/>
            <w:tcMar>
              <w:top w:w="43" w:type="dxa"/>
              <w:left w:w="43" w:type="dxa"/>
              <w:bottom w:w="43" w:type="dxa"/>
              <w:right w:w="43" w:type="dxa"/>
            </w:tcMar>
          </w:tcPr>
          <w:p w14:paraId="281BECA8" w14:textId="77777777" w:rsidR="00AC29E8" w:rsidRDefault="00000000">
            <w:pPr>
              <w:rPr>
                <w:sz w:val="20"/>
                <w:szCs w:val="20"/>
              </w:rPr>
            </w:pPr>
            <w:r>
              <w:rPr>
                <w:sz w:val="20"/>
                <w:szCs w:val="20"/>
              </w:rPr>
              <w:t>Skylight</w:t>
            </w:r>
          </w:p>
        </w:tc>
      </w:tr>
      <w:tr w:rsidR="00AC29E8" w14:paraId="099AB01E" w14:textId="77777777">
        <w:tc>
          <w:tcPr>
            <w:tcW w:w="6205" w:type="dxa"/>
            <w:tcMar>
              <w:top w:w="43" w:type="dxa"/>
              <w:left w:w="43" w:type="dxa"/>
              <w:bottom w:w="43" w:type="dxa"/>
              <w:right w:w="43" w:type="dxa"/>
            </w:tcMar>
          </w:tcPr>
          <w:p w14:paraId="4B0DC210" w14:textId="77777777" w:rsidR="00AC29E8" w:rsidRDefault="00000000">
            <w:pPr>
              <w:rPr>
                <w:sz w:val="20"/>
                <w:szCs w:val="20"/>
              </w:rPr>
            </w:pPr>
            <w:r>
              <w:rPr>
                <w:sz w:val="20"/>
                <w:szCs w:val="20"/>
              </w:rPr>
              <w:lastRenderedPageBreak/>
              <w:t xml:space="preserve">Speed range events (it monitors AIS vessels who meet certain speed parameters </w:t>
            </w:r>
            <w:proofErr w:type="gramStart"/>
            <w:r>
              <w:rPr>
                <w:sz w:val="20"/>
                <w:szCs w:val="20"/>
              </w:rPr>
              <w:t>set</w:t>
            </w:r>
            <w:proofErr w:type="gramEnd"/>
            <w:r>
              <w:rPr>
                <w:sz w:val="20"/>
                <w:szCs w:val="20"/>
              </w:rPr>
              <w:t xml:space="preserve"> the programmer)</w:t>
            </w:r>
          </w:p>
        </w:tc>
        <w:tc>
          <w:tcPr>
            <w:tcW w:w="3145" w:type="dxa"/>
            <w:tcMar>
              <w:top w:w="43" w:type="dxa"/>
              <w:left w:w="43" w:type="dxa"/>
              <w:bottom w:w="43" w:type="dxa"/>
              <w:right w:w="43" w:type="dxa"/>
            </w:tcMar>
          </w:tcPr>
          <w:p w14:paraId="69DACA95" w14:textId="77777777" w:rsidR="00AC29E8" w:rsidRDefault="00000000">
            <w:pPr>
              <w:rPr>
                <w:sz w:val="20"/>
                <w:szCs w:val="20"/>
              </w:rPr>
            </w:pPr>
            <w:r>
              <w:rPr>
                <w:sz w:val="20"/>
                <w:szCs w:val="20"/>
              </w:rPr>
              <w:t>Skylight</w:t>
            </w:r>
          </w:p>
        </w:tc>
      </w:tr>
      <w:tr w:rsidR="00AC29E8" w14:paraId="16F6326F" w14:textId="77777777">
        <w:tc>
          <w:tcPr>
            <w:tcW w:w="6205" w:type="dxa"/>
            <w:tcMar>
              <w:top w:w="43" w:type="dxa"/>
              <w:left w:w="43" w:type="dxa"/>
              <w:bottom w:w="43" w:type="dxa"/>
              <w:right w:w="43" w:type="dxa"/>
            </w:tcMar>
          </w:tcPr>
          <w:p w14:paraId="0E63174A" w14:textId="77777777" w:rsidR="00AC29E8" w:rsidRDefault="00000000">
            <w:pPr>
              <w:rPr>
                <w:sz w:val="20"/>
                <w:szCs w:val="20"/>
              </w:rPr>
            </w:pPr>
            <w:r>
              <w:rPr>
                <w:sz w:val="20"/>
                <w:szCs w:val="20"/>
              </w:rPr>
              <w:t>Police stations (</w:t>
            </w:r>
            <w:hyperlink r:id="rId197">
              <w:r w:rsidR="00AC29E8">
                <w:rPr>
                  <w:color w:val="467886"/>
                  <w:sz w:val="20"/>
                  <w:szCs w:val="20"/>
                  <w:u w:val="single"/>
                </w:rPr>
                <w:t>GOJ</w:t>
              </w:r>
            </w:hyperlink>
            <w:r>
              <w:rPr>
                <w:sz w:val="20"/>
                <w:szCs w:val="20"/>
              </w:rPr>
              <w:t>)</w:t>
            </w:r>
          </w:p>
        </w:tc>
        <w:tc>
          <w:tcPr>
            <w:tcW w:w="3145" w:type="dxa"/>
            <w:tcMar>
              <w:top w:w="43" w:type="dxa"/>
              <w:left w:w="43" w:type="dxa"/>
              <w:bottom w:w="43" w:type="dxa"/>
              <w:right w:w="43" w:type="dxa"/>
            </w:tcMar>
          </w:tcPr>
          <w:p w14:paraId="0A8121B1" w14:textId="77777777" w:rsidR="00AC29E8" w:rsidRDefault="00000000">
            <w:pPr>
              <w:rPr>
                <w:sz w:val="20"/>
                <w:szCs w:val="20"/>
              </w:rPr>
            </w:pPr>
            <w:r>
              <w:rPr>
                <w:sz w:val="20"/>
                <w:szCs w:val="20"/>
              </w:rPr>
              <w:t>NFA; ArcGIS Online</w:t>
            </w:r>
          </w:p>
        </w:tc>
      </w:tr>
      <w:tr w:rsidR="00AC29E8" w14:paraId="5E8299CD" w14:textId="77777777">
        <w:tc>
          <w:tcPr>
            <w:tcW w:w="6205" w:type="dxa"/>
            <w:tcMar>
              <w:top w:w="43" w:type="dxa"/>
              <w:left w:w="43" w:type="dxa"/>
              <w:bottom w:w="43" w:type="dxa"/>
              <w:right w:w="43" w:type="dxa"/>
            </w:tcMar>
          </w:tcPr>
          <w:p w14:paraId="7DF98976" w14:textId="77777777" w:rsidR="00AC29E8" w:rsidRDefault="00000000">
            <w:pPr>
              <w:rPr>
                <w:sz w:val="20"/>
                <w:szCs w:val="20"/>
              </w:rPr>
            </w:pPr>
            <w:r>
              <w:rPr>
                <w:sz w:val="20"/>
                <w:szCs w:val="20"/>
              </w:rPr>
              <w:t>Compliance statistics based on inspections at fishing beaches, marinas, restaurants, tournaments, seafood stores, rivers, fish farms, supermarkets, and wholesales. (PDF)</w:t>
            </w:r>
          </w:p>
        </w:tc>
        <w:tc>
          <w:tcPr>
            <w:tcW w:w="3145" w:type="dxa"/>
            <w:tcMar>
              <w:top w:w="43" w:type="dxa"/>
              <w:left w:w="43" w:type="dxa"/>
              <w:bottom w:w="43" w:type="dxa"/>
              <w:right w:w="43" w:type="dxa"/>
            </w:tcMar>
          </w:tcPr>
          <w:p w14:paraId="691B7C76" w14:textId="77777777" w:rsidR="00AC29E8" w:rsidRDefault="00AC29E8">
            <w:pPr>
              <w:rPr>
                <w:sz w:val="20"/>
                <w:szCs w:val="20"/>
              </w:rPr>
            </w:pPr>
            <w:hyperlink r:id="rId198">
              <w:r>
                <w:rPr>
                  <w:color w:val="467886"/>
                  <w:sz w:val="20"/>
                  <w:szCs w:val="20"/>
                  <w:u w:val="single"/>
                </w:rPr>
                <w:t>NFA Jamaica Fisheries Quarterly Statistics reports</w:t>
              </w:r>
            </w:hyperlink>
          </w:p>
        </w:tc>
      </w:tr>
      <w:tr w:rsidR="00AC29E8" w14:paraId="205BD8ED" w14:textId="77777777">
        <w:tc>
          <w:tcPr>
            <w:tcW w:w="6205" w:type="dxa"/>
            <w:shd w:val="clear" w:color="auto" w:fill="D9D9D9"/>
            <w:tcMar>
              <w:top w:w="43" w:type="dxa"/>
              <w:left w:w="43" w:type="dxa"/>
              <w:bottom w:w="43" w:type="dxa"/>
              <w:right w:w="43" w:type="dxa"/>
            </w:tcMar>
          </w:tcPr>
          <w:p w14:paraId="53532CA1" w14:textId="77777777" w:rsidR="00AC29E8" w:rsidRDefault="00000000">
            <w:pPr>
              <w:rPr>
                <w:b/>
                <w:sz w:val="20"/>
                <w:szCs w:val="20"/>
              </w:rPr>
            </w:pPr>
            <w:r>
              <w:rPr>
                <w:b/>
                <w:sz w:val="20"/>
                <w:szCs w:val="20"/>
              </w:rPr>
              <w:t>Pollution</w:t>
            </w:r>
          </w:p>
        </w:tc>
        <w:tc>
          <w:tcPr>
            <w:tcW w:w="3145" w:type="dxa"/>
            <w:shd w:val="clear" w:color="auto" w:fill="D9D9D9"/>
            <w:tcMar>
              <w:top w:w="43" w:type="dxa"/>
              <w:left w:w="43" w:type="dxa"/>
              <w:bottom w:w="43" w:type="dxa"/>
              <w:right w:w="43" w:type="dxa"/>
            </w:tcMar>
          </w:tcPr>
          <w:p w14:paraId="38E4108E" w14:textId="77777777" w:rsidR="00AC29E8" w:rsidRDefault="00AC29E8">
            <w:pPr>
              <w:rPr>
                <w:sz w:val="20"/>
                <w:szCs w:val="20"/>
              </w:rPr>
            </w:pPr>
          </w:p>
        </w:tc>
      </w:tr>
      <w:tr w:rsidR="00AC29E8" w14:paraId="2EF2A893" w14:textId="77777777">
        <w:tc>
          <w:tcPr>
            <w:tcW w:w="6205" w:type="dxa"/>
            <w:tcMar>
              <w:top w:w="43" w:type="dxa"/>
              <w:left w:w="43" w:type="dxa"/>
              <w:bottom w:w="43" w:type="dxa"/>
              <w:right w:w="43" w:type="dxa"/>
            </w:tcMar>
          </w:tcPr>
          <w:p w14:paraId="7E9DBE8E" w14:textId="77777777" w:rsidR="00AC29E8" w:rsidRDefault="00000000">
            <w:pPr>
              <w:rPr>
                <w:sz w:val="20"/>
                <w:szCs w:val="20"/>
              </w:rPr>
            </w:pPr>
            <w:r>
              <w:rPr>
                <w:sz w:val="20"/>
                <w:szCs w:val="20"/>
              </w:rPr>
              <w:t>Hazardous waste material</w:t>
            </w:r>
          </w:p>
        </w:tc>
        <w:tc>
          <w:tcPr>
            <w:tcW w:w="3145" w:type="dxa"/>
            <w:tcMar>
              <w:top w:w="43" w:type="dxa"/>
              <w:left w:w="43" w:type="dxa"/>
              <w:bottom w:w="43" w:type="dxa"/>
              <w:right w:w="43" w:type="dxa"/>
            </w:tcMar>
          </w:tcPr>
          <w:p w14:paraId="04A45237" w14:textId="77777777" w:rsidR="00AC29E8" w:rsidRDefault="00000000">
            <w:pPr>
              <w:rPr>
                <w:sz w:val="20"/>
                <w:szCs w:val="20"/>
              </w:rPr>
            </w:pPr>
            <w:r>
              <w:rPr>
                <w:sz w:val="20"/>
                <w:szCs w:val="20"/>
              </w:rPr>
              <w:t>NFA</w:t>
            </w:r>
          </w:p>
        </w:tc>
      </w:tr>
      <w:tr w:rsidR="00AC29E8" w14:paraId="21AE59CA" w14:textId="77777777">
        <w:tc>
          <w:tcPr>
            <w:tcW w:w="6205" w:type="dxa"/>
            <w:tcMar>
              <w:top w:w="43" w:type="dxa"/>
              <w:left w:w="43" w:type="dxa"/>
              <w:bottom w:w="43" w:type="dxa"/>
              <w:right w:w="43" w:type="dxa"/>
            </w:tcMar>
          </w:tcPr>
          <w:p w14:paraId="2E39E9C4" w14:textId="77777777" w:rsidR="00AC29E8" w:rsidRDefault="00000000">
            <w:pPr>
              <w:rPr>
                <w:sz w:val="20"/>
                <w:szCs w:val="20"/>
              </w:rPr>
            </w:pPr>
            <w:r>
              <w:rPr>
                <w:sz w:val="20"/>
                <w:szCs w:val="20"/>
              </w:rPr>
              <w:t>Hazardous waste facilities (</w:t>
            </w:r>
            <w:hyperlink r:id="rId199">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7EC9E049" w14:textId="77777777" w:rsidR="00AC29E8" w:rsidRDefault="00000000">
            <w:pPr>
              <w:rPr>
                <w:sz w:val="20"/>
                <w:szCs w:val="20"/>
              </w:rPr>
            </w:pPr>
            <w:r>
              <w:rPr>
                <w:sz w:val="20"/>
                <w:szCs w:val="20"/>
              </w:rPr>
              <w:t>NEPA; ArcGIS Online</w:t>
            </w:r>
          </w:p>
        </w:tc>
      </w:tr>
      <w:tr w:rsidR="00AC29E8" w14:paraId="71323FBF" w14:textId="77777777">
        <w:tc>
          <w:tcPr>
            <w:tcW w:w="6205" w:type="dxa"/>
            <w:tcMar>
              <w:top w:w="43" w:type="dxa"/>
              <w:left w:w="43" w:type="dxa"/>
              <w:bottom w:w="43" w:type="dxa"/>
              <w:right w:w="43" w:type="dxa"/>
            </w:tcMar>
          </w:tcPr>
          <w:p w14:paraId="38B76B3B" w14:textId="77777777" w:rsidR="00AC29E8" w:rsidRDefault="00000000">
            <w:pPr>
              <w:rPr>
                <w:b/>
                <w:sz w:val="20"/>
                <w:szCs w:val="20"/>
              </w:rPr>
            </w:pPr>
            <w:r>
              <w:rPr>
                <w:sz w:val="20"/>
                <w:szCs w:val="20"/>
              </w:rPr>
              <w:t>Global estimate of river plastic discharge into the world’s oceans for 2010</w:t>
            </w:r>
          </w:p>
        </w:tc>
        <w:tc>
          <w:tcPr>
            <w:tcW w:w="3145" w:type="dxa"/>
            <w:tcMar>
              <w:top w:w="43" w:type="dxa"/>
              <w:left w:w="43" w:type="dxa"/>
              <w:bottom w:w="43" w:type="dxa"/>
              <w:right w:w="43" w:type="dxa"/>
            </w:tcMar>
          </w:tcPr>
          <w:p w14:paraId="6F998FE5" w14:textId="77777777" w:rsidR="00AC29E8" w:rsidRDefault="00000000">
            <w:pPr>
              <w:rPr>
                <w:sz w:val="20"/>
                <w:szCs w:val="20"/>
              </w:rPr>
            </w:pPr>
            <w:r>
              <w:rPr>
                <w:sz w:val="20"/>
                <w:szCs w:val="20"/>
              </w:rPr>
              <w:t>Resource Watch</w:t>
            </w:r>
          </w:p>
        </w:tc>
      </w:tr>
      <w:tr w:rsidR="00AC29E8" w14:paraId="0EA456C4" w14:textId="77777777">
        <w:tc>
          <w:tcPr>
            <w:tcW w:w="6205" w:type="dxa"/>
            <w:tcMar>
              <w:top w:w="43" w:type="dxa"/>
              <w:left w:w="43" w:type="dxa"/>
              <w:bottom w:w="43" w:type="dxa"/>
              <w:right w:w="43" w:type="dxa"/>
            </w:tcMar>
          </w:tcPr>
          <w:p w14:paraId="2FC47075" w14:textId="77777777" w:rsidR="00AC29E8" w:rsidRDefault="00000000">
            <w:pPr>
              <w:rPr>
                <w:sz w:val="20"/>
                <w:szCs w:val="20"/>
              </w:rPr>
            </w:pPr>
            <w:proofErr w:type="gramStart"/>
            <w:r>
              <w:rPr>
                <w:sz w:val="20"/>
                <w:szCs w:val="20"/>
              </w:rPr>
              <w:t>Suspended matter</w:t>
            </w:r>
            <w:proofErr w:type="gramEnd"/>
            <w:r>
              <w:rPr>
                <w:sz w:val="20"/>
                <w:szCs w:val="20"/>
              </w:rPr>
              <w:t xml:space="preserve"> concentration (2024). Concentration of inorganic particulate matter in seawater, which is a measure of turbidity, i.e. nontransparency</w:t>
            </w:r>
          </w:p>
        </w:tc>
        <w:tc>
          <w:tcPr>
            <w:tcW w:w="3145" w:type="dxa"/>
            <w:tcMar>
              <w:top w:w="43" w:type="dxa"/>
              <w:left w:w="43" w:type="dxa"/>
              <w:bottom w:w="43" w:type="dxa"/>
              <w:right w:w="43" w:type="dxa"/>
            </w:tcMar>
          </w:tcPr>
          <w:p w14:paraId="1E1B0BE7" w14:textId="77777777" w:rsidR="00AC29E8" w:rsidRDefault="00000000">
            <w:pPr>
              <w:rPr>
                <w:sz w:val="20"/>
                <w:szCs w:val="20"/>
              </w:rPr>
            </w:pPr>
            <w:r>
              <w:rPr>
                <w:sz w:val="20"/>
                <w:szCs w:val="20"/>
              </w:rPr>
              <w:t>Resource Watch</w:t>
            </w:r>
          </w:p>
        </w:tc>
      </w:tr>
      <w:tr w:rsidR="00AC29E8" w14:paraId="15C756D0" w14:textId="77777777">
        <w:tc>
          <w:tcPr>
            <w:tcW w:w="6205" w:type="dxa"/>
            <w:tcMar>
              <w:top w:w="43" w:type="dxa"/>
              <w:left w:w="43" w:type="dxa"/>
              <w:bottom w:w="43" w:type="dxa"/>
              <w:right w:w="43" w:type="dxa"/>
            </w:tcMar>
          </w:tcPr>
          <w:p w14:paraId="51A1595F" w14:textId="77777777" w:rsidR="00AC29E8" w:rsidRDefault="00000000">
            <w:pPr>
              <w:rPr>
                <w:b/>
                <w:sz w:val="20"/>
                <w:szCs w:val="20"/>
              </w:rPr>
            </w:pPr>
            <w:r>
              <w:rPr>
                <w:sz w:val="20"/>
                <w:szCs w:val="20"/>
              </w:rPr>
              <w:t>Pourpoints transporting nitrogen from wastewater to coastal ocean (2015)</w:t>
            </w:r>
          </w:p>
        </w:tc>
        <w:tc>
          <w:tcPr>
            <w:tcW w:w="3145" w:type="dxa"/>
            <w:tcMar>
              <w:top w:w="43" w:type="dxa"/>
              <w:left w:w="43" w:type="dxa"/>
              <w:bottom w:w="43" w:type="dxa"/>
              <w:right w:w="43" w:type="dxa"/>
            </w:tcMar>
          </w:tcPr>
          <w:p w14:paraId="35EE65E2" w14:textId="77777777" w:rsidR="00AC29E8" w:rsidRDefault="00000000">
            <w:pPr>
              <w:rPr>
                <w:sz w:val="20"/>
                <w:szCs w:val="20"/>
              </w:rPr>
            </w:pPr>
            <w:r>
              <w:rPr>
                <w:sz w:val="20"/>
                <w:szCs w:val="20"/>
              </w:rPr>
              <w:t>Resource Watch</w:t>
            </w:r>
          </w:p>
        </w:tc>
      </w:tr>
      <w:tr w:rsidR="00AC29E8" w14:paraId="398DBF3D" w14:textId="77777777">
        <w:tc>
          <w:tcPr>
            <w:tcW w:w="6205" w:type="dxa"/>
            <w:tcMar>
              <w:top w:w="43" w:type="dxa"/>
              <w:left w:w="43" w:type="dxa"/>
              <w:bottom w:w="43" w:type="dxa"/>
              <w:right w:w="43" w:type="dxa"/>
            </w:tcMar>
          </w:tcPr>
          <w:p w14:paraId="1B5A1686" w14:textId="77777777" w:rsidR="00AC29E8" w:rsidRDefault="00000000">
            <w:pPr>
              <w:rPr>
                <w:sz w:val="20"/>
                <w:szCs w:val="20"/>
              </w:rPr>
            </w:pPr>
            <w:r>
              <w:rPr>
                <w:sz w:val="20"/>
                <w:szCs w:val="20"/>
              </w:rPr>
              <w:t>Wastewater plumes in coastal areas (2015)</w:t>
            </w:r>
          </w:p>
        </w:tc>
        <w:tc>
          <w:tcPr>
            <w:tcW w:w="3145" w:type="dxa"/>
            <w:tcMar>
              <w:top w:w="43" w:type="dxa"/>
              <w:left w:w="43" w:type="dxa"/>
              <w:bottom w:w="43" w:type="dxa"/>
              <w:right w:w="43" w:type="dxa"/>
            </w:tcMar>
          </w:tcPr>
          <w:p w14:paraId="6A1EC58E" w14:textId="77777777" w:rsidR="00AC29E8" w:rsidRDefault="00000000">
            <w:pPr>
              <w:rPr>
                <w:sz w:val="20"/>
                <w:szCs w:val="20"/>
              </w:rPr>
            </w:pPr>
            <w:r>
              <w:rPr>
                <w:sz w:val="20"/>
                <w:szCs w:val="20"/>
              </w:rPr>
              <w:t>Resource Watch</w:t>
            </w:r>
          </w:p>
        </w:tc>
      </w:tr>
      <w:tr w:rsidR="00AC29E8" w14:paraId="09277268" w14:textId="77777777">
        <w:tc>
          <w:tcPr>
            <w:tcW w:w="6205" w:type="dxa"/>
            <w:tcMar>
              <w:top w:w="43" w:type="dxa"/>
              <w:left w:w="43" w:type="dxa"/>
              <w:bottom w:w="43" w:type="dxa"/>
              <w:right w:w="43" w:type="dxa"/>
            </w:tcMar>
          </w:tcPr>
          <w:p w14:paraId="0DEE5B28" w14:textId="77777777" w:rsidR="00AC29E8" w:rsidRDefault="00000000">
            <w:pPr>
              <w:rPr>
                <w:sz w:val="20"/>
                <w:szCs w:val="20"/>
              </w:rPr>
            </w:pPr>
            <w:r>
              <w:rPr>
                <w:sz w:val="20"/>
                <w:szCs w:val="20"/>
              </w:rPr>
              <w:t>Surface concentration of nitrate in seawater —monthly average (2024)</w:t>
            </w:r>
          </w:p>
        </w:tc>
        <w:tc>
          <w:tcPr>
            <w:tcW w:w="3145" w:type="dxa"/>
            <w:tcMar>
              <w:top w:w="43" w:type="dxa"/>
              <w:left w:w="43" w:type="dxa"/>
              <w:bottom w:w="43" w:type="dxa"/>
              <w:right w:w="43" w:type="dxa"/>
            </w:tcMar>
          </w:tcPr>
          <w:p w14:paraId="0C2BD8C3" w14:textId="77777777" w:rsidR="00AC29E8" w:rsidRDefault="00000000">
            <w:pPr>
              <w:rPr>
                <w:sz w:val="20"/>
                <w:szCs w:val="20"/>
              </w:rPr>
            </w:pPr>
            <w:r>
              <w:rPr>
                <w:sz w:val="20"/>
                <w:szCs w:val="20"/>
              </w:rPr>
              <w:t>Resource Watch</w:t>
            </w:r>
          </w:p>
        </w:tc>
      </w:tr>
      <w:tr w:rsidR="00AC29E8" w14:paraId="311F5F4E" w14:textId="77777777">
        <w:tc>
          <w:tcPr>
            <w:tcW w:w="6205" w:type="dxa"/>
            <w:tcMar>
              <w:top w:w="43" w:type="dxa"/>
              <w:left w:w="43" w:type="dxa"/>
              <w:bottom w:w="43" w:type="dxa"/>
              <w:right w:w="43" w:type="dxa"/>
            </w:tcMar>
          </w:tcPr>
          <w:p w14:paraId="495CB0C9" w14:textId="77777777" w:rsidR="00AC29E8" w:rsidRDefault="00000000">
            <w:pPr>
              <w:rPr>
                <w:sz w:val="20"/>
                <w:szCs w:val="20"/>
              </w:rPr>
            </w:pPr>
            <w:r>
              <w:rPr>
                <w:sz w:val="20"/>
                <w:szCs w:val="20"/>
              </w:rPr>
              <w:t>Surface concentration of phosphate in seawater —monthly average (2024)</w:t>
            </w:r>
          </w:p>
        </w:tc>
        <w:tc>
          <w:tcPr>
            <w:tcW w:w="3145" w:type="dxa"/>
            <w:tcMar>
              <w:top w:w="43" w:type="dxa"/>
              <w:left w:w="43" w:type="dxa"/>
              <w:bottom w:w="43" w:type="dxa"/>
              <w:right w:w="43" w:type="dxa"/>
            </w:tcMar>
          </w:tcPr>
          <w:p w14:paraId="03F6E0EC" w14:textId="77777777" w:rsidR="00AC29E8" w:rsidRDefault="00000000">
            <w:pPr>
              <w:rPr>
                <w:sz w:val="20"/>
                <w:szCs w:val="20"/>
              </w:rPr>
            </w:pPr>
            <w:r>
              <w:rPr>
                <w:sz w:val="20"/>
                <w:szCs w:val="20"/>
              </w:rPr>
              <w:t>Resource Watch</w:t>
            </w:r>
          </w:p>
        </w:tc>
      </w:tr>
      <w:tr w:rsidR="00AC29E8" w14:paraId="1F7FC132" w14:textId="77777777">
        <w:tc>
          <w:tcPr>
            <w:tcW w:w="6205" w:type="dxa"/>
            <w:tcMar>
              <w:top w:w="43" w:type="dxa"/>
              <w:left w:w="43" w:type="dxa"/>
              <w:bottom w:w="43" w:type="dxa"/>
              <w:right w:w="43" w:type="dxa"/>
            </w:tcMar>
          </w:tcPr>
          <w:p w14:paraId="1B97F533" w14:textId="77777777" w:rsidR="00AC29E8" w:rsidRDefault="00000000">
            <w:pPr>
              <w:rPr>
                <w:sz w:val="20"/>
                <w:szCs w:val="20"/>
              </w:rPr>
            </w:pPr>
            <w:r>
              <w:rPr>
                <w:sz w:val="20"/>
                <w:szCs w:val="20"/>
              </w:rPr>
              <w:t>Surface concentration of dissolved oxygen —monthly average (2024)</w:t>
            </w:r>
          </w:p>
        </w:tc>
        <w:tc>
          <w:tcPr>
            <w:tcW w:w="3145" w:type="dxa"/>
            <w:tcMar>
              <w:top w:w="43" w:type="dxa"/>
              <w:left w:w="43" w:type="dxa"/>
              <w:bottom w:w="43" w:type="dxa"/>
              <w:right w:w="43" w:type="dxa"/>
            </w:tcMar>
          </w:tcPr>
          <w:p w14:paraId="2FA67268" w14:textId="77777777" w:rsidR="00AC29E8" w:rsidRDefault="00000000">
            <w:pPr>
              <w:rPr>
                <w:sz w:val="20"/>
                <w:szCs w:val="20"/>
              </w:rPr>
            </w:pPr>
            <w:r>
              <w:rPr>
                <w:sz w:val="20"/>
                <w:szCs w:val="20"/>
              </w:rPr>
              <w:t>Resource Watch</w:t>
            </w:r>
          </w:p>
        </w:tc>
      </w:tr>
      <w:tr w:rsidR="00AC29E8" w14:paraId="748F919A" w14:textId="77777777">
        <w:tc>
          <w:tcPr>
            <w:tcW w:w="6205" w:type="dxa"/>
            <w:tcMar>
              <w:top w:w="43" w:type="dxa"/>
              <w:left w:w="43" w:type="dxa"/>
              <w:bottom w:w="43" w:type="dxa"/>
              <w:right w:w="43" w:type="dxa"/>
            </w:tcMar>
          </w:tcPr>
          <w:p w14:paraId="03236499" w14:textId="77777777" w:rsidR="00AC29E8" w:rsidRDefault="00000000">
            <w:pPr>
              <w:rPr>
                <w:sz w:val="20"/>
                <w:szCs w:val="20"/>
              </w:rPr>
            </w:pPr>
            <w:r>
              <w:rPr>
                <w:sz w:val="20"/>
                <w:szCs w:val="20"/>
              </w:rPr>
              <w:t>Pollutant release and transfer register 2018 (</w:t>
            </w:r>
            <w:hyperlink r:id="rId200">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7FD6F55B" w14:textId="77777777" w:rsidR="00AC29E8" w:rsidRDefault="00000000">
            <w:pPr>
              <w:rPr>
                <w:sz w:val="20"/>
                <w:szCs w:val="20"/>
              </w:rPr>
            </w:pPr>
            <w:r>
              <w:rPr>
                <w:sz w:val="20"/>
                <w:szCs w:val="20"/>
              </w:rPr>
              <w:t>ArcGIS Online</w:t>
            </w:r>
          </w:p>
        </w:tc>
      </w:tr>
      <w:tr w:rsidR="00AC29E8" w14:paraId="54090C9D" w14:textId="77777777">
        <w:tc>
          <w:tcPr>
            <w:tcW w:w="6205" w:type="dxa"/>
            <w:shd w:val="clear" w:color="auto" w:fill="D9D9D9"/>
            <w:tcMar>
              <w:top w:w="43" w:type="dxa"/>
              <w:left w:w="43" w:type="dxa"/>
              <w:bottom w:w="43" w:type="dxa"/>
              <w:right w:w="43" w:type="dxa"/>
            </w:tcMar>
          </w:tcPr>
          <w:p w14:paraId="42D1C74B" w14:textId="77777777" w:rsidR="00AC29E8" w:rsidRDefault="00000000">
            <w:pPr>
              <w:rPr>
                <w:b/>
                <w:sz w:val="20"/>
                <w:szCs w:val="20"/>
              </w:rPr>
            </w:pPr>
            <w:r>
              <w:rPr>
                <w:b/>
                <w:sz w:val="20"/>
                <w:szCs w:val="20"/>
              </w:rPr>
              <w:t>Other</w:t>
            </w:r>
          </w:p>
        </w:tc>
        <w:tc>
          <w:tcPr>
            <w:tcW w:w="3145" w:type="dxa"/>
            <w:shd w:val="clear" w:color="auto" w:fill="D9D9D9"/>
            <w:tcMar>
              <w:top w:w="43" w:type="dxa"/>
              <w:left w:w="43" w:type="dxa"/>
              <w:bottom w:w="43" w:type="dxa"/>
              <w:right w:w="43" w:type="dxa"/>
            </w:tcMar>
          </w:tcPr>
          <w:p w14:paraId="04D755F3" w14:textId="77777777" w:rsidR="00AC29E8" w:rsidRDefault="00AC29E8">
            <w:pPr>
              <w:rPr>
                <w:sz w:val="20"/>
                <w:szCs w:val="20"/>
              </w:rPr>
            </w:pPr>
          </w:p>
        </w:tc>
      </w:tr>
      <w:tr w:rsidR="00AC29E8" w14:paraId="6899F307" w14:textId="77777777">
        <w:tc>
          <w:tcPr>
            <w:tcW w:w="6205" w:type="dxa"/>
            <w:tcMar>
              <w:top w:w="43" w:type="dxa"/>
              <w:left w:w="43" w:type="dxa"/>
              <w:bottom w:w="43" w:type="dxa"/>
              <w:right w:w="43" w:type="dxa"/>
            </w:tcMar>
          </w:tcPr>
          <w:p w14:paraId="7A35CBDB" w14:textId="77777777" w:rsidR="00AC29E8" w:rsidRDefault="00000000">
            <w:pPr>
              <w:rPr>
                <w:sz w:val="20"/>
                <w:szCs w:val="20"/>
              </w:rPr>
            </w:pPr>
            <w:r>
              <w:rPr>
                <w:sz w:val="20"/>
                <w:szCs w:val="20"/>
              </w:rPr>
              <w:t>Estimated residential population (2020)</w:t>
            </w:r>
          </w:p>
        </w:tc>
        <w:tc>
          <w:tcPr>
            <w:tcW w:w="3145" w:type="dxa"/>
            <w:tcMar>
              <w:top w:w="43" w:type="dxa"/>
              <w:left w:w="43" w:type="dxa"/>
              <w:bottom w:w="43" w:type="dxa"/>
              <w:right w:w="43" w:type="dxa"/>
            </w:tcMar>
          </w:tcPr>
          <w:p w14:paraId="7CDA952E" w14:textId="77777777" w:rsidR="00AC29E8" w:rsidRDefault="00000000">
            <w:pPr>
              <w:rPr>
                <w:sz w:val="20"/>
                <w:szCs w:val="20"/>
              </w:rPr>
            </w:pPr>
            <w:r>
              <w:rPr>
                <w:sz w:val="20"/>
                <w:szCs w:val="20"/>
              </w:rPr>
              <w:t>Resource Watch</w:t>
            </w:r>
          </w:p>
        </w:tc>
      </w:tr>
      <w:tr w:rsidR="00AC29E8" w14:paraId="3CD3A01D" w14:textId="77777777">
        <w:tc>
          <w:tcPr>
            <w:tcW w:w="6205" w:type="dxa"/>
            <w:tcMar>
              <w:top w:w="43" w:type="dxa"/>
              <w:left w:w="43" w:type="dxa"/>
              <w:bottom w:w="43" w:type="dxa"/>
              <w:right w:w="43" w:type="dxa"/>
            </w:tcMar>
          </w:tcPr>
          <w:p w14:paraId="750D5457" w14:textId="77777777" w:rsidR="00AC29E8" w:rsidRDefault="00000000">
            <w:pPr>
              <w:rPr>
                <w:sz w:val="20"/>
                <w:szCs w:val="20"/>
              </w:rPr>
            </w:pPr>
            <w:r>
              <w:rPr>
                <w:sz w:val="20"/>
                <w:szCs w:val="20"/>
              </w:rPr>
              <w:t>Residential settlements</w:t>
            </w:r>
          </w:p>
        </w:tc>
        <w:tc>
          <w:tcPr>
            <w:tcW w:w="3145" w:type="dxa"/>
            <w:tcMar>
              <w:top w:w="43" w:type="dxa"/>
              <w:left w:w="43" w:type="dxa"/>
              <w:bottom w:w="43" w:type="dxa"/>
              <w:right w:w="43" w:type="dxa"/>
            </w:tcMar>
          </w:tcPr>
          <w:p w14:paraId="1B699707" w14:textId="77777777" w:rsidR="00AC29E8" w:rsidRDefault="00000000">
            <w:pPr>
              <w:rPr>
                <w:sz w:val="20"/>
                <w:szCs w:val="20"/>
              </w:rPr>
            </w:pPr>
            <w:r>
              <w:rPr>
                <w:sz w:val="20"/>
                <w:szCs w:val="20"/>
              </w:rPr>
              <w:t>NFA</w:t>
            </w:r>
          </w:p>
        </w:tc>
      </w:tr>
      <w:tr w:rsidR="00AC29E8" w14:paraId="38CF787D" w14:textId="77777777">
        <w:tc>
          <w:tcPr>
            <w:tcW w:w="6205" w:type="dxa"/>
            <w:tcMar>
              <w:top w:w="43" w:type="dxa"/>
              <w:left w:w="43" w:type="dxa"/>
              <w:bottom w:w="43" w:type="dxa"/>
              <w:right w:w="43" w:type="dxa"/>
            </w:tcMar>
          </w:tcPr>
          <w:p w14:paraId="1DB257B2" w14:textId="77777777" w:rsidR="00AC29E8" w:rsidRDefault="00000000">
            <w:pPr>
              <w:rPr>
                <w:sz w:val="20"/>
                <w:szCs w:val="20"/>
              </w:rPr>
            </w:pPr>
            <w:r>
              <w:rPr>
                <w:sz w:val="20"/>
                <w:szCs w:val="20"/>
              </w:rPr>
              <w:t>Jamaica average household size (2022)</w:t>
            </w:r>
          </w:p>
        </w:tc>
        <w:tc>
          <w:tcPr>
            <w:tcW w:w="3145" w:type="dxa"/>
            <w:tcMar>
              <w:top w:w="43" w:type="dxa"/>
              <w:left w:w="43" w:type="dxa"/>
              <w:bottom w:w="43" w:type="dxa"/>
              <w:right w:w="43" w:type="dxa"/>
            </w:tcMar>
          </w:tcPr>
          <w:p w14:paraId="5DDB155D" w14:textId="77777777" w:rsidR="00AC29E8" w:rsidRDefault="00000000">
            <w:pPr>
              <w:rPr>
                <w:sz w:val="20"/>
                <w:szCs w:val="20"/>
              </w:rPr>
            </w:pPr>
            <w:r>
              <w:rPr>
                <w:sz w:val="20"/>
                <w:szCs w:val="20"/>
              </w:rPr>
              <w:t xml:space="preserve">The Caribbean </w:t>
            </w:r>
            <w:proofErr w:type="spellStart"/>
            <w:r>
              <w:rPr>
                <w:sz w:val="20"/>
                <w:szCs w:val="20"/>
              </w:rPr>
              <w:t>GeoPortal</w:t>
            </w:r>
            <w:proofErr w:type="spellEnd"/>
          </w:p>
        </w:tc>
      </w:tr>
      <w:tr w:rsidR="00AC29E8" w14:paraId="418D463D" w14:textId="77777777">
        <w:tc>
          <w:tcPr>
            <w:tcW w:w="6205" w:type="dxa"/>
            <w:tcMar>
              <w:top w:w="43" w:type="dxa"/>
              <w:left w:w="43" w:type="dxa"/>
              <w:bottom w:w="43" w:type="dxa"/>
              <w:right w:w="43" w:type="dxa"/>
            </w:tcMar>
          </w:tcPr>
          <w:p w14:paraId="0A4E15E0" w14:textId="77777777" w:rsidR="00AC29E8" w:rsidRDefault="00000000">
            <w:pPr>
              <w:rPr>
                <w:sz w:val="20"/>
                <w:szCs w:val="20"/>
              </w:rPr>
            </w:pPr>
            <w:r>
              <w:rPr>
                <w:sz w:val="20"/>
                <w:szCs w:val="20"/>
              </w:rPr>
              <w:t>Population (</w:t>
            </w:r>
            <w:proofErr w:type="spellStart"/>
            <w:r>
              <w:rPr>
                <w:sz w:val="20"/>
                <w:szCs w:val="20"/>
              </w:rPr>
              <w:t>WoldPop</w:t>
            </w:r>
            <w:proofErr w:type="spellEnd"/>
            <w:r>
              <w:rPr>
                <w:sz w:val="20"/>
                <w:szCs w:val="20"/>
              </w:rPr>
              <w:t>, 2016)</w:t>
            </w:r>
          </w:p>
        </w:tc>
        <w:tc>
          <w:tcPr>
            <w:tcW w:w="3145" w:type="dxa"/>
            <w:tcMar>
              <w:top w:w="43" w:type="dxa"/>
              <w:left w:w="43" w:type="dxa"/>
              <w:bottom w:w="43" w:type="dxa"/>
              <w:right w:w="43" w:type="dxa"/>
            </w:tcMar>
          </w:tcPr>
          <w:p w14:paraId="70A9EA45" w14:textId="77777777" w:rsidR="00AC29E8" w:rsidRDefault="00000000">
            <w:pPr>
              <w:rPr>
                <w:sz w:val="20"/>
                <w:szCs w:val="20"/>
              </w:rPr>
            </w:pPr>
            <w:r>
              <w:rPr>
                <w:sz w:val="20"/>
                <w:szCs w:val="20"/>
              </w:rPr>
              <w:t>The Caribbean Science Atlas</w:t>
            </w:r>
          </w:p>
        </w:tc>
      </w:tr>
      <w:tr w:rsidR="00AC29E8" w14:paraId="041BB857" w14:textId="77777777">
        <w:tc>
          <w:tcPr>
            <w:tcW w:w="6205" w:type="dxa"/>
            <w:tcMar>
              <w:top w:w="43" w:type="dxa"/>
              <w:left w:w="43" w:type="dxa"/>
              <w:bottom w:w="43" w:type="dxa"/>
              <w:right w:w="43" w:type="dxa"/>
            </w:tcMar>
          </w:tcPr>
          <w:p w14:paraId="63CC5EA9" w14:textId="77777777" w:rsidR="00AC29E8" w:rsidRDefault="00000000">
            <w:pPr>
              <w:rPr>
                <w:sz w:val="20"/>
                <w:szCs w:val="20"/>
              </w:rPr>
            </w:pPr>
            <w:r>
              <w:rPr>
                <w:sz w:val="20"/>
                <w:szCs w:val="20"/>
              </w:rPr>
              <w:t>Urban areas industrial</w:t>
            </w:r>
          </w:p>
        </w:tc>
        <w:tc>
          <w:tcPr>
            <w:tcW w:w="3145" w:type="dxa"/>
            <w:tcMar>
              <w:top w:w="43" w:type="dxa"/>
              <w:left w:w="43" w:type="dxa"/>
              <w:bottom w:w="43" w:type="dxa"/>
              <w:right w:w="43" w:type="dxa"/>
            </w:tcMar>
          </w:tcPr>
          <w:p w14:paraId="325864B1" w14:textId="77777777" w:rsidR="00AC29E8" w:rsidRDefault="00000000">
            <w:pPr>
              <w:rPr>
                <w:sz w:val="20"/>
                <w:szCs w:val="20"/>
              </w:rPr>
            </w:pPr>
            <w:r>
              <w:rPr>
                <w:sz w:val="20"/>
                <w:szCs w:val="20"/>
              </w:rPr>
              <w:t>NFA</w:t>
            </w:r>
          </w:p>
        </w:tc>
      </w:tr>
      <w:tr w:rsidR="00AC29E8" w14:paraId="71D16BA8" w14:textId="77777777">
        <w:tc>
          <w:tcPr>
            <w:tcW w:w="6205" w:type="dxa"/>
            <w:tcMar>
              <w:top w:w="43" w:type="dxa"/>
              <w:left w:w="43" w:type="dxa"/>
              <w:bottom w:w="43" w:type="dxa"/>
              <w:right w:w="43" w:type="dxa"/>
            </w:tcMar>
          </w:tcPr>
          <w:p w14:paraId="367B9382" w14:textId="77777777" w:rsidR="00AC29E8" w:rsidRDefault="00000000">
            <w:pPr>
              <w:rPr>
                <w:sz w:val="20"/>
                <w:szCs w:val="20"/>
              </w:rPr>
            </w:pPr>
            <w:r>
              <w:rPr>
                <w:sz w:val="20"/>
                <w:szCs w:val="20"/>
              </w:rPr>
              <w:t>Cattle density (2010)</w:t>
            </w:r>
          </w:p>
        </w:tc>
        <w:tc>
          <w:tcPr>
            <w:tcW w:w="3145" w:type="dxa"/>
            <w:tcMar>
              <w:top w:w="43" w:type="dxa"/>
              <w:left w:w="43" w:type="dxa"/>
              <w:bottom w:w="43" w:type="dxa"/>
              <w:right w:w="43" w:type="dxa"/>
            </w:tcMar>
          </w:tcPr>
          <w:p w14:paraId="3DD6BB04" w14:textId="77777777" w:rsidR="00AC29E8" w:rsidRDefault="00000000">
            <w:pPr>
              <w:rPr>
                <w:sz w:val="20"/>
                <w:szCs w:val="20"/>
              </w:rPr>
            </w:pPr>
            <w:r>
              <w:rPr>
                <w:sz w:val="20"/>
                <w:szCs w:val="20"/>
              </w:rPr>
              <w:t>Resource Watch</w:t>
            </w:r>
          </w:p>
        </w:tc>
      </w:tr>
      <w:tr w:rsidR="00AC29E8" w14:paraId="4825C848" w14:textId="77777777">
        <w:tc>
          <w:tcPr>
            <w:tcW w:w="6205" w:type="dxa"/>
            <w:tcMar>
              <w:top w:w="43" w:type="dxa"/>
              <w:left w:w="43" w:type="dxa"/>
              <w:bottom w:w="43" w:type="dxa"/>
              <w:right w:w="43" w:type="dxa"/>
            </w:tcMar>
          </w:tcPr>
          <w:p w14:paraId="0A1BF8C1" w14:textId="77777777" w:rsidR="00AC29E8" w:rsidRDefault="00000000">
            <w:pPr>
              <w:rPr>
                <w:sz w:val="20"/>
                <w:szCs w:val="20"/>
              </w:rPr>
            </w:pPr>
            <w:r>
              <w:rPr>
                <w:sz w:val="20"/>
                <w:szCs w:val="20"/>
              </w:rPr>
              <w:t>Critical facilities — water/waste treatment, cell towers, electric, airport etc. (Open Street Map and TNC, 2019)</w:t>
            </w:r>
          </w:p>
        </w:tc>
        <w:tc>
          <w:tcPr>
            <w:tcW w:w="3145" w:type="dxa"/>
            <w:tcMar>
              <w:top w:w="43" w:type="dxa"/>
              <w:left w:w="43" w:type="dxa"/>
              <w:bottom w:w="43" w:type="dxa"/>
              <w:right w:w="43" w:type="dxa"/>
            </w:tcMar>
          </w:tcPr>
          <w:p w14:paraId="6E22CD2A" w14:textId="77777777" w:rsidR="00AC29E8" w:rsidRDefault="00000000">
            <w:pPr>
              <w:rPr>
                <w:sz w:val="20"/>
                <w:szCs w:val="20"/>
              </w:rPr>
            </w:pPr>
            <w:r>
              <w:rPr>
                <w:sz w:val="20"/>
                <w:szCs w:val="20"/>
              </w:rPr>
              <w:t>The Caribbean Science Atlas</w:t>
            </w:r>
          </w:p>
        </w:tc>
      </w:tr>
      <w:tr w:rsidR="00AC29E8" w14:paraId="3A69102E" w14:textId="77777777">
        <w:tc>
          <w:tcPr>
            <w:tcW w:w="6205" w:type="dxa"/>
            <w:tcMar>
              <w:top w:w="43" w:type="dxa"/>
              <w:left w:w="43" w:type="dxa"/>
              <w:bottom w:w="43" w:type="dxa"/>
              <w:right w:w="43" w:type="dxa"/>
            </w:tcMar>
          </w:tcPr>
          <w:p w14:paraId="6C814E17" w14:textId="77777777" w:rsidR="00AC29E8" w:rsidRDefault="00000000">
            <w:pPr>
              <w:rPr>
                <w:sz w:val="20"/>
                <w:szCs w:val="20"/>
              </w:rPr>
            </w:pPr>
            <w:r>
              <w:rPr>
                <w:sz w:val="20"/>
                <w:szCs w:val="20"/>
              </w:rPr>
              <w:t>Community facilities —religious, hotel, tourism, heritage (TNC, 2006)</w:t>
            </w:r>
          </w:p>
        </w:tc>
        <w:tc>
          <w:tcPr>
            <w:tcW w:w="3145" w:type="dxa"/>
            <w:tcMar>
              <w:top w:w="43" w:type="dxa"/>
              <w:left w:w="43" w:type="dxa"/>
              <w:bottom w:w="43" w:type="dxa"/>
              <w:right w:w="43" w:type="dxa"/>
            </w:tcMar>
          </w:tcPr>
          <w:p w14:paraId="379DC3B0" w14:textId="77777777" w:rsidR="00AC29E8" w:rsidRDefault="00000000">
            <w:pPr>
              <w:rPr>
                <w:sz w:val="20"/>
                <w:szCs w:val="20"/>
              </w:rPr>
            </w:pPr>
            <w:r>
              <w:rPr>
                <w:sz w:val="20"/>
                <w:szCs w:val="20"/>
              </w:rPr>
              <w:t>The Caribbean Science Atlas</w:t>
            </w:r>
          </w:p>
        </w:tc>
      </w:tr>
      <w:tr w:rsidR="00AC29E8" w14:paraId="1CF885F1" w14:textId="77777777">
        <w:tc>
          <w:tcPr>
            <w:tcW w:w="6205" w:type="dxa"/>
            <w:tcMar>
              <w:top w:w="43" w:type="dxa"/>
              <w:left w:w="43" w:type="dxa"/>
              <w:bottom w:w="43" w:type="dxa"/>
              <w:right w:w="43" w:type="dxa"/>
            </w:tcMar>
          </w:tcPr>
          <w:p w14:paraId="6B9E74FF" w14:textId="77777777" w:rsidR="00AC29E8" w:rsidRDefault="00000000">
            <w:pPr>
              <w:rPr>
                <w:sz w:val="20"/>
                <w:szCs w:val="20"/>
              </w:rPr>
            </w:pPr>
            <w:r>
              <w:rPr>
                <w:sz w:val="20"/>
                <w:szCs w:val="20"/>
              </w:rPr>
              <w:t>Minor water supplies 2022 (</w:t>
            </w:r>
            <w:proofErr w:type="spellStart"/>
            <w:r>
              <w:rPr>
                <w:sz w:val="20"/>
                <w:szCs w:val="20"/>
              </w:rPr>
              <w:t>Owner:</w:t>
            </w:r>
            <w:hyperlink r:id="rId201">
              <w:r w:rsidR="00AC29E8">
                <w:rPr>
                  <w:color w:val="467886"/>
                  <w:sz w:val="20"/>
                  <w:szCs w:val="20"/>
                  <w:u w:val="single"/>
                </w:rPr>
                <w:t>ddaley_GOJ</w:t>
              </w:r>
              <w:proofErr w:type="spellEnd"/>
            </w:hyperlink>
            <w:r>
              <w:rPr>
                <w:sz w:val="20"/>
                <w:szCs w:val="20"/>
              </w:rPr>
              <w:t>)</w:t>
            </w:r>
          </w:p>
        </w:tc>
        <w:tc>
          <w:tcPr>
            <w:tcW w:w="3145" w:type="dxa"/>
            <w:tcMar>
              <w:top w:w="43" w:type="dxa"/>
              <w:left w:w="43" w:type="dxa"/>
              <w:bottom w:w="43" w:type="dxa"/>
              <w:right w:w="43" w:type="dxa"/>
            </w:tcMar>
          </w:tcPr>
          <w:p w14:paraId="38FB54FF" w14:textId="77777777" w:rsidR="00AC29E8" w:rsidRDefault="00000000">
            <w:pPr>
              <w:rPr>
                <w:sz w:val="20"/>
                <w:szCs w:val="20"/>
              </w:rPr>
            </w:pPr>
            <w:r>
              <w:rPr>
                <w:sz w:val="20"/>
                <w:szCs w:val="20"/>
              </w:rPr>
              <w:t>ArcGIS Online</w:t>
            </w:r>
          </w:p>
        </w:tc>
      </w:tr>
      <w:tr w:rsidR="00AC29E8" w14:paraId="33C0AAA6" w14:textId="77777777">
        <w:tc>
          <w:tcPr>
            <w:tcW w:w="6205" w:type="dxa"/>
            <w:tcMar>
              <w:top w:w="43" w:type="dxa"/>
              <w:left w:w="43" w:type="dxa"/>
              <w:bottom w:w="43" w:type="dxa"/>
              <w:right w:w="43" w:type="dxa"/>
            </w:tcMar>
          </w:tcPr>
          <w:p w14:paraId="05373716" w14:textId="77777777" w:rsidR="00AC29E8" w:rsidRDefault="00000000">
            <w:pPr>
              <w:rPr>
                <w:sz w:val="20"/>
                <w:szCs w:val="20"/>
              </w:rPr>
            </w:pPr>
            <w:r>
              <w:rPr>
                <w:sz w:val="20"/>
                <w:szCs w:val="20"/>
              </w:rPr>
              <w:t>Elevation (</w:t>
            </w:r>
            <w:hyperlink r:id="rId202">
              <w:r w:rsidR="00AC29E8">
                <w:rPr>
                  <w:color w:val="467886"/>
                  <w:sz w:val="20"/>
                  <w:szCs w:val="20"/>
                  <w:u w:val="single"/>
                </w:rPr>
                <w:t>GOJ, 2013</w:t>
              </w:r>
            </w:hyperlink>
            <w:r>
              <w:rPr>
                <w:sz w:val="20"/>
                <w:szCs w:val="20"/>
              </w:rPr>
              <w:t>)</w:t>
            </w:r>
          </w:p>
        </w:tc>
        <w:tc>
          <w:tcPr>
            <w:tcW w:w="3145" w:type="dxa"/>
            <w:tcMar>
              <w:top w:w="43" w:type="dxa"/>
              <w:left w:w="43" w:type="dxa"/>
              <w:bottom w:w="43" w:type="dxa"/>
              <w:right w:w="43" w:type="dxa"/>
            </w:tcMar>
          </w:tcPr>
          <w:p w14:paraId="3248F3E0" w14:textId="77777777" w:rsidR="00AC29E8" w:rsidRDefault="00000000">
            <w:pPr>
              <w:rPr>
                <w:sz w:val="20"/>
                <w:szCs w:val="20"/>
              </w:rPr>
            </w:pPr>
            <w:r>
              <w:rPr>
                <w:sz w:val="20"/>
                <w:szCs w:val="20"/>
              </w:rPr>
              <w:t>ArcGIS Online</w:t>
            </w:r>
          </w:p>
        </w:tc>
      </w:tr>
      <w:tr w:rsidR="00AC29E8" w14:paraId="0E650A33" w14:textId="77777777">
        <w:tc>
          <w:tcPr>
            <w:tcW w:w="6205" w:type="dxa"/>
            <w:tcMar>
              <w:top w:w="43" w:type="dxa"/>
              <w:left w:w="43" w:type="dxa"/>
              <w:bottom w:w="43" w:type="dxa"/>
              <w:right w:w="43" w:type="dxa"/>
            </w:tcMar>
          </w:tcPr>
          <w:p w14:paraId="015F66B8" w14:textId="77777777" w:rsidR="00AC29E8" w:rsidRDefault="00000000">
            <w:pPr>
              <w:rPr>
                <w:sz w:val="20"/>
                <w:szCs w:val="20"/>
              </w:rPr>
            </w:pPr>
            <w:r>
              <w:rPr>
                <w:sz w:val="20"/>
                <w:szCs w:val="20"/>
              </w:rPr>
              <w:t>Public schools (</w:t>
            </w:r>
            <w:hyperlink r:id="rId203">
              <w:r w:rsidR="00AC29E8">
                <w:rPr>
                  <w:color w:val="467886"/>
                  <w:sz w:val="20"/>
                  <w:szCs w:val="20"/>
                  <w:u w:val="single"/>
                </w:rPr>
                <w:t>GOJ</w:t>
              </w:r>
            </w:hyperlink>
            <w:r>
              <w:rPr>
                <w:sz w:val="20"/>
                <w:szCs w:val="20"/>
              </w:rPr>
              <w:t>)</w:t>
            </w:r>
          </w:p>
        </w:tc>
        <w:tc>
          <w:tcPr>
            <w:tcW w:w="3145" w:type="dxa"/>
            <w:tcMar>
              <w:top w:w="43" w:type="dxa"/>
              <w:left w:w="43" w:type="dxa"/>
              <w:bottom w:w="43" w:type="dxa"/>
              <w:right w:w="43" w:type="dxa"/>
            </w:tcMar>
          </w:tcPr>
          <w:p w14:paraId="43F44E1A" w14:textId="77777777" w:rsidR="00AC29E8" w:rsidRDefault="00000000">
            <w:pPr>
              <w:rPr>
                <w:sz w:val="20"/>
                <w:szCs w:val="20"/>
              </w:rPr>
            </w:pPr>
            <w:r>
              <w:rPr>
                <w:sz w:val="20"/>
                <w:szCs w:val="20"/>
              </w:rPr>
              <w:t>NFA; ArcGIS Online</w:t>
            </w:r>
          </w:p>
        </w:tc>
      </w:tr>
      <w:tr w:rsidR="00AC29E8" w14:paraId="0DE9994B" w14:textId="77777777">
        <w:tc>
          <w:tcPr>
            <w:tcW w:w="6205" w:type="dxa"/>
            <w:tcMar>
              <w:top w:w="43" w:type="dxa"/>
              <w:left w:w="43" w:type="dxa"/>
              <w:bottom w:w="43" w:type="dxa"/>
              <w:right w:w="43" w:type="dxa"/>
            </w:tcMar>
          </w:tcPr>
          <w:p w14:paraId="554501CB" w14:textId="77777777" w:rsidR="00AC29E8" w:rsidRDefault="00000000">
            <w:pPr>
              <w:rPr>
                <w:sz w:val="20"/>
                <w:szCs w:val="20"/>
              </w:rPr>
            </w:pPr>
            <w:r>
              <w:rPr>
                <w:sz w:val="20"/>
                <w:szCs w:val="20"/>
              </w:rPr>
              <w:t>Illiteracy (Statistical Institute of Jamaica)</w:t>
            </w:r>
          </w:p>
        </w:tc>
        <w:tc>
          <w:tcPr>
            <w:tcW w:w="3145" w:type="dxa"/>
            <w:tcMar>
              <w:top w:w="43" w:type="dxa"/>
              <w:left w:w="43" w:type="dxa"/>
              <w:bottom w:w="43" w:type="dxa"/>
              <w:right w:w="43" w:type="dxa"/>
            </w:tcMar>
          </w:tcPr>
          <w:p w14:paraId="5362BC96" w14:textId="77777777" w:rsidR="00AC29E8" w:rsidRDefault="00000000">
            <w:pPr>
              <w:rPr>
                <w:sz w:val="20"/>
                <w:szCs w:val="20"/>
              </w:rPr>
            </w:pPr>
            <w:r>
              <w:rPr>
                <w:sz w:val="20"/>
                <w:szCs w:val="20"/>
              </w:rPr>
              <w:t>The Caribbean Science Atlas</w:t>
            </w:r>
          </w:p>
        </w:tc>
      </w:tr>
      <w:tr w:rsidR="00AC29E8" w14:paraId="0D095234" w14:textId="77777777">
        <w:tc>
          <w:tcPr>
            <w:tcW w:w="6205" w:type="dxa"/>
            <w:tcMar>
              <w:top w:w="43" w:type="dxa"/>
              <w:left w:w="43" w:type="dxa"/>
              <w:bottom w:w="43" w:type="dxa"/>
              <w:right w:w="43" w:type="dxa"/>
            </w:tcMar>
          </w:tcPr>
          <w:p w14:paraId="55AA7AB5" w14:textId="77777777" w:rsidR="00AC29E8" w:rsidRDefault="00000000">
            <w:pPr>
              <w:tabs>
                <w:tab w:val="left" w:pos="2630"/>
              </w:tabs>
              <w:rPr>
                <w:sz w:val="20"/>
                <w:szCs w:val="20"/>
              </w:rPr>
            </w:pPr>
            <w:r>
              <w:rPr>
                <w:sz w:val="20"/>
                <w:szCs w:val="20"/>
              </w:rPr>
              <w:t>Major towns roads (</w:t>
            </w:r>
            <w:hyperlink r:id="rId204">
              <w:r w:rsidR="00AC29E8">
                <w:rPr>
                  <w:color w:val="467886"/>
                  <w:sz w:val="20"/>
                  <w:szCs w:val="20"/>
                  <w:u w:val="single"/>
                </w:rPr>
                <w:t>GOJ</w:t>
              </w:r>
            </w:hyperlink>
            <w:r>
              <w:rPr>
                <w:sz w:val="20"/>
                <w:szCs w:val="20"/>
              </w:rPr>
              <w:t>)</w:t>
            </w:r>
          </w:p>
        </w:tc>
        <w:tc>
          <w:tcPr>
            <w:tcW w:w="3145" w:type="dxa"/>
            <w:tcMar>
              <w:top w:w="43" w:type="dxa"/>
              <w:left w:w="43" w:type="dxa"/>
              <w:bottom w:w="43" w:type="dxa"/>
              <w:right w:w="43" w:type="dxa"/>
            </w:tcMar>
          </w:tcPr>
          <w:p w14:paraId="08324EE5" w14:textId="77777777" w:rsidR="00AC29E8" w:rsidRDefault="00000000">
            <w:pPr>
              <w:rPr>
                <w:sz w:val="20"/>
                <w:szCs w:val="20"/>
              </w:rPr>
            </w:pPr>
            <w:r>
              <w:rPr>
                <w:sz w:val="20"/>
                <w:szCs w:val="20"/>
              </w:rPr>
              <w:t>NFA; ArcGIS Online</w:t>
            </w:r>
          </w:p>
        </w:tc>
      </w:tr>
      <w:tr w:rsidR="00AC29E8" w14:paraId="30733207" w14:textId="77777777">
        <w:tc>
          <w:tcPr>
            <w:tcW w:w="6205" w:type="dxa"/>
            <w:tcMar>
              <w:top w:w="43" w:type="dxa"/>
              <w:left w:w="43" w:type="dxa"/>
              <w:bottom w:w="43" w:type="dxa"/>
              <w:right w:w="43" w:type="dxa"/>
            </w:tcMar>
          </w:tcPr>
          <w:p w14:paraId="39A35268" w14:textId="77777777" w:rsidR="00AC29E8" w:rsidRDefault="00000000">
            <w:pPr>
              <w:rPr>
                <w:sz w:val="20"/>
                <w:szCs w:val="20"/>
              </w:rPr>
            </w:pPr>
            <w:r>
              <w:rPr>
                <w:sz w:val="20"/>
                <w:szCs w:val="20"/>
              </w:rPr>
              <w:t>Roads (Open Street Map, 2019)</w:t>
            </w:r>
          </w:p>
        </w:tc>
        <w:tc>
          <w:tcPr>
            <w:tcW w:w="3145" w:type="dxa"/>
            <w:tcMar>
              <w:top w:w="43" w:type="dxa"/>
              <w:left w:w="43" w:type="dxa"/>
              <w:bottom w:w="43" w:type="dxa"/>
              <w:right w:w="43" w:type="dxa"/>
            </w:tcMar>
          </w:tcPr>
          <w:p w14:paraId="499D3E7E" w14:textId="77777777" w:rsidR="00AC29E8" w:rsidRDefault="00000000">
            <w:pPr>
              <w:rPr>
                <w:sz w:val="20"/>
                <w:szCs w:val="20"/>
              </w:rPr>
            </w:pPr>
            <w:r>
              <w:rPr>
                <w:sz w:val="20"/>
                <w:szCs w:val="20"/>
              </w:rPr>
              <w:t>The Caribbean Science Atlas</w:t>
            </w:r>
          </w:p>
        </w:tc>
      </w:tr>
      <w:tr w:rsidR="00AC29E8" w14:paraId="1616017E" w14:textId="77777777">
        <w:tc>
          <w:tcPr>
            <w:tcW w:w="6205" w:type="dxa"/>
            <w:tcMar>
              <w:top w:w="43" w:type="dxa"/>
              <w:left w:w="43" w:type="dxa"/>
              <w:bottom w:w="43" w:type="dxa"/>
              <w:right w:w="43" w:type="dxa"/>
            </w:tcMar>
          </w:tcPr>
          <w:p w14:paraId="4E53109B" w14:textId="77777777" w:rsidR="00AC29E8" w:rsidRDefault="00000000">
            <w:pPr>
              <w:rPr>
                <w:sz w:val="20"/>
                <w:szCs w:val="20"/>
              </w:rPr>
            </w:pPr>
            <w:r>
              <w:rPr>
                <w:sz w:val="20"/>
                <w:szCs w:val="20"/>
              </w:rPr>
              <w:t>Major river network 2016 (</w:t>
            </w:r>
            <w:hyperlink r:id="rId205">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63B0F0E2" w14:textId="77777777" w:rsidR="00AC29E8" w:rsidRDefault="00000000">
            <w:pPr>
              <w:rPr>
                <w:sz w:val="20"/>
                <w:szCs w:val="20"/>
              </w:rPr>
            </w:pPr>
            <w:r>
              <w:rPr>
                <w:sz w:val="20"/>
                <w:szCs w:val="20"/>
              </w:rPr>
              <w:t>NEPA; ArcGIS Online</w:t>
            </w:r>
          </w:p>
        </w:tc>
      </w:tr>
      <w:tr w:rsidR="00AC29E8" w14:paraId="3E18E073" w14:textId="77777777">
        <w:tc>
          <w:tcPr>
            <w:tcW w:w="6205" w:type="dxa"/>
            <w:tcMar>
              <w:top w:w="43" w:type="dxa"/>
              <w:left w:w="43" w:type="dxa"/>
              <w:bottom w:w="43" w:type="dxa"/>
              <w:right w:w="43" w:type="dxa"/>
            </w:tcMar>
          </w:tcPr>
          <w:p w14:paraId="65440E1F" w14:textId="77777777" w:rsidR="00AC29E8" w:rsidRDefault="00000000">
            <w:pPr>
              <w:rPr>
                <w:sz w:val="20"/>
                <w:szCs w:val="20"/>
              </w:rPr>
            </w:pPr>
            <w:r>
              <w:rPr>
                <w:sz w:val="20"/>
                <w:szCs w:val="20"/>
              </w:rPr>
              <w:lastRenderedPageBreak/>
              <w:t>River network (National Land Agency)</w:t>
            </w:r>
          </w:p>
        </w:tc>
        <w:tc>
          <w:tcPr>
            <w:tcW w:w="3145" w:type="dxa"/>
            <w:tcMar>
              <w:top w:w="43" w:type="dxa"/>
              <w:left w:w="43" w:type="dxa"/>
              <w:bottom w:w="43" w:type="dxa"/>
              <w:right w:w="43" w:type="dxa"/>
            </w:tcMar>
          </w:tcPr>
          <w:p w14:paraId="7EDEA2CF" w14:textId="77777777" w:rsidR="00AC29E8" w:rsidRDefault="00000000">
            <w:pPr>
              <w:rPr>
                <w:sz w:val="20"/>
                <w:szCs w:val="20"/>
              </w:rPr>
            </w:pPr>
            <w:r>
              <w:rPr>
                <w:sz w:val="20"/>
                <w:szCs w:val="20"/>
              </w:rPr>
              <w:t>NFA</w:t>
            </w:r>
          </w:p>
        </w:tc>
      </w:tr>
      <w:tr w:rsidR="00AC29E8" w14:paraId="0D89DD58" w14:textId="77777777">
        <w:tc>
          <w:tcPr>
            <w:tcW w:w="6205" w:type="dxa"/>
            <w:tcMar>
              <w:top w:w="43" w:type="dxa"/>
              <w:left w:w="43" w:type="dxa"/>
              <w:bottom w:w="43" w:type="dxa"/>
              <w:right w:w="43" w:type="dxa"/>
            </w:tcMar>
          </w:tcPr>
          <w:p w14:paraId="5B67825A" w14:textId="77777777" w:rsidR="00AC29E8" w:rsidRDefault="00000000">
            <w:pPr>
              <w:rPr>
                <w:sz w:val="20"/>
                <w:szCs w:val="20"/>
              </w:rPr>
            </w:pPr>
            <w:r>
              <w:rPr>
                <w:sz w:val="20"/>
                <w:szCs w:val="20"/>
              </w:rPr>
              <w:t>Hospitals (</w:t>
            </w:r>
            <w:hyperlink r:id="rId206">
              <w:r w:rsidR="00AC29E8">
                <w:rPr>
                  <w:color w:val="467886"/>
                  <w:sz w:val="20"/>
                  <w:szCs w:val="20"/>
                  <w:u w:val="single"/>
                </w:rPr>
                <w:t>GOJ</w:t>
              </w:r>
            </w:hyperlink>
            <w:r>
              <w:rPr>
                <w:sz w:val="20"/>
                <w:szCs w:val="20"/>
              </w:rPr>
              <w:t>)</w:t>
            </w:r>
          </w:p>
        </w:tc>
        <w:tc>
          <w:tcPr>
            <w:tcW w:w="3145" w:type="dxa"/>
            <w:tcMar>
              <w:top w:w="43" w:type="dxa"/>
              <w:left w:w="43" w:type="dxa"/>
              <w:bottom w:w="43" w:type="dxa"/>
              <w:right w:w="43" w:type="dxa"/>
            </w:tcMar>
          </w:tcPr>
          <w:p w14:paraId="2D00AA16" w14:textId="77777777" w:rsidR="00AC29E8" w:rsidRDefault="00000000">
            <w:pPr>
              <w:rPr>
                <w:sz w:val="20"/>
                <w:szCs w:val="20"/>
              </w:rPr>
            </w:pPr>
            <w:r>
              <w:rPr>
                <w:sz w:val="20"/>
                <w:szCs w:val="20"/>
              </w:rPr>
              <w:t>NFA; ArcGIS Online</w:t>
            </w:r>
          </w:p>
        </w:tc>
      </w:tr>
      <w:tr w:rsidR="00AC29E8" w14:paraId="19D04E73" w14:textId="77777777">
        <w:tc>
          <w:tcPr>
            <w:tcW w:w="6205" w:type="dxa"/>
            <w:tcMar>
              <w:top w:w="43" w:type="dxa"/>
              <w:left w:w="43" w:type="dxa"/>
              <w:bottom w:w="43" w:type="dxa"/>
              <w:right w:w="43" w:type="dxa"/>
            </w:tcMar>
          </w:tcPr>
          <w:p w14:paraId="7CFD3A27" w14:textId="77777777" w:rsidR="00AC29E8" w:rsidRDefault="00000000">
            <w:pPr>
              <w:rPr>
                <w:sz w:val="20"/>
                <w:szCs w:val="20"/>
              </w:rPr>
            </w:pPr>
            <w:r>
              <w:rPr>
                <w:sz w:val="20"/>
                <w:szCs w:val="20"/>
              </w:rPr>
              <w:t>Endemic turtles and fish freshwater (</w:t>
            </w:r>
            <w:hyperlink r:id="rId207">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19ACEB6C" w14:textId="77777777" w:rsidR="00AC29E8" w:rsidRDefault="00000000">
            <w:pPr>
              <w:rPr>
                <w:sz w:val="20"/>
                <w:szCs w:val="20"/>
              </w:rPr>
            </w:pPr>
            <w:r>
              <w:rPr>
                <w:sz w:val="20"/>
                <w:szCs w:val="20"/>
              </w:rPr>
              <w:t>NEPA; NFA; ArcGIS Online</w:t>
            </w:r>
          </w:p>
        </w:tc>
      </w:tr>
      <w:tr w:rsidR="00AC29E8" w14:paraId="6C43F69F" w14:textId="77777777">
        <w:tc>
          <w:tcPr>
            <w:tcW w:w="6205" w:type="dxa"/>
            <w:tcMar>
              <w:top w:w="43" w:type="dxa"/>
              <w:left w:w="43" w:type="dxa"/>
              <w:bottom w:w="43" w:type="dxa"/>
              <w:right w:w="43" w:type="dxa"/>
            </w:tcMar>
          </w:tcPr>
          <w:p w14:paraId="675E5ECD" w14:textId="77777777" w:rsidR="00AC29E8" w:rsidRDefault="00000000">
            <w:pPr>
              <w:rPr>
                <w:sz w:val="20"/>
                <w:szCs w:val="20"/>
              </w:rPr>
            </w:pPr>
            <w:proofErr w:type="spellStart"/>
            <w:r>
              <w:rPr>
                <w:sz w:val="20"/>
                <w:szCs w:val="20"/>
              </w:rPr>
              <w:t>Hydrostratigraphy</w:t>
            </w:r>
            <w:proofErr w:type="spellEnd"/>
            <w:r>
              <w:rPr>
                <w:sz w:val="20"/>
                <w:szCs w:val="20"/>
              </w:rPr>
              <w:t xml:space="preserve"> 2018 (</w:t>
            </w:r>
            <w:hyperlink r:id="rId208">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2A67D430" w14:textId="77777777" w:rsidR="00AC29E8" w:rsidRDefault="00000000">
            <w:pPr>
              <w:rPr>
                <w:sz w:val="20"/>
                <w:szCs w:val="20"/>
              </w:rPr>
            </w:pPr>
            <w:r>
              <w:rPr>
                <w:sz w:val="20"/>
                <w:szCs w:val="20"/>
              </w:rPr>
              <w:t>ArcGIS Online</w:t>
            </w:r>
          </w:p>
        </w:tc>
      </w:tr>
      <w:tr w:rsidR="00AC29E8" w14:paraId="4DE5CD26" w14:textId="77777777">
        <w:tc>
          <w:tcPr>
            <w:tcW w:w="6205" w:type="dxa"/>
            <w:tcMar>
              <w:top w:w="43" w:type="dxa"/>
              <w:left w:w="43" w:type="dxa"/>
              <w:bottom w:w="43" w:type="dxa"/>
              <w:right w:w="43" w:type="dxa"/>
            </w:tcMar>
          </w:tcPr>
          <w:p w14:paraId="06593304" w14:textId="77777777" w:rsidR="00AC29E8" w:rsidRDefault="00000000">
            <w:pPr>
              <w:rPr>
                <w:sz w:val="20"/>
                <w:szCs w:val="20"/>
              </w:rPr>
            </w:pPr>
            <w:proofErr w:type="spellStart"/>
            <w:r>
              <w:rPr>
                <w:sz w:val="20"/>
                <w:szCs w:val="20"/>
              </w:rPr>
              <w:t>Hydrobasins</w:t>
            </w:r>
            <w:proofErr w:type="spellEnd"/>
            <w:r>
              <w:rPr>
                <w:sz w:val="20"/>
                <w:szCs w:val="20"/>
              </w:rPr>
              <w:t xml:space="preserve"> (</w:t>
            </w:r>
            <w:hyperlink r:id="rId209">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2706E0AB" w14:textId="77777777" w:rsidR="00AC29E8" w:rsidRDefault="00000000">
            <w:pPr>
              <w:rPr>
                <w:sz w:val="20"/>
                <w:szCs w:val="20"/>
              </w:rPr>
            </w:pPr>
            <w:r>
              <w:rPr>
                <w:sz w:val="20"/>
                <w:szCs w:val="20"/>
              </w:rPr>
              <w:t>ArcGIS Online</w:t>
            </w:r>
          </w:p>
        </w:tc>
      </w:tr>
      <w:tr w:rsidR="00AC29E8" w14:paraId="67BB1ABB" w14:textId="77777777">
        <w:tc>
          <w:tcPr>
            <w:tcW w:w="6205" w:type="dxa"/>
            <w:tcMar>
              <w:top w:w="43" w:type="dxa"/>
              <w:left w:w="43" w:type="dxa"/>
              <w:bottom w:w="43" w:type="dxa"/>
              <w:right w:w="43" w:type="dxa"/>
            </w:tcMar>
          </w:tcPr>
          <w:p w14:paraId="03FBFA28" w14:textId="77777777" w:rsidR="00AC29E8" w:rsidRDefault="00000000">
            <w:pPr>
              <w:rPr>
                <w:sz w:val="20"/>
                <w:szCs w:val="20"/>
              </w:rPr>
            </w:pPr>
            <w:r>
              <w:rPr>
                <w:sz w:val="20"/>
                <w:szCs w:val="20"/>
              </w:rPr>
              <w:t>Stream gauge stations</w:t>
            </w:r>
          </w:p>
        </w:tc>
        <w:tc>
          <w:tcPr>
            <w:tcW w:w="3145" w:type="dxa"/>
            <w:tcMar>
              <w:top w:w="43" w:type="dxa"/>
              <w:left w:w="43" w:type="dxa"/>
              <w:bottom w:w="43" w:type="dxa"/>
              <w:right w:w="43" w:type="dxa"/>
            </w:tcMar>
          </w:tcPr>
          <w:p w14:paraId="74B891B7" w14:textId="77777777" w:rsidR="00AC29E8" w:rsidRDefault="00000000">
            <w:pPr>
              <w:rPr>
                <w:sz w:val="20"/>
                <w:szCs w:val="20"/>
              </w:rPr>
            </w:pPr>
            <w:r>
              <w:rPr>
                <w:sz w:val="20"/>
                <w:szCs w:val="20"/>
              </w:rPr>
              <w:t>ArcGIS Online</w:t>
            </w:r>
          </w:p>
        </w:tc>
      </w:tr>
      <w:tr w:rsidR="00AC29E8" w14:paraId="049540C0" w14:textId="77777777">
        <w:tc>
          <w:tcPr>
            <w:tcW w:w="6205" w:type="dxa"/>
            <w:tcMar>
              <w:top w:w="43" w:type="dxa"/>
              <w:left w:w="43" w:type="dxa"/>
              <w:bottom w:w="43" w:type="dxa"/>
              <w:right w:w="43" w:type="dxa"/>
            </w:tcMar>
          </w:tcPr>
          <w:p w14:paraId="0FFD5E84" w14:textId="77777777" w:rsidR="00AC29E8" w:rsidRDefault="00000000">
            <w:pPr>
              <w:rPr>
                <w:sz w:val="20"/>
                <w:szCs w:val="20"/>
              </w:rPr>
            </w:pPr>
            <w:r>
              <w:rPr>
                <w:sz w:val="20"/>
                <w:szCs w:val="20"/>
              </w:rPr>
              <w:t>Water quality (</w:t>
            </w:r>
            <w:hyperlink r:id="rId210">
              <w:r w:rsidR="00AC29E8">
                <w:rPr>
                  <w:color w:val="467886"/>
                  <w:sz w:val="20"/>
                  <w:szCs w:val="20"/>
                  <w:u w:val="single"/>
                </w:rPr>
                <w:t>NEPA</w:t>
              </w:r>
            </w:hyperlink>
            <w:r>
              <w:rPr>
                <w:sz w:val="20"/>
                <w:szCs w:val="20"/>
              </w:rPr>
              <w:t>)</w:t>
            </w:r>
          </w:p>
        </w:tc>
        <w:tc>
          <w:tcPr>
            <w:tcW w:w="3145" w:type="dxa"/>
            <w:tcMar>
              <w:top w:w="43" w:type="dxa"/>
              <w:left w:w="43" w:type="dxa"/>
              <w:bottom w:w="43" w:type="dxa"/>
              <w:right w:w="43" w:type="dxa"/>
            </w:tcMar>
          </w:tcPr>
          <w:p w14:paraId="061F949F" w14:textId="77777777" w:rsidR="00AC29E8" w:rsidRDefault="00000000">
            <w:pPr>
              <w:rPr>
                <w:sz w:val="20"/>
                <w:szCs w:val="20"/>
              </w:rPr>
            </w:pPr>
            <w:r>
              <w:rPr>
                <w:sz w:val="20"/>
                <w:szCs w:val="20"/>
              </w:rPr>
              <w:t>ArcGIS Online</w:t>
            </w:r>
          </w:p>
        </w:tc>
      </w:tr>
      <w:tr w:rsidR="00AC29E8" w14:paraId="216A7F7B" w14:textId="77777777">
        <w:tc>
          <w:tcPr>
            <w:tcW w:w="6205" w:type="dxa"/>
            <w:tcMar>
              <w:top w:w="43" w:type="dxa"/>
              <w:left w:w="43" w:type="dxa"/>
              <w:bottom w:w="43" w:type="dxa"/>
              <w:right w:w="43" w:type="dxa"/>
            </w:tcMar>
          </w:tcPr>
          <w:p w14:paraId="6CE1C6EF" w14:textId="77777777" w:rsidR="00AC29E8" w:rsidRDefault="00000000">
            <w:pPr>
              <w:rPr>
                <w:sz w:val="20"/>
                <w:szCs w:val="20"/>
              </w:rPr>
            </w:pPr>
            <w:r>
              <w:rPr>
                <w:sz w:val="20"/>
                <w:szCs w:val="20"/>
              </w:rPr>
              <w:t>Airport aerodrome</w:t>
            </w:r>
          </w:p>
        </w:tc>
        <w:tc>
          <w:tcPr>
            <w:tcW w:w="3145" w:type="dxa"/>
            <w:tcMar>
              <w:top w:w="43" w:type="dxa"/>
              <w:left w:w="43" w:type="dxa"/>
              <w:bottom w:w="43" w:type="dxa"/>
              <w:right w:w="43" w:type="dxa"/>
            </w:tcMar>
          </w:tcPr>
          <w:p w14:paraId="2C99C014" w14:textId="77777777" w:rsidR="00AC29E8" w:rsidRDefault="00000000">
            <w:pPr>
              <w:rPr>
                <w:sz w:val="20"/>
                <w:szCs w:val="20"/>
              </w:rPr>
            </w:pPr>
            <w:r>
              <w:rPr>
                <w:sz w:val="20"/>
                <w:szCs w:val="20"/>
              </w:rPr>
              <w:t>NFA</w:t>
            </w:r>
          </w:p>
        </w:tc>
      </w:tr>
      <w:tr w:rsidR="00AC29E8" w14:paraId="522D2BC8" w14:textId="77777777">
        <w:tc>
          <w:tcPr>
            <w:tcW w:w="6205" w:type="dxa"/>
            <w:tcMar>
              <w:top w:w="43" w:type="dxa"/>
              <w:left w:w="43" w:type="dxa"/>
              <w:bottom w:w="43" w:type="dxa"/>
              <w:right w:w="43" w:type="dxa"/>
            </w:tcMar>
          </w:tcPr>
          <w:p w14:paraId="0DA95EB7" w14:textId="77777777" w:rsidR="00AC29E8" w:rsidRDefault="00000000">
            <w:pPr>
              <w:rPr>
                <w:sz w:val="20"/>
                <w:szCs w:val="20"/>
              </w:rPr>
            </w:pPr>
            <w:r>
              <w:rPr>
                <w:sz w:val="20"/>
                <w:szCs w:val="20"/>
              </w:rPr>
              <w:t>Post office</w:t>
            </w:r>
          </w:p>
        </w:tc>
        <w:tc>
          <w:tcPr>
            <w:tcW w:w="3145" w:type="dxa"/>
            <w:tcMar>
              <w:top w:w="43" w:type="dxa"/>
              <w:left w:w="43" w:type="dxa"/>
              <w:bottom w:w="43" w:type="dxa"/>
              <w:right w:w="43" w:type="dxa"/>
            </w:tcMar>
          </w:tcPr>
          <w:p w14:paraId="35A33B78" w14:textId="77777777" w:rsidR="00AC29E8" w:rsidRDefault="00000000">
            <w:pPr>
              <w:rPr>
                <w:sz w:val="20"/>
                <w:szCs w:val="20"/>
              </w:rPr>
            </w:pPr>
            <w:r>
              <w:rPr>
                <w:sz w:val="20"/>
                <w:szCs w:val="20"/>
              </w:rPr>
              <w:t>NFA</w:t>
            </w:r>
          </w:p>
        </w:tc>
      </w:tr>
      <w:tr w:rsidR="00AC29E8" w14:paraId="2CF0370F" w14:textId="77777777">
        <w:tc>
          <w:tcPr>
            <w:tcW w:w="6205" w:type="dxa"/>
            <w:tcMar>
              <w:top w:w="43" w:type="dxa"/>
              <w:left w:w="43" w:type="dxa"/>
              <w:bottom w:w="43" w:type="dxa"/>
              <w:right w:w="43" w:type="dxa"/>
            </w:tcMar>
          </w:tcPr>
          <w:p w14:paraId="29F5728C" w14:textId="77777777" w:rsidR="00AC29E8" w:rsidRDefault="00000000">
            <w:pPr>
              <w:rPr>
                <w:sz w:val="20"/>
                <w:szCs w:val="20"/>
              </w:rPr>
            </w:pPr>
            <w:r>
              <w:rPr>
                <w:sz w:val="20"/>
                <w:szCs w:val="20"/>
              </w:rPr>
              <w:t xml:space="preserve">Emergency facilities — medical, shelter, fire, police, etc. (Planning institute of Jamaica, Ministry of Health and Mona </w:t>
            </w:r>
            <w:proofErr w:type="spellStart"/>
            <w:r>
              <w:rPr>
                <w:sz w:val="20"/>
                <w:szCs w:val="20"/>
              </w:rPr>
              <w:t>GeoInformatics</w:t>
            </w:r>
            <w:proofErr w:type="spellEnd"/>
            <w:r>
              <w:rPr>
                <w:sz w:val="20"/>
                <w:szCs w:val="20"/>
              </w:rPr>
              <w:t xml:space="preserve"> Institute, and Jamaica Fire Brigade).</w:t>
            </w:r>
          </w:p>
        </w:tc>
        <w:tc>
          <w:tcPr>
            <w:tcW w:w="3145" w:type="dxa"/>
            <w:tcMar>
              <w:top w:w="43" w:type="dxa"/>
              <w:left w:w="43" w:type="dxa"/>
              <w:bottom w:w="43" w:type="dxa"/>
              <w:right w:w="43" w:type="dxa"/>
            </w:tcMar>
          </w:tcPr>
          <w:p w14:paraId="483824FF" w14:textId="77777777" w:rsidR="00AC29E8" w:rsidRDefault="00000000">
            <w:pPr>
              <w:rPr>
                <w:sz w:val="20"/>
                <w:szCs w:val="20"/>
              </w:rPr>
            </w:pPr>
            <w:r>
              <w:rPr>
                <w:sz w:val="20"/>
                <w:szCs w:val="20"/>
              </w:rPr>
              <w:t>The Caribbean Science Atlas</w:t>
            </w:r>
          </w:p>
        </w:tc>
      </w:tr>
      <w:tr w:rsidR="00AC29E8" w14:paraId="4DD8F445" w14:textId="77777777">
        <w:tc>
          <w:tcPr>
            <w:tcW w:w="6205" w:type="dxa"/>
            <w:tcMar>
              <w:top w:w="43" w:type="dxa"/>
              <w:left w:w="43" w:type="dxa"/>
              <w:bottom w:w="43" w:type="dxa"/>
              <w:right w:w="43" w:type="dxa"/>
            </w:tcMar>
          </w:tcPr>
          <w:p w14:paraId="167D0DEC" w14:textId="77777777" w:rsidR="00AC29E8" w:rsidRDefault="00000000">
            <w:pPr>
              <w:rPr>
                <w:sz w:val="20"/>
                <w:szCs w:val="20"/>
              </w:rPr>
            </w:pPr>
            <w:r>
              <w:rPr>
                <w:sz w:val="20"/>
                <w:szCs w:val="20"/>
              </w:rPr>
              <w:t>Health facilities</w:t>
            </w:r>
          </w:p>
        </w:tc>
        <w:tc>
          <w:tcPr>
            <w:tcW w:w="3145" w:type="dxa"/>
            <w:tcMar>
              <w:top w:w="43" w:type="dxa"/>
              <w:left w:w="43" w:type="dxa"/>
              <w:bottom w:w="43" w:type="dxa"/>
              <w:right w:w="43" w:type="dxa"/>
            </w:tcMar>
          </w:tcPr>
          <w:p w14:paraId="568BD78C" w14:textId="77777777" w:rsidR="00AC29E8" w:rsidRDefault="00000000">
            <w:pPr>
              <w:rPr>
                <w:sz w:val="20"/>
                <w:szCs w:val="20"/>
              </w:rPr>
            </w:pPr>
            <w:r>
              <w:rPr>
                <w:sz w:val="20"/>
                <w:szCs w:val="20"/>
              </w:rPr>
              <w:t>NFA</w:t>
            </w:r>
          </w:p>
        </w:tc>
      </w:tr>
      <w:tr w:rsidR="00AC29E8" w14:paraId="1465DE78" w14:textId="77777777">
        <w:tc>
          <w:tcPr>
            <w:tcW w:w="6205" w:type="dxa"/>
            <w:tcMar>
              <w:top w:w="43" w:type="dxa"/>
              <w:left w:w="43" w:type="dxa"/>
              <w:bottom w:w="43" w:type="dxa"/>
              <w:right w:w="43" w:type="dxa"/>
            </w:tcMar>
          </w:tcPr>
          <w:p w14:paraId="171FCFD0" w14:textId="77777777" w:rsidR="00AC29E8" w:rsidRDefault="00000000">
            <w:pPr>
              <w:rPr>
                <w:sz w:val="20"/>
                <w:szCs w:val="20"/>
              </w:rPr>
            </w:pPr>
            <w:r>
              <w:rPr>
                <w:sz w:val="20"/>
                <w:szCs w:val="20"/>
              </w:rPr>
              <w:t>Health centers</w:t>
            </w:r>
          </w:p>
        </w:tc>
        <w:tc>
          <w:tcPr>
            <w:tcW w:w="3145" w:type="dxa"/>
            <w:tcMar>
              <w:top w:w="43" w:type="dxa"/>
              <w:left w:w="43" w:type="dxa"/>
              <w:bottom w:w="43" w:type="dxa"/>
              <w:right w:w="43" w:type="dxa"/>
            </w:tcMar>
          </w:tcPr>
          <w:p w14:paraId="3A7422BF" w14:textId="77777777" w:rsidR="00AC29E8" w:rsidRDefault="00000000">
            <w:pPr>
              <w:rPr>
                <w:sz w:val="20"/>
                <w:szCs w:val="20"/>
              </w:rPr>
            </w:pPr>
            <w:r>
              <w:rPr>
                <w:sz w:val="20"/>
                <w:szCs w:val="20"/>
              </w:rPr>
              <w:t>NFA</w:t>
            </w:r>
          </w:p>
        </w:tc>
      </w:tr>
      <w:tr w:rsidR="00AC29E8" w14:paraId="08B4AA27" w14:textId="77777777">
        <w:tc>
          <w:tcPr>
            <w:tcW w:w="6205" w:type="dxa"/>
            <w:tcMar>
              <w:top w:w="43" w:type="dxa"/>
              <w:left w:w="43" w:type="dxa"/>
              <w:bottom w:w="43" w:type="dxa"/>
              <w:right w:w="43" w:type="dxa"/>
            </w:tcMar>
          </w:tcPr>
          <w:p w14:paraId="23145658" w14:textId="77777777" w:rsidR="00AC29E8" w:rsidRDefault="00000000">
            <w:pPr>
              <w:rPr>
                <w:sz w:val="20"/>
                <w:szCs w:val="20"/>
              </w:rPr>
            </w:pPr>
            <w:r>
              <w:rPr>
                <w:sz w:val="20"/>
                <w:szCs w:val="20"/>
              </w:rPr>
              <w:t>Fire stations</w:t>
            </w:r>
          </w:p>
        </w:tc>
        <w:tc>
          <w:tcPr>
            <w:tcW w:w="3145" w:type="dxa"/>
            <w:tcMar>
              <w:top w:w="43" w:type="dxa"/>
              <w:left w:w="43" w:type="dxa"/>
              <w:bottom w:w="43" w:type="dxa"/>
              <w:right w:w="43" w:type="dxa"/>
            </w:tcMar>
          </w:tcPr>
          <w:p w14:paraId="5E414303" w14:textId="77777777" w:rsidR="00AC29E8" w:rsidRDefault="00000000">
            <w:pPr>
              <w:rPr>
                <w:sz w:val="20"/>
                <w:szCs w:val="20"/>
              </w:rPr>
            </w:pPr>
            <w:r>
              <w:rPr>
                <w:sz w:val="20"/>
                <w:szCs w:val="20"/>
              </w:rPr>
              <w:t>NFA</w:t>
            </w:r>
          </w:p>
        </w:tc>
      </w:tr>
      <w:tr w:rsidR="00AC29E8" w14:paraId="78AE6013" w14:textId="77777777">
        <w:tc>
          <w:tcPr>
            <w:tcW w:w="6205" w:type="dxa"/>
            <w:tcMar>
              <w:top w:w="43" w:type="dxa"/>
              <w:left w:w="43" w:type="dxa"/>
              <w:bottom w:w="43" w:type="dxa"/>
              <w:right w:w="43" w:type="dxa"/>
            </w:tcMar>
          </w:tcPr>
          <w:p w14:paraId="15F04867" w14:textId="77777777" w:rsidR="00AC29E8" w:rsidRDefault="00000000">
            <w:pPr>
              <w:rPr>
                <w:sz w:val="20"/>
                <w:szCs w:val="20"/>
              </w:rPr>
            </w:pPr>
            <w:r>
              <w:rPr>
                <w:sz w:val="20"/>
                <w:szCs w:val="20"/>
              </w:rPr>
              <w:t>Political constituencies</w:t>
            </w:r>
          </w:p>
        </w:tc>
        <w:tc>
          <w:tcPr>
            <w:tcW w:w="3145" w:type="dxa"/>
            <w:tcMar>
              <w:top w:w="43" w:type="dxa"/>
              <w:left w:w="43" w:type="dxa"/>
              <w:bottom w:w="43" w:type="dxa"/>
              <w:right w:w="43" w:type="dxa"/>
            </w:tcMar>
          </w:tcPr>
          <w:p w14:paraId="3E164DAB" w14:textId="77777777" w:rsidR="00AC29E8" w:rsidRDefault="00000000">
            <w:pPr>
              <w:rPr>
                <w:sz w:val="20"/>
                <w:szCs w:val="20"/>
              </w:rPr>
            </w:pPr>
            <w:r>
              <w:rPr>
                <w:sz w:val="20"/>
                <w:szCs w:val="20"/>
              </w:rPr>
              <w:t>NFA</w:t>
            </w:r>
          </w:p>
        </w:tc>
      </w:tr>
      <w:tr w:rsidR="00AC29E8" w14:paraId="050E770E" w14:textId="77777777">
        <w:tc>
          <w:tcPr>
            <w:tcW w:w="6205" w:type="dxa"/>
            <w:tcMar>
              <w:top w:w="43" w:type="dxa"/>
              <w:left w:w="43" w:type="dxa"/>
              <w:bottom w:w="43" w:type="dxa"/>
              <w:right w:w="43" w:type="dxa"/>
            </w:tcMar>
          </w:tcPr>
          <w:p w14:paraId="54A8B9A1" w14:textId="77777777" w:rsidR="00AC29E8" w:rsidRDefault="00000000">
            <w:pPr>
              <w:rPr>
                <w:sz w:val="20"/>
                <w:szCs w:val="20"/>
              </w:rPr>
            </w:pPr>
            <w:r>
              <w:rPr>
                <w:sz w:val="20"/>
                <w:szCs w:val="20"/>
              </w:rPr>
              <w:t>Waterbodies</w:t>
            </w:r>
          </w:p>
        </w:tc>
        <w:tc>
          <w:tcPr>
            <w:tcW w:w="3145" w:type="dxa"/>
            <w:tcMar>
              <w:top w:w="43" w:type="dxa"/>
              <w:left w:w="43" w:type="dxa"/>
              <w:bottom w:w="43" w:type="dxa"/>
              <w:right w:w="43" w:type="dxa"/>
            </w:tcMar>
          </w:tcPr>
          <w:p w14:paraId="67E631B9" w14:textId="77777777" w:rsidR="00AC29E8" w:rsidRDefault="00000000">
            <w:pPr>
              <w:rPr>
                <w:sz w:val="20"/>
                <w:szCs w:val="20"/>
              </w:rPr>
            </w:pPr>
            <w:r>
              <w:rPr>
                <w:sz w:val="20"/>
                <w:szCs w:val="20"/>
              </w:rPr>
              <w:t>NFA</w:t>
            </w:r>
          </w:p>
        </w:tc>
      </w:tr>
      <w:tr w:rsidR="00AC29E8" w14:paraId="58E6AA15" w14:textId="77777777">
        <w:tc>
          <w:tcPr>
            <w:tcW w:w="6205" w:type="dxa"/>
            <w:tcMar>
              <w:top w:w="43" w:type="dxa"/>
              <w:left w:w="43" w:type="dxa"/>
              <w:bottom w:w="43" w:type="dxa"/>
              <w:right w:w="43" w:type="dxa"/>
            </w:tcMar>
          </w:tcPr>
          <w:p w14:paraId="16F9F655" w14:textId="77777777" w:rsidR="00AC29E8" w:rsidRDefault="00000000">
            <w:pPr>
              <w:rPr>
                <w:sz w:val="20"/>
                <w:szCs w:val="20"/>
              </w:rPr>
            </w:pPr>
            <w:r>
              <w:rPr>
                <w:sz w:val="20"/>
                <w:szCs w:val="20"/>
              </w:rPr>
              <w:t>Faults</w:t>
            </w:r>
          </w:p>
        </w:tc>
        <w:tc>
          <w:tcPr>
            <w:tcW w:w="3145" w:type="dxa"/>
            <w:tcMar>
              <w:top w:w="43" w:type="dxa"/>
              <w:left w:w="43" w:type="dxa"/>
              <w:bottom w:w="43" w:type="dxa"/>
              <w:right w:w="43" w:type="dxa"/>
            </w:tcMar>
          </w:tcPr>
          <w:p w14:paraId="0E6BCEBC" w14:textId="77777777" w:rsidR="00AC29E8" w:rsidRDefault="00000000">
            <w:pPr>
              <w:rPr>
                <w:sz w:val="20"/>
                <w:szCs w:val="20"/>
              </w:rPr>
            </w:pPr>
            <w:r>
              <w:rPr>
                <w:sz w:val="20"/>
                <w:szCs w:val="20"/>
              </w:rPr>
              <w:t>NFA</w:t>
            </w:r>
          </w:p>
        </w:tc>
      </w:tr>
      <w:tr w:rsidR="00AC29E8" w14:paraId="686298D5" w14:textId="77777777">
        <w:tc>
          <w:tcPr>
            <w:tcW w:w="6205" w:type="dxa"/>
            <w:tcMar>
              <w:top w:w="43" w:type="dxa"/>
              <w:left w:w="43" w:type="dxa"/>
              <w:bottom w:w="43" w:type="dxa"/>
              <w:right w:w="43" w:type="dxa"/>
            </w:tcMar>
          </w:tcPr>
          <w:p w14:paraId="2417D2C7" w14:textId="77777777" w:rsidR="00AC29E8" w:rsidRDefault="00000000">
            <w:pPr>
              <w:rPr>
                <w:sz w:val="20"/>
                <w:szCs w:val="20"/>
              </w:rPr>
            </w:pPr>
            <w:r>
              <w:rPr>
                <w:sz w:val="20"/>
                <w:szCs w:val="20"/>
              </w:rPr>
              <w:t>Drains gullies</w:t>
            </w:r>
          </w:p>
        </w:tc>
        <w:tc>
          <w:tcPr>
            <w:tcW w:w="3145" w:type="dxa"/>
            <w:tcMar>
              <w:top w:w="43" w:type="dxa"/>
              <w:left w:w="43" w:type="dxa"/>
              <w:bottom w:w="43" w:type="dxa"/>
              <w:right w:w="43" w:type="dxa"/>
            </w:tcMar>
          </w:tcPr>
          <w:p w14:paraId="40FDEC64" w14:textId="77777777" w:rsidR="00AC29E8" w:rsidRDefault="00000000">
            <w:pPr>
              <w:rPr>
                <w:sz w:val="20"/>
                <w:szCs w:val="20"/>
              </w:rPr>
            </w:pPr>
            <w:r>
              <w:rPr>
                <w:sz w:val="20"/>
                <w:szCs w:val="20"/>
              </w:rPr>
              <w:t>NFA</w:t>
            </w:r>
          </w:p>
        </w:tc>
      </w:tr>
      <w:tr w:rsidR="00AC29E8" w14:paraId="0544907D" w14:textId="77777777">
        <w:tc>
          <w:tcPr>
            <w:tcW w:w="6205" w:type="dxa"/>
            <w:tcMar>
              <w:top w:w="43" w:type="dxa"/>
              <w:left w:w="43" w:type="dxa"/>
              <w:bottom w:w="43" w:type="dxa"/>
              <w:right w:w="43" w:type="dxa"/>
            </w:tcMar>
          </w:tcPr>
          <w:p w14:paraId="298E21C9" w14:textId="77777777" w:rsidR="00AC29E8" w:rsidRDefault="00000000">
            <w:pPr>
              <w:rPr>
                <w:sz w:val="20"/>
                <w:szCs w:val="20"/>
              </w:rPr>
            </w:pPr>
            <w:r>
              <w:rPr>
                <w:sz w:val="20"/>
                <w:szCs w:val="20"/>
              </w:rPr>
              <w:t>Wells</w:t>
            </w:r>
          </w:p>
        </w:tc>
        <w:tc>
          <w:tcPr>
            <w:tcW w:w="3145" w:type="dxa"/>
            <w:tcMar>
              <w:top w:w="43" w:type="dxa"/>
              <w:left w:w="43" w:type="dxa"/>
              <w:bottom w:w="43" w:type="dxa"/>
              <w:right w:w="43" w:type="dxa"/>
            </w:tcMar>
          </w:tcPr>
          <w:p w14:paraId="4CB2DFE7" w14:textId="77777777" w:rsidR="00AC29E8" w:rsidRDefault="00000000">
            <w:pPr>
              <w:rPr>
                <w:sz w:val="20"/>
                <w:szCs w:val="20"/>
              </w:rPr>
            </w:pPr>
            <w:r>
              <w:rPr>
                <w:sz w:val="20"/>
                <w:szCs w:val="20"/>
              </w:rPr>
              <w:t>NFA</w:t>
            </w:r>
          </w:p>
        </w:tc>
      </w:tr>
      <w:tr w:rsidR="00AC29E8" w14:paraId="72C40C30" w14:textId="77777777">
        <w:tc>
          <w:tcPr>
            <w:tcW w:w="6205" w:type="dxa"/>
            <w:tcMar>
              <w:top w:w="43" w:type="dxa"/>
              <w:left w:w="43" w:type="dxa"/>
              <w:bottom w:w="43" w:type="dxa"/>
              <w:right w:w="43" w:type="dxa"/>
            </w:tcMar>
          </w:tcPr>
          <w:p w14:paraId="3267D0A5" w14:textId="77777777" w:rsidR="00AC29E8" w:rsidRDefault="00000000">
            <w:pPr>
              <w:rPr>
                <w:sz w:val="20"/>
                <w:szCs w:val="20"/>
              </w:rPr>
            </w:pPr>
            <w:r>
              <w:rPr>
                <w:sz w:val="20"/>
                <w:szCs w:val="20"/>
              </w:rPr>
              <w:t xml:space="preserve">Geology </w:t>
            </w:r>
          </w:p>
        </w:tc>
        <w:tc>
          <w:tcPr>
            <w:tcW w:w="3145" w:type="dxa"/>
            <w:tcMar>
              <w:top w:w="43" w:type="dxa"/>
              <w:left w:w="43" w:type="dxa"/>
              <w:bottom w:w="43" w:type="dxa"/>
              <w:right w:w="43" w:type="dxa"/>
            </w:tcMar>
          </w:tcPr>
          <w:p w14:paraId="53BC1D7C" w14:textId="77777777" w:rsidR="00AC29E8" w:rsidRDefault="00000000">
            <w:pPr>
              <w:rPr>
                <w:sz w:val="20"/>
                <w:szCs w:val="20"/>
              </w:rPr>
            </w:pPr>
            <w:r>
              <w:rPr>
                <w:sz w:val="20"/>
                <w:szCs w:val="20"/>
              </w:rPr>
              <w:t>NFA</w:t>
            </w:r>
          </w:p>
        </w:tc>
      </w:tr>
      <w:tr w:rsidR="00AC29E8" w14:paraId="1F8F31DB" w14:textId="77777777">
        <w:tc>
          <w:tcPr>
            <w:tcW w:w="6205" w:type="dxa"/>
            <w:tcMar>
              <w:top w:w="43" w:type="dxa"/>
              <w:left w:w="43" w:type="dxa"/>
              <w:bottom w:w="43" w:type="dxa"/>
              <w:right w:w="43" w:type="dxa"/>
            </w:tcMar>
          </w:tcPr>
          <w:p w14:paraId="66148E16" w14:textId="77777777" w:rsidR="00AC29E8" w:rsidRDefault="00000000">
            <w:pPr>
              <w:rPr>
                <w:sz w:val="20"/>
                <w:szCs w:val="20"/>
              </w:rPr>
            </w:pPr>
            <w:r>
              <w:rPr>
                <w:sz w:val="20"/>
                <w:szCs w:val="20"/>
              </w:rPr>
              <w:t>Soil</w:t>
            </w:r>
          </w:p>
        </w:tc>
        <w:tc>
          <w:tcPr>
            <w:tcW w:w="3145" w:type="dxa"/>
            <w:tcMar>
              <w:top w:w="43" w:type="dxa"/>
              <w:left w:w="43" w:type="dxa"/>
              <w:bottom w:w="43" w:type="dxa"/>
              <w:right w:w="43" w:type="dxa"/>
            </w:tcMar>
          </w:tcPr>
          <w:p w14:paraId="3D9BDD8D" w14:textId="77777777" w:rsidR="00AC29E8" w:rsidRDefault="00000000">
            <w:pPr>
              <w:rPr>
                <w:sz w:val="20"/>
                <w:szCs w:val="20"/>
              </w:rPr>
            </w:pPr>
            <w:r>
              <w:rPr>
                <w:sz w:val="20"/>
                <w:szCs w:val="20"/>
              </w:rPr>
              <w:t>NFA</w:t>
            </w:r>
          </w:p>
        </w:tc>
      </w:tr>
      <w:tr w:rsidR="00AC29E8" w14:paraId="18E5EEA5" w14:textId="77777777">
        <w:tc>
          <w:tcPr>
            <w:tcW w:w="6205" w:type="dxa"/>
            <w:tcMar>
              <w:top w:w="43" w:type="dxa"/>
              <w:left w:w="43" w:type="dxa"/>
              <w:bottom w:w="43" w:type="dxa"/>
              <w:right w:w="43" w:type="dxa"/>
            </w:tcMar>
          </w:tcPr>
          <w:p w14:paraId="53786AE9" w14:textId="77777777" w:rsidR="00AC29E8" w:rsidRDefault="00000000">
            <w:pPr>
              <w:rPr>
                <w:sz w:val="20"/>
                <w:szCs w:val="20"/>
              </w:rPr>
            </w:pPr>
            <w:r>
              <w:rPr>
                <w:sz w:val="20"/>
                <w:szCs w:val="20"/>
              </w:rPr>
              <w:t>Forest reserves</w:t>
            </w:r>
          </w:p>
        </w:tc>
        <w:tc>
          <w:tcPr>
            <w:tcW w:w="3145" w:type="dxa"/>
            <w:tcMar>
              <w:top w:w="43" w:type="dxa"/>
              <w:left w:w="43" w:type="dxa"/>
              <w:bottom w:w="43" w:type="dxa"/>
              <w:right w:w="43" w:type="dxa"/>
            </w:tcMar>
          </w:tcPr>
          <w:p w14:paraId="4DAA4A01" w14:textId="77777777" w:rsidR="00AC29E8" w:rsidRDefault="00000000">
            <w:pPr>
              <w:rPr>
                <w:sz w:val="20"/>
                <w:szCs w:val="20"/>
              </w:rPr>
            </w:pPr>
            <w:r>
              <w:rPr>
                <w:sz w:val="20"/>
                <w:szCs w:val="20"/>
              </w:rPr>
              <w:t>NFA</w:t>
            </w:r>
          </w:p>
        </w:tc>
      </w:tr>
      <w:tr w:rsidR="00AC29E8" w14:paraId="6FBB4846" w14:textId="77777777">
        <w:tc>
          <w:tcPr>
            <w:tcW w:w="6205" w:type="dxa"/>
            <w:tcMar>
              <w:top w:w="43" w:type="dxa"/>
              <w:left w:w="43" w:type="dxa"/>
              <w:bottom w:w="43" w:type="dxa"/>
              <w:right w:w="43" w:type="dxa"/>
            </w:tcMar>
          </w:tcPr>
          <w:p w14:paraId="4800E118" w14:textId="77777777" w:rsidR="00AC29E8" w:rsidRDefault="00000000">
            <w:pPr>
              <w:rPr>
                <w:sz w:val="20"/>
                <w:szCs w:val="20"/>
              </w:rPr>
            </w:pPr>
            <w:r>
              <w:rPr>
                <w:sz w:val="20"/>
                <w:szCs w:val="20"/>
              </w:rPr>
              <w:t>Forest estates</w:t>
            </w:r>
          </w:p>
        </w:tc>
        <w:tc>
          <w:tcPr>
            <w:tcW w:w="3145" w:type="dxa"/>
            <w:tcMar>
              <w:top w:w="43" w:type="dxa"/>
              <w:left w:w="43" w:type="dxa"/>
              <w:bottom w:w="43" w:type="dxa"/>
              <w:right w:w="43" w:type="dxa"/>
            </w:tcMar>
          </w:tcPr>
          <w:p w14:paraId="64C8358D" w14:textId="77777777" w:rsidR="00AC29E8" w:rsidRDefault="00000000">
            <w:pPr>
              <w:rPr>
                <w:sz w:val="20"/>
                <w:szCs w:val="20"/>
              </w:rPr>
            </w:pPr>
            <w:r>
              <w:rPr>
                <w:sz w:val="20"/>
                <w:szCs w:val="20"/>
              </w:rPr>
              <w:t>NFA</w:t>
            </w:r>
          </w:p>
        </w:tc>
      </w:tr>
    </w:tbl>
    <w:p w14:paraId="7ED08E67" w14:textId="77777777" w:rsidR="00AC29E8" w:rsidRDefault="00AC29E8"/>
    <w:p w14:paraId="21F3F1B1" w14:textId="77777777" w:rsidR="00AC29E8" w:rsidRDefault="00AC29E8"/>
    <w:p w14:paraId="268BD8E9" w14:textId="77777777" w:rsidR="00AC29E8" w:rsidRDefault="00AC29E8"/>
    <w:p w14:paraId="5E0D32AB" w14:textId="77777777" w:rsidR="00AC29E8" w:rsidRDefault="00AC29E8"/>
    <w:p w14:paraId="3B5DA3A9" w14:textId="77777777" w:rsidR="00AC29E8" w:rsidRDefault="00AC29E8"/>
    <w:p w14:paraId="125C668F" w14:textId="77777777" w:rsidR="00AC29E8" w:rsidRDefault="00AC29E8"/>
    <w:p w14:paraId="7DD73F75" w14:textId="77777777" w:rsidR="00AC29E8" w:rsidRDefault="00AC29E8"/>
    <w:p w14:paraId="45AA5E98" w14:textId="77777777" w:rsidR="00AC29E8" w:rsidRDefault="00AC29E8"/>
    <w:p w14:paraId="33FBC70F" w14:textId="77777777" w:rsidR="00AC29E8" w:rsidRDefault="00000000">
      <w:pPr>
        <w:pStyle w:val="Heading2"/>
      </w:pPr>
      <w:bookmarkStart w:id="18" w:name="_Toc230082482"/>
      <w:r>
        <w:lastRenderedPageBreak/>
        <w:t>Data gaps</w:t>
      </w:r>
      <w:bookmarkEnd w:id="18"/>
    </w:p>
    <w:p w14:paraId="5D105C1F" w14:textId="77777777" w:rsidR="00AC29E8" w:rsidRDefault="00000000">
      <w:r>
        <w:t xml:space="preserve">Although there is information for most of the relevant topics to develop a limited baseline assessment, there are also some gaps or weaknesses in current data that could be improved. Table 4 shows a summary of current data by category with suggestions related to data gaps. </w:t>
      </w:r>
    </w:p>
    <w:p w14:paraId="57AAEAA6" w14:textId="77777777" w:rsidR="00AC29E8" w:rsidRDefault="00000000">
      <w:pPr>
        <w:keepNext/>
        <w:pBdr>
          <w:top w:val="nil"/>
          <w:left w:val="nil"/>
          <w:bottom w:val="nil"/>
          <w:right w:val="nil"/>
          <w:between w:val="nil"/>
        </w:pBdr>
        <w:spacing w:after="200" w:line="240" w:lineRule="auto"/>
        <w:rPr>
          <w:i/>
          <w:color w:val="7F7F7F"/>
          <w:sz w:val="22"/>
          <w:szCs w:val="22"/>
        </w:rPr>
      </w:pPr>
      <w:r>
        <w:rPr>
          <w:i/>
          <w:color w:val="7F7F7F"/>
          <w:sz w:val="22"/>
          <w:szCs w:val="22"/>
        </w:rPr>
        <w:t>Table 4. Summary of current data and data gaps.</w:t>
      </w:r>
    </w:p>
    <w:tbl>
      <w:tblPr>
        <w:tblStyle w:val="affffffffffff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3600"/>
        <w:gridCol w:w="3685"/>
      </w:tblGrid>
      <w:tr w:rsidR="00AC29E8" w14:paraId="2FF0A8B6" w14:textId="77777777">
        <w:trPr>
          <w:tblHeader/>
        </w:trPr>
        <w:tc>
          <w:tcPr>
            <w:tcW w:w="2065" w:type="dxa"/>
          </w:tcPr>
          <w:p w14:paraId="52F8D6E4" w14:textId="77777777" w:rsidR="00AC29E8" w:rsidRDefault="00000000">
            <w:pPr>
              <w:rPr>
                <w:b/>
                <w:sz w:val="20"/>
                <w:szCs w:val="20"/>
              </w:rPr>
            </w:pPr>
            <w:r>
              <w:rPr>
                <w:b/>
                <w:sz w:val="20"/>
                <w:szCs w:val="20"/>
              </w:rPr>
              <w:t>Category</w:t>
            </w:r>
          </w:p>
        </w:tc>
        <w:tc>
          <w:tcPr>
            <w:tcW w:w="3600" w:type="dxa"/>
          </w:tcPr>
          <w:p w14:paraId="2F58DAF2" w14:textId="77777777" w:rsidR="00AC29E8" w:rsidRDefault="00000000">
            <w:pPr>
              <w:rPr>
                <w:b/>
                <w:sz w:val="20"/>
                <w:szCs w:val="20"/>
              </w:rPr>
            </w:pPr>
            <w:r>
              <w:rPr>
                <w:b/>
                <w:sz w:val="20"/>
                <w:szCs w:val="20"/>
              </w:rPr>
              <w:t>Status</w:t>
            </w:r>
          </w:p>
        </w:tc>
        <w:tc>
          <w:tcPr>
            <w:tcW w:w="3685" w:type="dxa"/>
          </w:tcPr>
          <w:p w14:paraId="7ED441E3" w14:textId="77777777" w:rsidR="00AC29E8" w:rsidRDefault="00000000">
            <w:pPr>
              <w:rPr>
                <w:b/>
                <w:sz w:val="20"/>
                <w:szCs w:val="20"/>
              </w:rPr>
            </w:pPr>
            <w:r>
              <w:rPr>
                <w:b/>
                <w:sz w:val="20"/>
                <w:szCs w:val="20"/>
              </w:rPr>
              <w:t xml:space="preserve">Data gap </w:t>
            </w:r>
          </w:p>
        </w:tc>
      </w:tr>
      <w:tr w:rsidR="00AC29E8" w14:paraId="1989935F" w14:textId="77777777">
        <w:tc>
          <w:tcPr>
            <w:tcW w:w="2065" w:type="dxa"/>
          </w:tcPr>
          <w:p w14:paraId="3E8522B6" w14:textId="77777777" w:rsidR="00AC29E8" w:rsidRDefault="00000000">
            <w:pPr>
              <w:rPr>
                <w:sz w:val="20"/>
                <w:szCs w:val="20"/>
              </w:rPr>
            </w:pPr>
            <w:r>
              <w:rPr>
                <w:sz w:val="20"/>
                <w:szCs w:val="20"/>
              </w:rPr>
              <w:t>Boundaries:</w:t>
            </w:r>
          </w:p>
          <w:p w14:paraId="14917CBB" w14:textId="77777777" w:rsidR="00AC29E8" w:rsidRDefault="00000000">
            <w:pPr>
              <w:rPr>
                <w:sz w:val="20"/>
                <w:szCs w:val="20"/>
              </w:rPr>
            </w:pPr>
            <w:r>
              <w:rPr>
                <w:sz w:val="20"/>
                <w:szCs w:val="20"/>
              </w:rPr>
              <w:t>Marine protected areas and sanctuaries</w:t>
            </w:r>
          </w:p>
        </w:tc>
        <w:tc>
          <w:tcPr>
            <w:tcW w:w="3600" w:type="dxa"/>
          </w:tcPr>
          <w:p w14:paraId="2C6AD8E4" w14:textId="77777777" w:rsidR="00AC29E8" w:rsidRDefault="00000000">
            <w:pPr>
              <w:rPr>
                <w:sz w:val="20"/>
                <w:szCs w:val="20"/>
              </w:rPr>
            </w:pPr>
            <w:r>
              <w:rPr>
                <w:sz w:val="20"/>
                <w:szCs w:val="20"/>
              </w:rPr>
              <w:t xml:space="preserve">There are up-to-date spatial layers delimiting current marine protected areas and sanctuaries. </w:t>
            </w:r>
          </w:p>
          <w:p w14:paraId="1A0F7D32" w14:textId="77777777" w:rsidR="00AC29E8" w:rsidRDefault="00000000">
            <w:pPr>
              <w:rPr>
                <w:sz w:val="20"/>
                <w:szCs w:val="20"/>
              </w:rPr>
            </w:pPr>
            <w:r>
              <w:rPr>
                <w:sz w:val="20"/>
                <w:szCs w:val="20"/>
              </w:rPr>
              <w:t>There are overall policies in place, however only some sanctuaries have</w:t>
            </w:r>
            <w:r>
              <w:t xml:space="preserve">     </w:t>
            </w:r>
            <w:r>
              <w:rPr>
                <w:sz w:val="20"/>
                <w:szCs w:val="20"/>
              </w:rPr>
              <w:t xml:space="preserve"> </w:t>
            </w:r>
            <w:r>
              <w:t xml:space="preserve">          </w:t>
            </w:r>
            <w:r>
              <w:rPr>
                <w:sz w:val="20"/>
                <w:szCs w:val="20"/>
              </w:rPr>
              <w:t>management plans</w:t>
            </w:r>
            <w:r>
              <w:t>.</w:t>
            </w:r>
            <w:r>
              <w:rPr>
                <w:sz w:val="20"/>
                <w:szCs w:val="20"/>
              </w:rPr>
              <w:t xml:space="preserve"> There are individual reports </w:t>
            </w:r>
            <w:proofErr w:type="gramStart"/>
            <w:r>
              <w:rPr>
                <w:sz w:val="20"/>
                <w:szCs w:val="20"/>
              </w:rPr>
              <w:t>of</w:t>
            </w:r>
            <w:proofErr w:type="gramEnd"/>
            <w:r>
              <w:rPr>
                <w:sz w:val="20"/>
                <w:szCs w:val="20"/>
              </w:rPr>
              <w:t xml:space="preserve"> the effectiveness of MPA’s and sanctuaries.  </w:t>
            </w:r>
          </w:p>
        </w:tc>
        <w:tc>
          <w:tcPr>
            <w:tcW w:w="3685" w:type="dxa"/>
          </w:tcPr>
          <w:p w14:paraId="5F429CE3" w14:textId="77777777" w:rsidR="00AC29E8" w:rsidRDefault="00000000">
            <w:pPr>
              <w:rPr>
                <w:sz w:val="20"/>
                <w:szCs w:val="20"/>
              </w:rPr>
            </w:pPr>
            <w:r>
              <w:rPr>
                <w:sz w:val="20"/>
                <w:szCs w:val="20"/>
              </w:rPr>
              <w:t xml:space="preserve">Integrated system and indicators to share information </w:t>
            </w:r>
            <w:proofErr w:type="gramStart"/>
            <w:r>
              <w:rPr>
                <w:sz w:val="20"/>
                <w:szCs w:val="20"/>
              </w:rPr>
              <w:t>of</w:t>
            </w:r>
            <w:proofErr w:type="gramEnd"/>
            <w:r>
              <w:rPr>
                <w:sz w:val="20"/>
                <w:szCs w:val="20"/>
              </w:rPr>
              <w:t xml:space="preserve"> the effectiveness and status of the MPAs and sanctuaries system.  </w:t>
            </w:r>
          </w:p>
        </w:tc>
      </w:tr>
      <w:tr w:rsidR="00AC29E8" w14:paraId="15432D05" w14:textId="77777777">
        <w:tc>
          <w:tcPr>
            <w:tcW w:w="2065" w:type="dxa"/>
          </w:tcPr>
          <w:p w14:paraId="4DE7745C" w14:textId="77777777" w:rsidR="00AC29E8" w:rsidRDefault="00000000">
            <w:pPr>
              <w:rPr>
                <w:sz w:val="20"/>
                <w:szCs w:val="20"/>
              </w:rPr>
            </w:pPr>
            <w:r>
              <w:rPr>
                <w:sz w:val="20"/>
                <w:szCs w:val="20"/>
              </w:rPr>
              <w:t>Physical and oceanographic data</w:t>
            </w:r>
          </w:p>
          <w:p w14:paraId="4367C6E3" w14:textId="77777777" w:rsidR="00AC29E8" w:rsidRDefault="00AC29E8">
            <w:pPr>
              <w:rPr>
                <w:sz w:val="20"/>
                <w:szCs w:val="20"/>
              </w:rPr>
            </w:pPr>
          </w:p>
        </w:tc>
        <w:tc>
          <w:tcPr>
            <w:tcW w:w="3600" w:type="dxa"/>
          </w:tcPr>
          <w:p w14:paraId="7F45C7A8" w14:textId="77777777" w:rsidR="00AC29E8" w:rsidRDefault="00000000">
            <w:pPr>
              <w:rPr>
                <w:sz w:val="20"/>
                <w:szCs w:val="20"/>
              </w:rPr>
            </w:pPr>
            <w:r>
              <w:rPr>
                <w:sz w:val="20"/>
                <w:szCs w:val="20"/>
              </w:rPr>
              <w:t xml:space="preserve">There is bathymetry data from regional sources that covers the EEZ. There are also some </w:t>
            </w:r>
            <w:proofErr w:type="gramStart"/>
            <w:r>
              <w:rPr>
                <w:sz w:val="20"/>
                <w:szCs w:val="20"/>
              </w:rPr>
              <w:t>nearshore</w:t>
            </w:r>
            <w:proofErr w:type="gramEnd"/>
            <w:r>
              <w:rPr>
                <w:sz w:val="20"/>
                <w:szCs w:val="20"/>
              </w:rPr>
              <w:t xml:space="preserve"> areas with lidar information. </w:t>
            </w:r>
          </w:p>
          <w:p w14:paraId="33096607" w14:textId="77777777" w:rsidR="00AC29E8" w:rsidRDefault="00000000">
            <w:pPr>
              <w:rPr>
                <w:sz w:val="20"/>
                <w:szCs w:val="20"/>
              </w:rPr>
            </w:pPr>
            <w:r>
              <w:rPr>
                <w:sz w:val="20"/>
                <w:szCs w:val="20"/>
              </w:rPr>
              <w:t xml:space="preserve">NEPA monitors shoreline changes in 5 main beaches in Jamaica. </w:t>
            </w:r>
          </w:p>
          <w:p w14:paraId="0A9BE6E6" w14:textId="77777777" w:rsidR="00AC29E8" w:rsidRDefault="00000000">
            <w:pPr>
              <w:rPr>
                <w:sz w:val="20"/>
                <w:szCs w:val="20"/>
              </w:rPr>
            </w:pPr>
            <w:r>
              <w:rPr>
                <w:sz w:val="20"/>
                <w:szCs w:val="20"/>
              </w:rPr>
              <w:t xml:space="preserve">There are coarse satellite/modelled layers for several physical variables such as salinity, temperature, oceanic currents, etc. </w:t>
            </w:r>
          </w:p>
        </w:tc>
        <w:tc>
          <w:tcPr>
            <w:tcW w:w="3685" w:type="dxa"/>
          </w:tcPr>
          <w:p w14:paraId="19F5BC8E" w14:textId="77777777" w:rsidR="00AC29E8" w:rsidRDefault="00000000">
            <w:pPr>
              <w:rPr>
                <w:sz w:val="20"/>
                <w:szCs w:val="20"/>
              </w:rPr>
            </w:pPr>
            <w:r>
              <w:rPr>
                <w:sz w:val="20"/>
                <w:szCs w:val="20"/>
              </w:rPr>
              <w:t xml:space="preserve">Refine scale data for physical variables throughout Jamaica’s EEZ. </w:t>
            </w:r>
          </w:p>
          <w:p w14:paraId="034F5381" w14:textId="77777777" w:rsidR="00AC29E8" w:rsidRDefault="00000000">
            <w:pPr>
              <w:rPr>
                <w:sz w:val="20"/>
                <w:szCs w:val="20"/>
              </w:rPr>
            </w:pPr>
            <w:r>
              <w:rPr>
                <w:sz w:val="20"/>
                <w:szCs w:val="20"/>
              </w:rPr>
              <w:t xml:space="preserve">There is some information related to water quality but there is a need to update this data. </w:t>
            </w:r>
          </w:p>
        </w:tc>
      </w:tr>
      <w:tr w:rsidR="00AC29E8" w14:paraId="18919E19" w14:textId="77777777">
        <w:tc>
          <w:tcPr>
            <w:tcW w:w="2065" w:type="dxa"/>
          </w:tcPr>
          <w:p w14:paraId="4D22D24A" w14:textId="77777777" w:rsidR="00AC29E8" w:rsidRDefault="00000000">
            <w:pPr>
              <w:rPr>
                <w:sz w:val="20"/>
                <w:szCs w:val="20"/>
              </w:rPr>
            </w:pPr>
            <w:r>
              <w:rPr>
                <w:sz w:val="20"/>
                <w:szCs w:val="20"/>
              </w:rPr>
              <w:t>Biological data: Marine habitats</w:t>
            </w:r>
          </w:p>
        </w:tc>
        <w:tc>
          <w:tcPr>
            <w:tcW w:w="3600" w:type="dxa"/>
          </w:tcPr>
          <w:p w14:paraId="4BEA3793" w14:textId="77777777" w:rsidR="00AC29E8" w:rsidRDefault="00000000">
            <w:pPr>
              <w:rPr>
                <w:sz w:val="20"/>
                <w:szCs w:val="20"/>
              </w:rPr>
            </w:pPr>
            <w:r>
              <w:rPr>
                <w:sz w:val="20"/>
                <w:szCs w:val="20"/>
              </w:rPr>
              <w:t>There is information on the distribution and types of nearshore marine habitats.</w:t>
            </w:r>
          </w:p>
          <w:p w14:paraId="7362E24F" w14:textId="77777777" w:rsidR="00AC29E8" w:rsidRDefault="00000000">
            <w:pPr>
              <w:rPr>
                <w:sz w:val="20"/>
                <w:szCs w:val="20"/>
              </w:rPr>
            </w:pPr>
            <w:r>
              <w:rPr>
                <w:sz w:val="20"/>
                <w:szCs w:val="20"/>
              </w:rPr>
              <w:t>Several layers produced regionally (coarse scale).</w:t>
            </w:r>
          </w:p>
        </w:tc>
        <w:tc>
          <w:tcPr>
            <w:tcW w:w="3685" w:type="dxa"/>
          </w:tcPr>
          <w:p w14:paraId="3390DDB9" w14:textId="77777777" w:rsidR="00AC29E8" w:rsidRDefault="00000000">
            <w:pPr>
              <w:rPr>
                <w:sz w:val="20"/>
                <w:szCs w:val="20"/>
              </w:rPr>
            </w:pPr>
            <w:r>
              <w:rPr>
                <w:sz w:val="20"/>
                <w:szCs w:val="20"/>
              </w:rPr>
              <w:t>Consider updating current marine habitat layers.</w:t>
            </w:r>
          </w:p>
          <w:p w14:paraId="5796C0C5" w14:textId="77777777" w:rsidR="00AC29E8" w:rsidRDefault="00000000">
            <w:pPr>
              <w:rPr>
                <w:sz w:val="20"/>
                <w:szCs w:val="20"/>
              </w:rPr>
            </w:pPr>
            <w:r>
              <w:rPr>
                <w:sz w:val="20"/>
                <w:szCs w:val="20"/>
              </w:rPr>
              <w:t>Develop national marine habitat mapping to measure presence and status of features (finer scale).</w:t>
            </w:r>
          </w:p>
          <w:p w14:paraId="4D6E391B" w14:textId="77777777" w:rsidR="00AC29E8" w:rsidRDefault="00000000">
            <w:pPr>
              <w:rPr>
                <w:sz w:val="20"/>
                <w:szCs w:val="20"/>
              </w:rPr>
            </w:pPr>
            <w:r>
              <w:rPr>
                <w:sz w:val="20"/>
                <w:szCs w:val="20"/>
              </w:rPr>
              <w:t>Continue monitoring and reporting coral reef health index.</w:t>
            </w:r>
          </w:p>
        </w:tc>
      </w:tr>
      <w:tr w:rsidR="00AC29E8" w14:paraId="7A806185" w14:textId="77777777">
        <w:tc>
          <w:tcPr>
            <w:tcW w:w="2065" w:type="dxa"/>
          </w:tcPr>
          <w:p w14:paraId="256ADE08" w14:textId="77777777" w:rsidR="00AC29E8" w:rsidRDefault="00000000">
            <w:pPr>
              <w:rPr>
                <w:sz w:val="20"/>
                <w:szCs w:val="20"/>
              </w:rPr>
            </w:pPr>
            <w:r>
              <w:rPr>
                <w:sz w:val="20"/>
                <w:szCs w:val="20"/>
              </w:rPr>
              <w:t xml:space="preserve">Biological data: </w:t>
            </w:r>
          </w:p>
          <w:p w14:paraId="0FD48E2F" w14:textId="77777777" w:rsidR="00AC29E8" w:rsidRDefault="00000000">
            <w:pPr>
              <w:rPr>
                <w:sz w:val="20"/>
                <w:szCs w:val="20"/>
              </w:rPr>
            </w:pPr>
            <w:r>
              <w:rPr>
                <w:sz w:val="20"/>
                <w:szCs w:val="20"/>
              </w:rPr>
              <w:t>Species distribution</w:t>
            </w:r>
          </w:p>
        </w:tc>
        <w:tc>
          <w:tcPr>
            <w:tcW w:w="3600" w:type="dxa"/>
          </w:tcPr>
          <w:p w14:paraId="685F5A2B" w14:textId="77777777" w:rsidR="00AC29E8" w:rsidRDefault="00000000">
            <w:pPr>
              <w:rPr>
                <w:sz w:val="20"/>
                <w:szCs w:val="20"/>
              </w:rPr>
            </w:pPr>
            <w:r>
              <w:rPr>
                <w:sz w:val="20"/>
                <w:szCs w:val="20"/>
              </w:rPr>
              <w:t>Although there is information related to the location and abundance of some marine species, this is dispersed, outdated, atemporal, site-specific in some cases, and in others it was produced at a regional scale (coarse scale).</w:t>
            </w:r>
          </w:p>
          <w:p w14:paraId="2D130D32" w14:textId="77777777" w:rsidR="00AC29E8" w:rsidRDefault="00000000">
            <w:pPr>
              <w:rPr>
                <w:sz w:val="20"/>
                <w:szCs w:val="20"/>
              </w:rPr>
            </w:pPr>
            <w:r>
              <w:rPr>
                <w:sz w:val="20"/>
                <w:szCs w:val="20"/>
              </w:rPr>
              <w:t xml:space="preserve">There are a few studies documenting site-specific nursing grounds. </w:t>
            </w:r>
          </w:p>
        </w:tc>
        <w:tc>
          <w:tcPr>
            <w:tcW w:w="3685" w:type="dxa"/>
          </w:tcPr>
          <w:p w14:paraId="4EEE0E61" w14:textId="77777777" w:rsidR="00AC29E8" w:rsidRDefault="00000000">
            <w:pPr>
              <w:rPr>
                <w:sz w:val="20"/>
                <w:szCs w:val="20"/>
              </w:rPr>
            </w:pPr>
            <w:r>
              <w:rPr>
                <w:sz w:val="20"/>
                <w:szCs w:val="20"/>
              </w:rPr>
              <w:t xml:space="preserve">There is no data at country level (EEZ) for most commercially harvested species. Queen conch, lobster and sea cucumber are currently the only species accounted for. </w:t>
            </w:r>
          </w:p>
          <w:p w14:paraId="1DAA8990" w14:textId="77777777" w:rsidR="00AC29E8" w:rsidRDefault="00000000">
            <w:pPr>
              <w:rPr>
                <w:sz w:val="20"/>
                <w:szCs w:val="20"/>
              </w:rPr>
            </w:pPr>
            <w:r>
              <w:rPr>
                <w:sz w:val="20"/>
                <w:szCs w:val="20"/>
              </w:rPr>
              <w:t>Consider updating current sea turtle data to include all the habitats (e.g., nesting, foraging, and breeding</w:t>
            </w:r>
            <w:r>
              <w:t xml:space="preserve">     </w:t>
            </w:r>
            <w:r>
              <w:rPr>
                <w:sz w:val="20"/>
                <w:szCs w:val="20"/>
              </w:rPr>
              <w:t xml:space="preserve"> areas, migratory routes, etc.), temporal data that cover the whole EEZ.</w:t>
            </w:r>
          </w:p>
          <w:p w14:paraId="326C297D" w14:textId="77777777" w:rsidR="00AC29E8" w:rsidRDefault="00000000">
            <w:pPr>
              <w:rPr>
                <w:sz w:val="20"/>
                <w:szCs w:val="20"/>
              </w:rPr>
            </w:pPr>
            <w:r>
              <w:rPr>
                <w:sz w:val="20"/>
                <w:szCs w:val="20"/>
              </w:rPr>
              <w:t xml:space="preserve">There is no data related to important areas </w:t>
            </w:r>
            <w:proofErr w:type="gramStart"/>
            <w:r>
              <w:rPr>
                <w:sz w:val="20"/>
                <w:szCs w:val="20"/>
              </w:rPr>
              <w:t>for fish</w:t>
            </w:r>
            <w:proofErr w:type="gramEnd"/>
            <w:r>
              <w:rPr>
                <w:sz w:val="20"/>
                <w:szCs w:val="20"/>
              </w:rPr>
              <w:t xml:space="preserve"> nursing and spawning </w:t>
            </w:r>
            <w:r>
              <w:rPr>
                <w:sz w:val="20"/>
                <w:szCs w:val="20"/>
              </w:rPr>
              <w:lastRenderedPageBreak/>
              <w:t xml:space="preserve">grounds, birds, invasive species, and marine mammals. </w:t>
            </w:r>
          </w:p>
        </w:tc>
      </w:tr>
      <w:tr w:rsidR="00AC29E8" w14:paraId="60334586" w14:textId="77777777">
        <w:tc>
          <w:tcPr>
            <w:tcW w:w="2065" w:type="dxa"/>
          </w:tcPr>
          <w:p w14:paraId="2A2A259A" w14:textId="77777777" w:rsidR="00AC29E8" w:rsidRDefault="00000000">
            <w:pPr>
              <w:rPr>
                <w:sz w:val="20"/>
                <w:szCs w:val="20"/>
              </w:rPr>
            </w:pPr>
            <w:r>
              <w:rPr>
                <w:sz w:val="20"/>
                <w:szCs w:val="20"/>
              </w:rPr>
              <w:lastRenderedPageBreak/>
              <w:t>Biological data:</w:t>
            </w:r>
          </w:p>
          <w:p w14:paraId="2DF14935" w14:textId="77777777" w:rsidR="00AC29E8" w:rsidRDefault="00000000">
            <w:pPr>
              <w:rPr>
                <w:sz w:val="20"/>
                <w:szCs w:val="20"/>
              </w:rPr>
            </w:pPr>
            <w:r>
              <w:rPr>
                <w:sz w:val="20"/>
                <w:szCs w:val="20"/>
              </w:rPr>
              <w:t>Ecosystem health</w:t>
            </w:r>
          </w:p>
        </w:tc>
        <w:tc>
          <w:tcPr>
            <w:tcW w:w="3600" w:type="dxa"/>
          </w:tcPr>
          <w:p w14:paraId="1C923BF1" w14:textId="77777777" w:rsidR="00AC29E8" w:rsidRDefault="00000000">
            <w:pPr>
              <w:rPr>
                <w:sz w:val="20"/>
                <w:szCs w:val="20"/>
              </w:rPr>
            </w:pPr>
            <w:r>
              <w:rPr>
                <w:sz w:val="20"/>
                <w:szCs w:val="20"/>
              </w:rPr>
              <w:t>There are some site-specific efforts to document water quality.</w:t>
            </w:r>
          </w:p>
          <w:p w14:paraId="31123D2E" w14:textId="77777777" w:rsidR="00AC29E8" w:rsidRDefault="00000000">
            <w:pPr>
              <w:rPr>
                <w:sz w:val="20"/>
                <w:szCs w:val="20"/>
              </w:rPr>
            </w:pPr>
            <w:r>
              <w:rPr>
                <w:sz w:val="20"/>
                <w:szCs w:val="20"/>
              </w:rPr>
              <w:t xml:space="preserve">There is some regional data related to inorganic particulate matter, nitrogen, and phosphate in seawater.  </w:t>
            </w:r>
          </w:p>
        </w:tc>
        <w:tc>
          <w:tcPr>
            <w:tcW w:w="3685" w:type="dxa"/>
          </w:tcPr>
          <w:p w14:paraId="23C1E322" w14:textId="77777777" w:rsidR="00AC29E8" w:rsidRDefault="00000000">
            <w:pPr>
              <w:rPr>
                <w:sz w:val="20"/>
                <w:szCs w:val="20"/>
              </w:rPr>
            </w:pPr>
            <w:r>
              <w:rPr>
                <w:sz w:val="20"/>
                <w:szCs w:val="20"/>
              </w:rPr>
              <w:t xml:space="preserve">There is a data gap in terms of current and temporal national level information on water quality, nutrient levels, and pollution sources at a national level (EEZ). </w:t>
            </w:r>
          </w:p>
        </w:tc>
      </w:tr>
      <w:tr w:rsidR="00AC29E8" w14:paraId="005DEBE8" w14:textId="77777777">
        <w:tc>
          <w:tcPr>
            <w:tcW w:w="2065" w:type="dxa"/>
          </w:tcPr>
          <w:p w14:paraId="29FF0C09" w14:textId="77777777" w:rsidR="00AC29E8" w:rsidRDefault="00000000">
            <w:pPr>
              <w:rPr>
                <w:sz w:val="20"/>
                <w:szCs w:val="20"/>
              </w:rPr>
            </w:pPr>
            <w:r>
              <w:rPr>
                <w:sz w:val="20"/>
                <w:szCs w:val="20"/>
              </w:rPr>
              <w:t xml:space="preserve">Biological data: </w:t>
            </w:r>
          </w:p>
          <w:p w14:paraId="387D6D64" w14:textId="77777777" w:rsidR="00AC29E8" w:rsidRDefault="00000000">
            <w:pPr>
              <w:rPr>
                <w:sz w:val="20"/>
                <w:szCs w:val="20"/>
              </w:rPr>
            </w:pPr>
            <w:r>
              <w:rPr>
                <w:sz w:val="20"/>
                <w:szCs w:val="20"/>
              </w:rPr>
              <w:t>Ecosystem services valuation and assessment</w:t>
            </w:r>
          </w:p>
        </w:tc>
        <w:tc>
          <w:tcPr>
            <w:tcW w:w="3600" w:type="dxa"/>
          </w:tcPr>
          <w:p w14:paraId="3EDA710A" w14:textId="77777777" w:rsidR="00AC29E8" w:rsidRDefault="00000000">
            <w:pPr>
              <w:rPr>
                <w:sz w:val="20"/>
                <w:szCs w:val="20"/>
              </w:rPr>
            </w:pPr>
            <w:r>
              <w:rPr>
                <w:sz w:val="20"/>
                <w:szCs w:val="20"/>
              </w:rPr>
              <w:t xml:space="preserve">There is some regional and site-specific data related to flood and storm protection and erosion control. </w:t>
            </w:r>
          </w:p>
        </w:tc>
        <w:tc>
          <w:tcPr>
            <w:tcW w:w="3685" w:type="dxa"/>
          </w:tcPr>
          <w:p w14:paraId="5D2F730F" w14:textId="77777777" w:rsidR="00AC29E8" w:rsidRDefault="00000000">
            <w:pPr>
              <w:rPr>
                <w:sz w:val="20"/>
                <w:szCs w:val="20"/>
              </w:rPr>
            </w:pPr>
            <w:r>
              <w:rPr>
                <w:sz w:val="20"/>
                <w:szCs w:val="20"/>
              </w:rPr>
              <w:t xml:space="preserve">Continue monitoring and updating current estimates of the ecosystem service and natural resource valuation. </w:t>
            </w:r>
          </w:p>
        </w:tc>
      </w:tr>
      <w:tr w:rsidR="00AC29E8" w14:paraId="67A4F5B2" w14:textId="77777777">
        <w:tc>
          <w:tcPr>
            <w:tcW w:w="2065" w:type="dxa"/>
          </w:tcPr>
          <w:p w14:paraId="2E2FD483" w14:textId="77777777" w:rsidR="00AC29E8" w:rsidRDefault="00000000">
            <w:pPr>
              <w:rPr>
                <w:sz w:val="20"/>
                <w:szCs w:val="20"/>
              </w:rPr>
            </w:pPr>
            <w:r>
              <w:rPr>
                <w:sz w:val="20"/>
                <w:szCs w:val="20"/>
              </w:rPr>
              <w:t>Human activities:</w:t>
            </w:r>
          </w:p>
          <w:p w14:paraId="7BF86607" w14:textId="77777777" w:rsidR="00AC29E8" w:rsidRDefault="00000000">
            <w:pPr>
              <w:rPr>
                <w:sz w:val="20"/>
                <w:szCs w:val="20"/>
              </w:rPr>
            </w:pPr>
            <w:r>
              <w:rPr>
                <w:sz w:val="20"/>
                <w:szCs w:val="20"/>
              </w:rPr>
              <w:t>Fisheries</w:t>
            </w:r>
          </w:p>
        </w:tc>
        <w:tc>
          <w:tcPr>
            <w:tcW w:w="3600" w:type="dxa"/>
          </w:tcPr>
          <w:p w14:paraId="036F0ADD" w14:textId="77777777" w:rsidR="00AC29E8" w:rsidRDefault="00000000">
            <w:pPr>
              <w:rPr>
                <w:sz w:val="20"/>
                <w:szCs w:val="20"/>
              </w:rPr>
            </w:pPr>
            <w:r>
              <w:rPr>
                <w:sz w:val="20"/>
                <w:szCs w:val="20"/>
              </w:rPr>
              <w:t xml:space="preserve">There is information specially linked to landing sites (fish caught, weight, species), number and types of vessels and fishers by parish. </w:t>
            </w:r>
          </w:p>
          <w:p w14:paraId="56007E8D" w14:textId="77777777" w:rsidR="00AC29E8" w:rsidRDefault="00000000">
            <w:pPr>
              <w:rPr>
                <w:sz w:val="20"/>
                <w:szCs w:val="20"/>
              </w:rPr>
            </w:pPr>
            <w:r>
              <w:rPr>
                <w:sz w:val="20"/>
                <w:szCs w:val="20"/>
              </w:rPr>
              <w:t xml:space="preserve">There are general details of nearshore fishing grounds (mainly surrogate data to banks and certain water depths). Pedro Bank has better data than other areas. </w:t>
            </w:r>
          </w:p>
          <w:p w14:paraId="6C03BEE3" w14:textId="77777777" w:rsidR="00AC29E8" w:rsidRDefault="00000000">
            <w:pPr>
              <w:rPr>
                <w:sz w:val="20"/>
                <w:szCs w:val="20"/>
              </w:rPr>
            </w:pPr>
            <w:r>
              <w:rPr>
                <w:sz w:val="20"/>
                <w:szCs w:val="20"/>
              </w:rPr>
              <w:t xml:space="preserve">NFA is interested in promoting the use of fish aggregating devices (FADs). </w:t>
            </w:r>
          </w:p>
        </w:tc>
        <w:tc>
          <w:tcPr>
            <w:tcW w:w="3685" w:type="dxa"/>
          </w:tcPr>
          <w:p w14:paraId="66BEF83C" w14:textId="77777777" w:rsidR="00AC29E8" w:rsidRDefault="00000000">
            <w:pPr>
              <w:rPr>
                <w:sz w:val="20"/>
                <w:szCs w:val="20"/>
              </w:rPr>
            </w:pPr>
            <w:r>
              <w:rPr>
                <w:sz w:val="20"/>
                <w:szCs w:val="20"/>
              </w:rPr>
              <w:t xml:space="preserve">There is no temporal data at country level (EEZ) for most fishing grounds either by gear (e.g., </w:t>
            </w:r>
            <w:proofErr w:type="gramStart"/>
            <w:r>
              <w:rPr>
                <w:sz w:val="20"/>
                <w:szCs w:val="20"/>
              </w:rPr>
              <w:t>longline</w:t>
            </w:r>
            <w:proofErr w:type="gramEnd"/>
            <w:r>
              <w:rPr>
                <w:sz w:val="20"/>
                <w:szCs w:val="20"/>
              </w:rPr>
              <w:t xml:space="preserve">, spear fishing, traps and nets, etc.) or by species of interest. </w:t>
            </w:r>
          </w:p>
          <w:p w14:paraId="4745F3AF" w14:textId="77777777" w:rsidR="00AC29E8" w:rsidRDefault="00000000">
            <w:pPr>
              <w:rPr>
                <w:sz w:val="20"/>
                <w:szCs w:val="20"/>
              </w:rPr>
            </w:pPr>
            <w:r>
              <w:rPr>
                <w:sz w:val="20"/>
                <w:szCs w:val="20"/>
              </w:rPr>
              <w:t xml:space="preserve">If promoted, FAD fisheries data should also be collected and analyzed. </w:t>
            </w:r>
          </w:p>
          <w:p w14:paraId="61A24AE7" w14:textId="77777777" w:rsidR="00AC29E8" w:rsidRDefault="00000000">
            <w:pPr>
              <w:rPr>
                <w:sz w:val="20"/>
                <w:szCs w:val="20"/>
              </w:rPr>
            </w:pPr>
            <w:r>
              <w:rPr>
                <w:sz w:val="20"/>
                <w:szCs w:val="20"/>
              </w:rPr>
              <w:t xml:space="preserve">There is a gap in information related to cultural/community fishing grounds and routes. </w:t>
            </w:r>
          </w:p>
          <w:p w14:paraId="2A2060F4" w14:textId="77777777" w:rsidR="00AC29E8" w:rsidRDefault="00AC29E8">
            <w:pPr>
              <w:rPr>
                <w:sz w:val="20"/>
                <w:szCs w:val="20"/>
              </w:rPr>
            </w:pPr>
          </w:p>
          <w:p w14:paraId="37342CBC" w14:textId="77777777" w:rsidR="00AC29E8" w:rsidRDefault="00AC29E8">
            <w:pPr>
              <w:rPr>
                <w:sz w:val="20"/>
                <w:szCs w:val="20"/>
              </w:rPr>
            </w:pPr>
          </w:p>
        </w:tc>
      </w:tr>
      <w:tr w:rsidR="00AC29E8" w14:paraId="058CA200" w14:textId="77777777">
        <w:tc>
          <w:tcPr>
            <w:tcW w:w="2065" w:type="dxa"/>
          </w:tcPr>
          <w:p w14:paraId="3E729FDB" w14:textId="77777777" w:rsidR="00AC29E8" w:rsidRDefault="00000000">
            <w:pPr>
              <w:rPr>
                <w:sz w:val="20"/>
                <w:szCs w:val="20"/>
              </w:rPr>
            </w:pPr>
            <w:r>
              <w:rPr>
                <w:sz w:val="20"/>
                <w:szCs w:val="20"/>
              </w:rPr>
              <w:t xml:space="preserve">Human activities: </w:t>
            </w:r>
          </w:p>
          <w:p w14:paraId="4E6B6781" w14:textId="77777777" w:rsidR="00AC29E8" w:rsidRDefault="00000000">
            <w:pPr>
              <w:rPr>
                <w:sz w:val="20"/>
                <w:szCs w:val="20"/>
              </w:rPr>
            </w:pPr>
            <w:r>
              <w:rPr>
                <w:sz w:val="20"/>
                <w:szCs w:val="20"/>
              </w:rPr>
              <w:t>Aquaculture</w:t>
            </w:r>
          </w:p>
        </w:tc>
        <w:tc>
          <w:tcPr>
            <w:tcW w:w="3600" w:type="dxa"/>
          </w:tcPr>
          <w:p w14:paraId="096E9CA1" w14:textId="77777777" w:rsidR="00AC29E8" w:rsidRDefault="00000000">
            <w:pPr>
              <w:rPr>
                <w:sz w:val="20"/>
                <w:szCs w:val="20"/>
              </w:rPr>
            </w:pPr>
            <w:r>
              <w:rPr>
                <w:sz w:val="20"/>
                <w:szCs w:val="20"/>
              </w:rPr>
              <w:t xml:space="preserve">There are some outdated site-specific reports </w:t>
            </w:r>
            <w:proofErr w:type="gramStart"/>
            <w:r>
              <w:rPr>
                <w:sz w:val="20"/>
                <w:szCs w:val="20"/>
              </w:rPr>
              <w:t>of</w:t>
            </w:r>
            <w:proofErr w:type="gramEnd"/>
            <w:r>
              <w:rPr>
                <w:sz w:val="20"/>
                <w:szCs w:val="20"/>
              </w:rPr>
              <w:t xml:space="preserve"> mariculture. </w:t>
            </w:r>
          </w:p>
          <w:p w14:paraId="737B7B04" w14:textId="77777777" w:rsidR="00AC29E8" w:rsidRDefault="00AC29E8">
            <w:pPr>
              <w:rPr>
                <w:sz w:val="20"/>
                <w:szCs w:val="20"/>
              </w:rPr>
            </w:pPr>
            <w:hyperlink r:id="rId211">
              <w:r>
                <w:rPr>
                  <w:color w:val="467886"/>
                  <w:sz w:val="20"/>
                  <w:szCs w:val="20"/>
                  <w:u w:val="single"/>
                </w:rPr>
                <w:t>The Mariculture draft policy and regulation</w:t>
              </w:r>
            </w:hyperlink>
            <w:r>
              <w:rPr>
                <w:sz w:val="20"/>
                <w:szCs w:val="20"/>
              </w:rPr>
              <w:t xml:space="preserve"> document (1998) identifies current and/or potential sites for oyster culture, cage culture of finfish, and </w:t>
            </w:r>
            <w:proofErr w:type="spellStart"/>
            <w:r>
              <w:rPr>
                <w:sz w:val="20"/>
                <w:szCs w:val="20"/>
              </w:rPr>
              <w:t>seamoss</w:t>
            </w:r>
            <w:proofErr w:type="spellEnd"/>
            <w:r>
              <w:rPr>
                <w:sz w:val="20"/>
                <w:szCs w:val="20"/>
              </w:rPr>
              <w:t xml:space="preserve"> culture. </w:t>
            </w:r>
          </w:p>
          <w:p w14:paraId="632B40F0" w14:textId="77777777" w:rsidR="00AC29E8" w:rsidRDefault="00000000">
            <w:pPr>
              <w:rPr>
                <w:sz w:val="20"/>
                <w:szCs w:val="20"/>
              </w:rPr>
            </w:pPr>
            <w:r>
              <w:rPr>
                <w:sz w:val="20"/>
                <w:szCs w:val="20"/>
              </w:rPr>
              <w:t xml:space="preserve">Identification of sites is only textually described, and no maps and/or spatial coordinates of these sites were included. </w:t>
            </w:r>
          </w:p>
          <w:p w14:paraId="0D671407" w14:textId="77777777" w:rsidR="00AC29E8" w:rsidRDefault="00000000">
            <w:pPr>
              <w:rPr>
                <w:sz w:val="20"/>
                <w:szCs w:val="20"/>
              </w:rPr>
            </w:pPr>
            <w:r>
              <w:rPr>
                <w:sz w:val="20"/>
                <w:szCs w:val="20"/>
              </w:rPr>
              <w:t xml:space="preserve">Inshore, there is information related to aquaculture permits (mainly for </w:t>
            </w:r>
            <w:proofErr w:type="gramStart"/>
            <w:r>
              <w:rPr>
                <w:sz w:val="20"/>
                <w:szCs w:val="20"/>
              </w:rPr>
              <w:t>tilapia</w:t>
            </w:r>
            <w:proofErr w:type="gramEnd"/>
            <w:r>
              <w:rPr>
                <w:sz w:val="20"/>
                <w:szCs w:val="20"/>
              </w:rPr>
              <w:t xml:space="preserve">). </w:t>
            </w:r>
          </w:p>
        </w:tc>
        <w:tc>
          <w:tcPr>
            <w:tcW w:w="3685" w:type="dxa"/>
          </w:tcPr>
          <w:p w14:paraId="4678060B" w14:textId="77777777" w:rsidR="00AC29E8" w:rsidRDefault="00AC29E8">
            <w:pPr>
              <w:rPr>
                <w:sz w:val="20"/>
                <w:szCs w:val="20"/>
              </w:rPr>
            </w:pPr>
            <w:hyperlink r:id="rId212">
              <w:r>
                <w:rPr>
                  <w:color w:val="467886"/>
                  <w:sz w:val="20"/>
                  <w:szCs w:val="20"/>
                  <w:u w:val="single"/>
                </w:rPr>
                <w:t>The Mariculture draft policy and regulation</w:t>
              </w:r>
            </w:hyperlink>
            <w:r>
              <w:rPr>
                <w:sz w:val="20"/>
                <w:szCs w:val="20"/>
              </w:rPr>
              <w:t xml:space="preserve"> (1998) </w:t>
            </w:r>
            <w:proofErr w:type="gramStart"/>
            <w:r>
              <w:rPr>
                <w:sz w:val="20"/>
                <w:szCs w:val="20"/>
              </w:rPr>
              <w:t>needs</w:t>
            </w:r>
            <w:proofErr w:type="gramEnd"/>
            <w:r>
              <w:rPr>
                <w:sz w:val="20"/>
                <w:szCs w:val="20"/>
              </w:rPr>
              <w:t xml:space="preserve"> to be updated and finalized. </w:t>
            </w:r>
          </w:p>
        </w:tc>
      </w:tr>
      <w:tr w:rsidR="00AC29E8" w14:paraId="0CDF2ACC" w14:textId="77777777">
        <w:tc>
          <w:tcPr>
            <w:tcW w:w="2065" w:type="dxa"/>
          </w:tcPr>
          <w:p w14:paraId="7F2F90D8" w14:textId="77777777" w:rsidR="00AC29E8" w:rsidRDefault="00000000">
            <w:pPr>
              <w:rPr>
                <w:sz w:val="20"/>
                <w:szCs w:val="20"/>
              </w:rPr>
            </w:pPr>
            <w:r>
              <w:rPr>
                <w:sz w:val="20"/>
                <w:szCs w:val="20"/>
              </w:rPr>
              <w:t>Human activities:</w:t>
            </w:r>
          </w:p>
          <w:p w14:paraId="5ED4AD2C" w14:textId="77777777" w:rsidR="00AC29E8" w:rsidRDefault="00000000">
            <w:pPr>
              <w:rPr>
                <w:sz w:val="20"/>
                <w:szCs w:val="20"/>
              </w:rPr>
            </w:pPr>
            <w:r>
              <w:rPr>
                <w:sz w:val="20"/>
                <w:szCs w:val="20"/>
              </w:rPr>
              <w:t xml:space="preserve">Renewable energy </w:t>
            </w:r>
          </w:p>
        </w:tc>
        <w:tc>
          <w:tcPr>
            <w:tcW w:w="3600" w:type="dxa"/>
          </w:tcPr>
          <w:p w14:paraId="200450D2" w14:textId="77777777" w:rsidR="00AC29E8" w:rsidRDefault="00000000">
            <w:pPr>
              <w:rPr>
                <w:sz w:val="20"/>
                <w:szCs w:val="20"/>
              </w:rPr>
            </w:pPr>
            <w:r>
              <w:rPr>
                <w:sz w:val="20"/>
                <w:szCs w:val="20"/>
              </w:rPr>
              <w:t>The National Renewable Energy Policy 2009 – 2030 considers the utilization of renewable energy options in Jamaica’s EEZ.</w:t>
            </w:r>
          </w:p>
        </w:tc>
        <w:tc>
          <w:tcPr>
            <w:tcW w:w="3685" w:type="dxa"/>
          </w:tcPr>
          <w:p w14:paraId="609D47FA" w14:textId="77777777" w:rsidR="00AC29E8" w:rsidRDefault="00000000">
            <w:pPr>
              <w:rPr>
                <w:sz w:val="20"/>
                <w:szCs w:val="20"/>
              </w:rPr>
            </w:pPr>
            <w:r>
              <w:rPr>
                <w:sz w:val="20"/>
                <w:szCs w:val="20"/>
              </w:rPr>
              <w:t xml:space="preserve">Feasibility studies for offshore renewable energy (e.g., offshore wind, tidal, floating solar and ocean thermal energy conversion. </w:t>
            </w:r>
          </w:p>
        </w:tc>
      </w:tr>
      <w:tr w:rsidR="00AC29E8" w14:paraId="386083AB" w14:textId="77777777">
        <w:tc>
          <w:tcPr>
            <w:tcW w:w="2065" w:type="dxa"/>
          </w:tcPr>
          <w:p w14:paraId="687999F1" w14:textId="77777777" w:rsidR="00AC29E8" w:rsidRDefault="00000000">
            <w:pPr>
              <w:rPr>
                <w:sz w:val="20"/>
                <w:szCs w:val="20"/>
              </w:rPr>
            </w:pPr>
            <w:r>
              <w:rPr>
                <w:sz w:val="20"/>
                <w:szCs w:val="20"/>
              </w:rPr>
              <w:t xml:space="preserve">Human activities: </w:t>
            </w:r>
          </w:p>
          <w:p w14:paraId="1C13977B" w14:textId="77777777" w:rsidR="00AC29E8" w:rsidRDefault="00000000">
            <w:pPr>
              <w:rPr>
                <w:sz w:val="20"/>
                <w:szCs w:val="20"/>
              </w:rPr>
            </w:pPr>
            <w:r>
              <w:rPr>
                <w:sz w:val="20"/>
                <w:szCs w:val="20"/>
              </w:rPr>
              <w:t>Transportation</w:t>
            </w:r>
          </w:p>
        </w:tc>
        <w:tc>
          <w:tcPr>
            <w:tcW w:w="3600" w:type="dxa"/>
          </w:tcPr>
          <w:p w14:paraId="36A716DC" w14:textId="77777777" w:rsidR="00AC29E8" w:rsidRDefault="00000000">
            <w:pPr>
              <w:rPr>
                <w:sz w:val="20"/>
                <w:szCs w:val="20"/>
              </w:rPr>
            </w:pPr>
            <w:r>
              <w:rPr>
                <w:sz w:val="20"/>
                <w:szCs w:val="20"/>
              </w:rPr>
              <w:t xml:space="preserve">Routes and shipping areas are documented timely using </w:t>
            </w:r>
            <w:proofErr w:type="gramStart"/>
            <w:r>
              <w:rPr>
                <w:sz w:val="20"/>
                <w:szCs w:val="20"/>
              </w:rPr>
              <w:t>the AIS</w:t>
            </w:r>
            <w:proofErr w:type="gramEnd"/>
            <w:r>
              <w:rPr>
                <w:sz w:val="20"/>
                <w:szCs w:val="20"/>
              </w:rPr>
              <w:t xml:space="preserve">. </w:t>
            </w:r>
          </w:p>
          <w:p w14:paraId="4324D335" w14:textId="77777777" w:rsidR="00AC29E8" w:rsidRDefault="00000000">
            <w:pPr>
              <w:rPr>
                <w:sz w:val="20"/>
                <w:szCs w:val="20"/>
              </w:rPr>
            </w:pPr>
            <w:r>
              <w:rPr>
                <w:sz w:val="20"/>
                <w:szCs w:val="20"/>
              </w:rPr>
              <w:lastRenderedPageBreak/>
              <w:t>There is information related to the location of transportation infrastructures (ports, buoys, etc.).</w:t>
            </w:r>
          </w:p>
          <w:p w14:paraId="76C7778F" w14:textId="77777777" w:rsidR="00AC29E8" w:rsidRDefault="00000000">
            <w:pPr>
              <w:rPr>
                <w:sz w:val="20"/>
                <w:szCs w:val="20"/>
              </w:rPr>
            </w:pPr>
            <w:r>
              <w:rPr>
                <w:sz w:val="20"/>
                <w:szCs w:val="20"/>
              </w:rPr>
              <w:t>There are statistics related to shipping activities at Jamaica’s Ports.</w:t>
            </w:r>
          </w:p>
          <w:p w14:paraId="5D42AAF3" w14:textId="77777777" w:rsidR="00AC29E8" w:rsidRDefault="00000000">
            <w:pPr>
              <w:rPr>
                <w:sz w:val="20"/>
                <w:szCs w:val="20"/>
              </w:rPr>
            </w:pPr>
            <w:r>
              <w:rPr>
                <w:sz w:val="20"/>
                <w:szCs w:val="20"/>
              </w:rPr>
              <w:t xml:space="preserve">Port authorities will be </w:t>
            </w:r>
            <w:proofErr w:type="gramStart"/>
            <w:r>
              <w:rPr>
                <w:sz w:val="20"/>
                <w:szCs w:val="20"/>
              </w:rPr>
              <w:t>training on</w:t>
            </w:r>
            <w:proofErr w:type="gramEnd"/>
            <w:r>
              <w:rPr>
                <w:sz w:val="20"/>
                <w:szCs w:val="20"/>
              </w:rPr>
              <w:t xml:space="preserve"> systems to detect oil/gas spills using satellite technology. </w:t>
            </w:r>
          </w:p>
          <w:p w14:paraId="61A50BCF" w14:textId="77777777" w:rsidR="00AC29E8" w:rsidRDefault="00000000">
            <w:pPr>
              <w:rPr>
                <w:sz w:val="20"/>
                <w:szCs w:val="20"/>
              </w:rPr>
            </w:pPr>
            <w:r>
              <w:rPr>
                <w:sz w:val="20"/>
                <w:szCs w:val="20"/>
              </w:rPr>
              <w:t xml:space="preserve">Although currently there are no ferries, there are several discussions about potential routes and permits. </w:t>
            </w:r>
          </w:p>
          <w:p w14:paraId="13C2F4BF" w14:textId="77777777" w:rsidR="00AC29E8" w:rsidRDefault="00000000">
            <w:pPr>
              <w:rPr>
                <w:sz w:val="20"/>
                <w:szCs w:val="20"/>
              </w:rPr>
            </w:pPr>
            <w:r>
              <w:rPr>
                <w:sz w:val="20"/>
                <w:szCs w:val="20"/>
              </w:rPr>
              <w:t xml:space="preserve">NEPA has information about dredging operations through their permits. </w:t>
            </w:r>
          </w:p>
          <w:p w14:paraId="3933F01F" w14:textId="77777777" w:rsidR="00AC29E8" w:rsidRDefault="00000000">
            <w:pPr>
              <w:rPr>
                <w:sz w:val="20"/>
                <w:szCs w:val="20"/>
              </w:rPr>
            </w:pPr>
            <w:r>
              <w:rPr>
                <w:sz w:val="20"/>
                <w:szCs w:val="20"/>
              </w:rPr>
              <w:t>NEPA is currently working on oil spill risk maps for major</w:t>
            </w:r>
            <w:r>
              <w:t xml:space="preserve">     </w:t>
            </w:r>
            <w:r>
              <w:rPr>
                <w:sz w:val="20"/>
                <w:szCs w:val="20"/>
              </w:rPr>
              <w:t xml:space="preserve"> port areas.</w:t>
            </w:r>
          </w:p>
        </w:tc>
        <w:tc>
          <w:tcPr>
            <w:tcW w:w="3685" w:type="dxa"/>
          </w:tcPr>
          <w:p w14:paraId="188F9999" w14:textId="77777777" w:rsidR="00AC29E8" w:rsidRDefault="00000000">
            <w:pPr>
              <w:rPr>
                <w:sz w:val="20"/>
                <w:szCs w:val="20"/>
              </w:rPr>
            </w:pPr>
            <w:r>
              <w:rPr>
                <w:sz w:val="20"/>
                <w:szCs w:val="20"/>
              </w:rPr>
              <w:lastRenderedPageBreak/>
              <w:t xml:space="preserve">There is no location information for vessels that are not required to have </w:t>
            </w:r>
            <w:proofErr w:type="gramStart"/>
            <w:r>
              <w:rPr>
                <w:sz w:val="20"/>
                <w:szCs w:val="20"/>
              </w:rPr>
              <w:t>a</w:t>
            </w:r>
            <w:proofErr w:type="gramEnd"/>
            <w:r>
              <w:rPr>
                <w:sz w:val="20"/>
                <w:szCs w:val="20"/>
              </w:rPr>
              <w:t xml:space="preserve"> AIS. </w:t>
            </w:r>
          </w:p>
          <w:p w14:paraId="58044F3C" w14:textId="77777777" w:rsidR="00AC29E8" w:rsidRDefault="00000000">
            <w:pPr>
              <w:rPr>
                <w:sz w:val="20"/>
                <w:szCs w:val="20"/>
              </w:rPr>
            </w:pPr>
            <w:r>
              <w:rPr>
                <w:sz w:val="20"/>
                <w:szCs w:val="20"/>
              </w:rPr>
              <w:lastRenderedPageBreak/>
              <w:t xml:space="preserve">Monitoring system to document oil spills. </w:t>
            </w:r>
          </w:p>
        </w:tc>
      </w:tr>
      <w:tr w:rsidR="00AC29E8" w14:paraId="6FBE5821" w14:textId="77777777">
        <w:tc>
          <w:tcPr>
            <w:tcW w:w="2065" w:type="dxa"/>
          </w:tcPr>
          <w:p w14:paraId="69A80CE9" w14:textId="77777777" w:rsidR="00AC29E8" w:rsidRDefault="00000000">
            <w:pPr>
              <w:rPr>
                <w:sz w:val="20"/>
                <w:szCs w:val="20"/>
              </w:rPr>
            </w:pPr>
            <w:r>
              <w:rPr>
                <w:sz w:val="20"/>
                <w:szCs w:val="20"/>
              </w:rPr>
              <w:lastRenderedPageBreak/>
              <w:t xml:space="preserve">Human activities: </w:t>
            </w:r>
          </w:p>
          <w:p w14:paraId="6F044605" w14:textId="77777777" w:rsidR="00AC29E8" w:rsidRDefault="00000000">
            <w:pPr>
              <w:rPr>
                <w:sz w:val="20"/>
                <w:szCs w:val="20"/>
              </w:rPr>
            </w:pPr>
            <w:r>
              <w:rPr>
                <w:sz w:val="20"/>
                <w:szCs w:val="20"/>
              </w:rPr>
              <w:t>Tourism and recreation</w:t>
            </w:r>
          </w:p>
        </w:tc>
        <w:tc>
          <w:tcPr>
            <w:tcW w:w="3600" w:type="dxa"/>
          </w:tcPr>
          <w:p w14:paraId="11FF25EE" w14:textId="77777777" w:rsidR="00AC29E8" w:rsidRDefault="00000000">
            <w:pPr>
              <w:rPr>
                <w:sz w:val="20"/>
                <w:szCs w:val="20"/>
              </w:rPr>
            </w:pPr>
            <w:r>
              <w:rPr>
                <w:sz w:val="20"/>
                <w:szCs w:val="20"/>
              </w:rPr>
              <w:t xml:space="preserve">There is some spatial information related to the relationship between coral reef and tourism. </w:t>
            </w:r>
          </w:p>
          <w:p w14:paraId="045ED589" w14:textId="77777777" w:rsidR="00AC29E8" w:rsidRDefault="00000000">
            <w:pPr>
              <w:rPr>
                <w:sz w:val="20"/>
                <w:szCs w:val="20"/>
              </w:rPr>
            </w:pPr>
            <w:r>
              <w:rPr>
                <w:sz w:val="20"/>
                <w:szCs w:val="20"/>
              </w:rPr>
              <w:t xml:space="preserve">There are tourism related statistics (e.g., number of air/cruise visitors, purpose of trip, expenditure, visits by resort region, </w:t>
            </w:r>
            <w:proofErr w:type="gramStart"/>
            <w:r>
              <w:rPr>
                <w:sz w:val="20"/>
                <w:szCs w:val="20"/>
              </w:rPr>
              <w:t>accommodations</w:t>
            </w:r>
            <w:proofErr w:type="gramEnd"/>
            <w:r>
              <w:rPr>
                <w:sz w:val="20"/>
                <w:szCs w:val="20"/>
              </w:rPr>
              <w:t>, etc.).</w:t>
            </w:r>
          </w:p>
          <w:p w14:paraId="4532937B" w14:textId="77777777" w:rsidR="00AC29E8" w:rsidRDefault="00AC29E8">
            <w:pPr>
              <w:rPr>
                <w:sz w:val="20"/>
                <w:szCs w:val="20"/>
              </w:rPr>
            </w:pPr>
          </w:p>
        </w:tc>
        <w:tc>
          <w:tcPr>
            <w:tcW w:w="3685" w:type="dxa"/>
          </w:tcPr>
          <w:p w14:paraId="40509DB1" w14:textId="77777777" w:rsidR="00AC29E8" w:rsidRDefault="00000000">
            <w:pPr>
              <w:rPr>
                <w:sz w:val="20"/>
                <w:szCs w:val="20"/>
              </w:rPr>
            </w:pPr>
            <w:r>
              <w:rPr>
                <w:sz w:val="20"/>
                <w:szCs w:val="20"/>
              </w:rPr>
              <w:t xml:space="preserve">There is no spatial data related to the on-the-water distribution of tourism and recreation activities (e.g., diving, snorkeling, jet skis and other water sport activities). </w:t>
            </w:r>
          </w:p>
        </w:tc>
      </w:tr>
      <w:tr w:rsidR="00AC29E8" w14:paraId="5D21AE17" w14:textId="77777777">
        <w:tc>
          <w:tcPr>
            <w:tcW w:w="2065" w:type="dxa"/>
          </w:tcPr>
          <w:p w14:paraId="7447D91B" w14:textId="77777777" w:rsidR="00AC29E8" w:rsidRDefault="00000000">
            <w:pPr>
              <w:rPr>
                <w:sz w:val="20"/>
                <w:szCs w:val="20"/>
              </w:rPr>
            </w:pPr>
            <w:r>
              <w:rPr>
                <w:sz w:val="20"/>
                <w:szCs w:val="20"/>
              </w:rPr>
              <w:t>Human activities: Military, coastal defense, and maritime law enforcement</w:t>
            </w:r>
          </w:p>
        </w:tc>
        <w:tc>
          <w:tcPr>
            <w:tcW w:w="3600" w:type="dxa"/>
          </w:tcPr>
          <w:p w14:paraId="0360C90A" w14:textId="77777777" w:rsidR="00AC29E8" w:rsidRDefault="00000000">
            <w:pPr>
              <w:rPr>
                <w:sz w:val="20"/>
                <w:szCs w:val="20"/>
              </w:rPr>
            </w:pPr>
            <w:r>
              <w:rPr>
                <w:sz w:val="20"/>
                <w:szCs w:val="20"/>
              </w:rPr>
              <w:t xml:space="preserve">Further internal communication between agencies should provide information related to military operations and infrastructure as allowed by the national security policies. </w:t>
            </w:r>
          </w:p>
          <w:p w14:paraId="330D2B39" w14:textId="77777777" w:rsidR="00AC29E8" w:rsidRDefault="00AC29E8">
            <w:pPr>
              <w:rPr>
                <w:sz w:val="20"/>
                <w:szCs w:val="20"/>
              </w:rPr>
            </w:pPr>
          </w:p>
        </w:tc>
        <w:tc>
          <w:tcPr>
            <w:tcW w:w="3685" w:type="dxa"/>
          </w:tcPr>
          <w:p w14:paraId="1B3FF217" w14:textId="77777777" w:rsidR="00AC29E8" w:rsidRDefault="00000000">
            <w:pPr>
              <w:rPr>
                <w:sz w:val="20"/>
                <w:szCs w:val="20"/>
              </w:rPr>
            </w:pPr>
            <w:r>
              <w:rPr>
                <w:sz w:val="20"/>
                <w:szCs w:val="20"/>
              </w:rPr>
              <w:t xml:space="preserve">The marine police are assisting the NFA but neither organization records any precise location data (only at parish scale). </w:t>
            </w:r>
          </w:p>
          <w:p w14:paraId="7F3721A9" w14:textId="77777777" w:rsidR="00AC29E8" w:rsidRDefault="00000000">
            <w:pPr>
              <w:rPr>
                <w:sz w:val="20"/>
                <w:szCs w:val="20"/>
              </w:rPr>
            </w:pPr>
            <w:r>
              <w:rPr>
                <w:sz w:val="20"/>
                <w:szCs w:val="20"/>
              </w:rPr>
              <w:t xml:space="preserve">The Jamaica Defense Force Coast Guard also records data on security operations. </w:t>
            </w:r>
          </w:p>
          <w:p w14:paraId="01135146" w14:textId="77777777" w:rsidR="00AC29E8" w:rsidRDefault="00AC29E8">
            <w:pPr>
              <w:rPr>
                <w:sz w:val="20"/>
                <w:szCs w:val="20"/>
              </w:rPr>
            </w:pPr>
          </w:p>
        </w:tc>
      </w:tr>
      <w:tr w:rsidR="00AC29E8" w14:paraId="542B6D20" w14:textId="77777777">
        <w:tc>
          <w:tcPr>
            <w:tcW w:w="2065" w:type="dxa"/>
          </w:tcPr>
          <w:p w14:paraId="70208304" w14:textId="77777777" w:rsidR="00AC29E8" w:rsidRDefault="00000000">
            <w:pPr>
              <w:rPr>
                <w:sz w:val="20"/>
                <w:szCs w:val="20"/>
              </w:rPr>
            </w:pPr>
            <w:r>
              <w:rPr>
                <w:sz w:val="20"/>
                <w:szCs w:val="20"/>
              </w:rPr>
              <w:t xml:space="preserve">Human activities: </w:t>
            </w:r>
          </w:p>
          <w:p w14:paraId="2A4F33E1" w14:textId="77777777" w:rsidR="00AC29E8" w:rsidRDefault="00000000">
            <w:pPr>
              <w:rPr>
                <w:sz w:val="20"/>
                <w:szCs w:val="20"/>
              </w:rPr>
            </w:pPr>
            <w:r>
              <w:rPr>
                <w:sz w:val="20"/>
                <w:szCs w:val="20"/>
              </w:rPr>
              <w:t>Mining</w:t>
            </w:r>
          </w:p>
        </w:tc>
        <w:tc>
          <w:tcPr>
            <w:tcW w:w="3600" w:type="dxa"/>
          </w:tcPr>
          <w:p w14:paraId="3B86094B" w14:textId="77777777" w:rsidR="00AC29E8" w:rsidRDefault="00000000">
            <w:pPr>
              <w:rPr>
                <w:sz w:val="20"/>
                <w:szCs w:val="20"/>
              </w:rPr>
            </w:pPr>
            <w:r>
              <w:rPr>
                <w:sz w:val="20"/>
                <w:szCs w:val="20"/>
              </w:rPr>
              <w:t xml:space="preserve">The Recommendations for a BE Roadmap </w:t>
            </w:r>
            <w:proofErr w:type="gramStart"/>
            <w:r>
              <w:rPr>
                <w:sz w:val="20"/>
                <w:szCs w:val="20"/>
              </w:rPr>
              <w:t>does</w:t>
            </w:r>
            <w:proofErr w:type="gramEnd"/>
            <w:r>
              <w:rPr>
                <w:sz w:val="20"/>
                <w:szCs w:val="20"/>
              </w:rPr>
              <w:t xml:space="preserve"> not include mining activities. </w:t>
            </w:r>
          </w:p>
          <w:p w14:paraId="201F51D2" w14:textId="77777777" w:rsidR="00AC29E8" w:rsidRDefault="00000000">
            <w:pPr>
              <w:rPr>
                <w:sz w:val="20"/>
                <w:szCs w:val="20"/>
              </w:rPr>
            </w:pPr>
            <w:r>
              <w:rPr>
                <w:sz w:val="20"/>
                <w:szCs w:val="20"/>
              </w:rPr>
              <w:t xml:space="preserve">However, the Government of Jamaica joined other 15 member states by signing the International Seabed Authority call for action related to deep-sea mining in August of 2024.  </w:t>
            </w:r>
          </w:p>
        </w:tc>
        <w:tc>
          <w:tcPr>
            <w:tcW w:w="3685" w:type="dxa"/>
          </w:tcPr>
          <w:p w14:paraId="6C92BB61" w14:textId="77777777" w:rsidR="00AC29E8" w:rsidRDefault="00000000">
            <w:pPr>
              <w:rPr>
                <w:sz w:val="20"/>
                <w:szCs w:val="20"/>
              </w:rPr>
            </w:pPr>
            <w:r>
              <w:rPr>
                <w:sz w:val="20"/>
                <w:szCs w:val="20"/>
              </w:rPr>
              <w:t>Feasibility and environmental impact of studies for deep-sea mining.</w:t>
            </w:r>
          </w:p>
        </w:tc>
      </w:tr>
      <w:tr w:rsidR="00AC29E8" w14:paraId="0F89FAC0" w14:textId="77777777">
        <w:tc>
          <w:tcPr>
            <w:tcW w:w="2065" w:type="dxa"/>
          </w:tcPr>
          <w:p w14:paraId="21064C41" w14:textId="77777777" w:rsidR="00AC29E8" w:rsidRDefault="00000000">
            <w:pPr>
              <w:rPr>
                <w:sz w:val="20"/>
                <w:szCs w:val="20"/>
              </w:rPr>
            </w:pPr>
            <w:r>
              <w:rPr>
                <w:sz w:val="20"/>
                <w:szCs w:val="20"/>
              </w:rPr>
              <w:t xml:space="preserve">Human activities: </w:t>
            </w:r>
          </w:p>
          <w:p w14:paraId="09A8151C" w14:textId="77777777" w:rsidR="00AC29E8" w:rsidRDefault="00000000">
            <w:pPr>
              <w:rPr>
                <w:sz w:val="20"/>
                <w:szCs w:val="20"/>
              </w:rPr>
            </w:pPr>
            <w:r>
              <w:rPr>
                <w:sz w:val="20"/>
                <w:szCs w:val="20"/>
              </w:rPr>
              <w:t>Conflict reports</w:t>
            </w:r>
          </w:p>
        </w:tc>
        <w:tc>
          <w:tcPr>
            <w:tcW w:w="3600" w:type="dxa"/>
          </w:tcPr>
          <w:p w14:paraId="103E8F31" w14:textId="77777777" w:rsidR="00AC29E8" w:rsidRDefault="00000000">
            <w:pPr>
              <w:rPr>
                <w:sz w:val="20"/>
                <w:szCs w:val="20"/>
              </w:rPr>
            </w:pPr>
            <w:r>
              <w:rPr>
                <w:sz w:val="20"/>
                <w:szCs w:val="20"/>
              </w:rPr>
              <w:t>During the interviews, some anecdotical reports about trap/pots fisheries and cruising ships were documented. However, there is no specific information on</w:t>
            </w:r>
            <w:r>
              <w:t xml:space="preserve"> </w:t>
            </w:r>
            <w:r>
              <w:rPr>
                <w:sz w:val="20"/>
                <w:szCs w:val="20"/>
              </w:rPr>
              <w:t>the location of these reports (only at parish level).</w:t>
            </w:r>
          </w:p>
        </w:tc>
        <w:tc>
          <w:tcPr>
            <w:tcW w:w="3685" w:type="dxa"/>
          </w:tcPr>
          <w:p w14:paraId="4B08113C" w14:textId="77777777" w:rsidR="00AC29E8" w:rsidRDefault="00000000">
            <w:pPr>
              <w:rPr>
                <w:sz w:val="20"/>
                <w:szCs w:val="20"/>
              </w:rPr>
            </w:pPr>
            <w:r>
              <w:rPr>
                <w:sz w:val="20"/>
                <w:szCs w:val="20"/>
              </w:rPr>
              <w:t xml:space="preserve">There is no data related to the location of conflict reports within and among human activities. </w:t>
            </w:r>
          </w:p>
        </w:tc>
      </w:tr>
      <w:tr w:rsidR="00AC29E8" w14:paraId="50997442" w14:textId="77777777">
        <w:tc>
          <w:tcPr>
            <w:tcW w:w="2065" w:type="dxa"/>
          </w:tcPr>
          <w:p w14:paraId="3B6543F5" w14:textId="77777777" w:rsidR="00AC29E8" w:rsidRDefault="00000000">
            <w:pPr>
              <w:rPr>
                <w:sz w:val="20"/>
                <w:szCs w:val="20"/>
              </w:rPr>
            </w:pPr>
            <w:r>
              <w:rPr>
                <w:sz w:val="20"/>
                <w:szCs w:val="20"/>
              </w:rPr>
              <w:lastRenderedPageBreak/>
              <w:t>Climate change, hazards and disasters</w:t>
            </w:r>
          </w:p>
        </w:tc>
        <w:tc>
          <w:tcPr>
            <w:tcW w:w="3600" w:type="dxa"/>
          </w:tcPr>
          <w:p w14:paraId="36ECEE4A" w14:textId="77777777" w:rsidR="00AC29E8" w:rsidRDefault="00000000">
            <w:pPr>
              <w:rPr>
                <w:sz w:val="20"/>
                <w:szCs w:val="20"/>
              </w:rPr>
            </w:pPr>
            <w:r>
              <w:rPr>
                <w:sz w:val="20"/>
                <w:szCs w:val="20"/>
              </w:rPr>
              <w:t xml:space="preserve">There are site specific layers for risk to flooding and sea level rise. </w:t>
            </w:r>
          </w:p>
          <w:p w14:paraId="3A7E5005" w14:textId="77777777" w:rsidR="00AC29E8" w:rsidRDefault="00000000">
            <w:pPr>
              <w:rPr>
                <w:sz w:val="20"/>
                <w:szCs w:val="20"/>
              </w:rPr>
            </w:pPr>
            <w:r>
              <w:rPr>
                <w:sz w:val="20"/>
                <w:szCs w:val="20"/>
              </w:rPr>
              <w:t xml:space="preserve">There are coarse satellite/modelled layers for ocean acidification, sea surface temperature, and waves height. </w:t>
            </w:r>
          </w:p>
        </w:tc>
        <w:tc>
          <w:tcPr>
            <w:tcW w:w="3685" w:type="dxa"/>
          </w:tcPr>
          <w:p w14:paraId="1AD0A011" w14:textId="77777777" w:rsidR="00AC29E8" w:rsidRDefault="00000000">
            <w:pPr>
              <w:rPr>
                <w:sz w:val="20"/>
                <w:szCs w:val="20"/>
              </w:rPr>
            </w:pPr>
            <w:r>
              <w:rPr>
                <w:sz w:val="20"/>
                <w:szCs w:val="20"/>
              </w:rPr>
              <w:t>Refine scale data for physical variables throughout Jamaica’s EEZ.</w:t>
            </w:r>
          </w:p>
        </w:tc>
      </w:tr>
      <w:tr w:rsidR="00AC29E8" w14:paraId="322EF196" w14:textId="77777777">
        <w:tc>
          <w:tcPr>
            <w:tcW w:w="2065" w:type="dxa"/>
          </w:tcPr>
          <w:p w14:paraId="2A0DD7C7" w14:textId="77777777" w:rsidR="00AC29E8" w:rsidRDefault="00000000">
            <w:pPr>
              <w:rPr>
                <w:sz w:val="20"/>
                <w:szCs w:val="20"/>
              </w:rPr>
            </w:pPr>
            <w:r>
              <w:rPr>
                <w:sz w:val="20"/>
                <w:szCs w:val="20"/>
              </w:rPr>
              <w:t>Socio-economic data</w:t>
            </w:r>
          </w:p>
        </w:tc>
        <w:tc>
          <w:tcPr>
            <w:tcW w:w="3600" w:type="dxa"/>
          </w:tcPr>
          <w:p w14:paraId="701BB1ED" w14:textId="77777777" w:rsidR="00AC29E8" w:rsidRDefault="00000000">
            <w:pPr>
              <w:rPr>
                <w:sz w:val="20"/>
                <w:szCs w:val="20"/>
              </w:rPr>
            </w:pPr>
            <w:r>
              <w:rPr>
                <w:sz w:val="20"/>
                <w:szCs w:val="20"/>
              </w:rPr>
              <w:t>National population and demographic statistics exist (e.g., employment by sector, population by parish, gender, age, etc.)</w:t>
            </w:r>
          </w:p>
        </w:tc>
        <w:tc>
          <w:tcPr>
            <w:tcW w:w="3685" w:type="dxa"/>
          </w:tcPr>
          <w:p w14:paraId="7185B99F" w14:textId="77777777" w:rsidR="00AC29E8" w:rsidRDefault="00000000">
            <w:pPr>
              <w:rPr>
                <w:sz w:val="20"/>
                <w:szCs w:val="20"/>
              </w:rPr>
            </w:pPr>
            <w:r>
              <w:rPr>
                <w:sz w:val="20"/>
                <w:szCs w:val="20"/>
              </w:rPr>
              <w:t>Gender related studies (e.g., role of women in fisheries, vulnerability to climate change, etc.).</w:t>
            </w:r>
          </w:p>
        </w:tc>
      </w:tr>
    </w:tbl>
    <w:p w14:paraId="4DF6E5D4" w14:textId="77777777" w:rsidR="00AC29E8" w:rsidRDefault="00AC29E8"/>
    <w:p w14:paraId="13DBC3CB" w14:textId="77777777" w:rsidR="00AC29E8" w:rsidRDefault="00000000">
      <w:pPr>
        <w:pStyle w:val="Heading2"/>
      </w:pPr>
      <w:bookmarkStart w:id="19" w:name="_Toc230082483"/>
      <w:r>
        <w:t>Data needs to inform MSP</w:t>
      </w:r>
      <w:bookmarkEnd w:id="19"/>
      <w:r>
        <w:t xml:space="preserve"> </w:t>
      </w:r>
    </w:p>
    <w:p w14:paraId="70F30B0D" w14:textId="77777777" w:rsidR="00AC29E8" w:rsidRDefault="00000000">
      <w:r>
        <w:t>Marine ecosystems are dynamic, complex and subject to various changes and uncertainties (e.g., natural variability, human activities, and climate change, etc.). The MSP process should apply an adaptative approach to allow for flexibility and responsiveness in managing marine resources and environments. The MSP process should be guided by clear objectives, which in term, could also help determine which data are needed to inform the MSP process. An adaptive approach involves:</w:t>
      </w:r>
    </w:p>
    <w:p w14:paraId="36FBD66D" w14:textId="77777777" w:rsidR="00AC29E8" w:rsidRDefault="00000000">
      <w:r>
        <w:rPr>
          <w:u w:val="single"/>
        </w:rPr>
        <w:t>Baseline assessment</w:t>
      </w:r>
      <w:r>
        <w:t xml:space="preserve">: to evaluate the current state of the marine environment which provides a baseline for monitoring changes. </w:t>
      </w:r>
    </w:p>
    <w:p w14:paraId="765DF23B" w14:textId="77777777" w:rsidR="00AC29E8" w:rsidRDefault="00000000">
      <w:r>
        <w:t>Setting objectives: the planning process is guided by clear objectives for established areas.</w:t>
      </w:r>
    </w:p>
    <w:p w14:paraId="0D22AB16" w14:textId="77777777" w:rsidR="00AC29E8" w:rsidRDefault="00000000">
      <w:r>
        <w:rPr>
          <w:u w:val="single"/>
        </w:rPr>
        <w:t>Implementing management measures</w:t>
      </w:r>
      <w:r>
        <w:t xml:space="preserve">: strategies (e.g., zoning, regulations, conservation initiatives, etc.) are put in place to achieve the set objectives. </w:t>
      </w:r>
    </w:p>
    <w:p w14:paraId="060A22F8" w14:textId="77777777" w:rsidR="00AC29E8" w:rsidRDefault="00000000">
      <w:r>
        <w:rPr>
          <w:u w:val="single"/>
        </w:rPr>
        <w:t>Monitoring and evaluation</w:t>
      </w:r>
      <w:r>
        <w:t>: the effectiveness of management measures is tracked by continuous monitoring (e.g., environment indicators, social impacts, and economic outcomes).</w:t>
      </w:r>
    </w:p>
    <w:p w14:paraId="4DEC2B81" w14:textId="77777777" w:rsidR="00AC29E8" w:rsidRDefault="00000000">
      <w:r>
        <w:rPr>
          <w:u w:val="single"/>
        </w:rPr>
        <w:t>Review and adaptation</w:t>
      </w:r>
      <w:r>
        <w:t xml:space="preserve">: management strategies are reviewed and adapted based on the monitoring results and new information. </w:t>
      </w:r>
    </w:p>
    <w:p w14:paraId="784DE287" w14:textId="77777777" w:rsidR="00AC29E8" w:rsidRDefault="00000000">
      <w:r>
        <w:t xml:space="preserve">The World Bank through its MSP Blue Economy Data and Tools report (2022) identifies four broad categories of MSP data: (1) boundaries, (2) physical/chemical/biological, (3) activities and uses, and (4) socio-economic and cultural data). Some examples of the layers grouped in each category are presented in table 5. </w:t>
      </w:r>
    </w:p>
    <w:p w14:paraId="5EF8601C" w14:textId="77777777" w:rsidR="00AC29E8" w:rsidRDefault="00000000">
      <w:pPr>
        <w:keepNext/>
        <w:pBdr>
          <w:top w:val="nil"/>
          <w:left w:val="nil"/>
          <w:bottom w:val="nil"/>
          <w:right w:val="nil"/>
          <w:between w:val="nil"/>
        </w:pBdr>
        <w:spacing w:after="200" w:line="240" w:lineRule="auto"/>
        <w:rPr>
          <w:i/>
          <w:color w:val="7F7F7F"/>
          <w:sz w:val="22"/>
          <w:szCs w:val="22"/>
        </w:rPr>
      </w:pPr>
      <w:r>
        <w:rPr>
          <w:i/>
          <w:color w:val="7F7F7F"/>
          <w:sz w:val="22"/>
          <w:szCs w:val="22"/>
        </w:rPr>
        <w:lastRenderedPageBreak/>
        <w:t>Table 5. MSP categories (with examples) identified by World Bank (2022).</w:t>
      </w:r>
    </w:p>
    <w:tbl>
      <w:tblPr>
        <w:tblStyle w:val="afffffffffffff6"/>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7920"/>
      </w:tblGrid>
      <w:tr w:rsidR="00AC29E8" w14:paraId="48C68B62" w14:textId="77777777">
        <w:trPr>
          <w:tblHeader/>
        </w:trPr>
        <w:tc>
          <w:tcPr>
            <w:tcW w:w="1615" w:type="dxa"/>
          </w:tcPr>
          <w:p w14:paraId="798BF0CE" w14:textId="77777777" w:rsidR="00AC29E8" w:rsidRDefault="00000000">
            <w:pPr>
              <w:rPr>
                <w:b/>
              </w:rPr>
            </w:pPr>
            <w:r>
              <w:rPr>
                <w:b/>
              </w:rPr>
              <w:t>Categories</w:t>
            </w:r>
          </w:p>
        </w:tc>
        <w:tc>
          <w:tcPr>
            <w:tcW w:w="7920" w:type="dxa"/>
          </w:tcPr>
          <w:p w14:paraId="08A1F87D" w14:textId="77777777" w:rsidR="00AC29E8" w:rsidRDefault="00000000">
            <w:pPr>
              <w:rPr>
                <w:b/>
                <w:sz w:val="22"/>
                <w:szCs w:val="22"/>
              </w:rPr>
            </w:pPr>
            <w:r>
              <w:rPr>
                <w:b/>
                <w:sz w:val="22"/>
                <w:szCs w:val="22"/>
              </w:rPr>
              <w:t>Example of layers in this category</w:t>
            </w:r>
          </w:p>
        </w:tc>
      </w:tr>
      <w:tr w:rsidR="00AC29E8" w14:paraId="726B0232" w14:textId="77777777">
        <w:tc>
          <w:tcPr>
            <w:tcW w:w="1615" w:type="dxa"/>
          </w:tcPr>
          <w:p w14:paraId="03DDFC62" w14:textId="77777777" w:rsidR="00AC29E8" w:rsidRDefault="00000000">
            <w:r>
              <w:t>Boundaries</w:t>
            </w:r>
          </w:p>
        </w:tc>
        <w:tc>
          <w:tcPr>
            <w:tcW w:w="7920" w:type="dxa"/>
          </w:tcPr>
          <w:p w14:paraId="7627DD8B" w14:textId="77777777" w:rsidR="00AC29E8" w:rsidRDefault="00000000">
            <w:pPr>
              <w:rPr>
                <w:sz w:val="22"/>
                <w:szCs w:val="22"/>
              </w:rPr>
            </w:pPr>
            <w:r>
              <w:rPr>
                <w:sz w:val="22"/>
                <w:szCs w:val="22"/>
              </w:rPr>
              <w:t xml:space="preserve">Administrative boundaries, territorial sea, exclusive economic zone, marine management areas, globally recognized areas such as Ramsar sites, etc. </w:t>
            </w:r>
          </w:p>
        </w:tc>
      </w:tr>
      <w:tr w:rsidR="00AC29E8" w14:paraId="7C513637" w14:textId="77777777">
        <w:tc>
          <w:tcPr>
            <w:tcW w:w="1615" w:type="dxa"/>
          </w:tcPr>
          <w:p w14:paraId="0E403D2A" w14:textId="77777777" w:rsidR="00AC29E8" w:rsidRDefault="00000000">
            <w:r>
              <w:t>Physical/ chemical/ biological</w:t>
            </w:r>
          </w:p>
        </w:tc>
        <w:tc>
          <w:tcPr>
            <w:tcW w:w="7920" w:type="dxa"/>
          </w:tcPr>
          <w:p w14:paraId="5177379E" w14:textId="77777777" w:rsidR="00AC29E8" w:rsidRDefault="00000000">
            <w:pPr>
              <w:rPr>
                <w:sz w:val="22"/>
                <w:szCs w:val="22"/>
              </w:rPr>
            </w:pPr>
            <w:r>
              <w:rPr>
                <w:sz w:val="22"/>
                <w:szCs w:val="22"/>
              </w:rPr>
              <w:t>Physical: Seabed relief and bathymetry, salinity, land cover, shoreline change.</w:t>
            </w:r>
          </w:p>
          <w:p w14:paraId="659D8D8D" w14:textId="77777777" w:rsidR="00AC29E8" w:rsidRDefault="00000000">
            <w:pPr>
              <w:rPr>
                <w:sz w:val="22"/>
                <w:szCs w:val="22"/>
              </w:rPr>
            </w:pPr>
            <w:r>
              <w:rPr>
                <w:sz w:val="22"/>
                <w:szCs w:val="22"/>
              </w:rPr>
              <w:t>Climate change: sea level rise, ocean acidification, wave and tidal changes.</w:t>
            </w:r>
          </w:p>
          <w:p w14:paraId="684C3C4D" w14:textId="77777777" w:rsidR="00AC29E8" w:rsidRDefault="00000000">
            <w:pPr>
              <w:rPr>
                <w:sz w:val="22"/>
                <w:szCs w:val="22"/>
              </w:rPr>
            </w:pPr>
            <w:r>
              <w:rPr>
                <w:sz w:val="22"/>
                <w:szCs w:val="22"/>
              </w:rPr>
              <w:t>Hazards &amp; disasters: vulnerability assessments, flooding, storm activity.</w:t>
            </w:r>
          </w:p>
          <w:p w14:paraId="4FB24D42" w14:textId="77777777" w:rsidR="00AC29E8" w:rsidRDefault="00000000">
            <w:pPr>
              <w:rPr>
                <w:sz w:val="22"/>
                <w:szCs w:val="22"/>
              </w:rPr>
            </w:pPr>
            <w:proofErr w:type="gramStart"/>
            <w:r>
              <w:rPr>
                <w:sz w:val="22"/>
                <w:szCs w:val="22"/>
              </w:rPr>
              <w:t>Biological</w:t>
            </w:r>
            <w:proofErr w:type="gramEnd"/>
            <w:r>
              <w:rPr>
                <w:sz w:val="22"/>
                <w:szCs w:val="22"/>
              </w:rPr>
              <w:t>: habitat presence and status, sea birds, species distribution.</w:t>
            </w:r>
          </w:p>
          <w:p w14:paraId="064ABD6A" w14:textId="77777777" w:rsidR="00AC29E8" w:rsidRDefault="00000000">
            <w:pPr>
              <w:rPr>
                <w:sz w:val="22"/>
                <w:szCs w:val="22"/>
              </w:rPr>
            </w:pPr>
            <w:r>
              <w:rPr>
                <w:sz w:val="22"/>
                <w:szCs w:val="22"/>
              </w:rPr>
              <w:t xml:space="preserve">Pressures and impacts: dredging activities, extraction activities, pollution, invasive species distribution, land use, waste management mapping. </w:t>
            </w:r>
          </w:p>
        </w:tc>
      </w:tr>
      <w:tr w:rsidR="00AC29E8" w14:paraId="3659C631" w14:textId="77777777">
        <w:tc>
          <w:tcPr>
            <w:tcW w:w="1615" w:type="dxa"/>
          </w:tcPr>
          <w:p w14:paraId="5299CA59" w14:textId="77777777" w:rsidR="00AC29E8" w:rsidRDefault="00000000">
            <w:r>
              <w:t>Activities and uses</w:t>
            </w:r>
          </w:p>
        </w:tc>
        <w:tc>
          <w:tcPr>
            <w:tcW w:w="7920" w:type="dxa"/>
          </w:tcPr>
          <w:p w14:paraId="70F4A799" w14:textId="77777777" w:rsidR="00AC29E8" w:rsidRDefault="00000000">
            <w:pPr>
              <w:rPr>
                <w:sz w:val="22"/>
                <w:szCs w:val="22"/>
              </w:rPr>
            </w:pPr>
            <w:r>
              <w:rPr>
                <w:sz w:val="22"/>
                <w:szCs w:val="22"/>
              </w:rPr>
              <w:t>Fisheries: Fishing areas, fishing effort, cultural, and aquaculture.</w:t>
            </w:r>
          </w:p>
          <w:p w14:paraId="74CE8EAB" w14:textId="77777777" w:rsidR="00AC29E8" w:rsidRDefault="00000000">
            <w:pPr>
              <w:rPr>
                <w:sz w:val="22"/>
                <w:szCs w:val="22"/>
              </w:rPr>
            </w:pPr>
            <w:r>
              <w:rPr>
                <w:sz w:val="22"/>
                <w:szCs w:val="22"/>
              </w:rPr>
              <w:t>Renewable energy: location, infrastructure</w:t>
            </w:r>
          </w:p>
          <w:p w14:paraId="33441A27" w14:textId="77777777" w:rsidR="00AC29E8" w:rsidRDefault="00000000">
            <w:pPr>
              <w:rPr>
                <w:sz w:val="22"/>
                <w:szCs w:val="22"/>
              </w:rPr>
            </w:pPr>
            <w:r>
              <w:rPr>
                <w:sz w:val="22"/>
                <w:szCs w:val="22"/>
              </w:rPr>
              <w:t>Installation &amp; infrastructure: energy, transportation, benthic structures.</w:t>
            </w:r>
          </w:p>
          <w:p w14:paraId="56AC1086" w14:textId="77777777" w:rsidR="00AC29E8" w:rsidRDefault="00000000">
            <w:pPr>
              <w:rPr>
                <w:sz w:val="22"/>
                <w:szCs w:val="22"/>
              </w:rPr>
            </w:pPr>
            <w:r>
              <w:rPr>
                <w:sz w:val="22"/>
                <w:szCs w:val="22"/>
              </w:rPr>
              <w:t>Maritime transport routes &amp; traffic flows: routes and shipping areas, global shipping traffic density, ports’ locations, ports socio-economic data (employment, goods handled, etc.).</w:t>
            </w:r>
          </w:p>
          <w:p w14:paraId="2202D406" w14:textId="77777777" w:rsidR="00AC29E8" w:rsidRDefault="00000000">
            <w:pPr>
              <w:rPr>
                <w:sz w:val="22"/>
                <w:szCs w:val="22"/>
              </w:rPr>
            </w:pPr>
            <w:r>
              <w:rPr>
                <w:sz w:val="22"/>
                <w:szCs w:val="22"/>
              </w:rPr>
              <w:t>Military: locations</w:t>
            </w:r>
          </w:p>
          <w:p w14:paraId="618CC0DF" w14:textId="77777777" w:rsidR="00AC29E8" w:rsidRDefault="00000000">
            <w:pPr>
              <w:rPr>
                <w:sz w:val="22"/>
                <w:szCs w:val="22"/>
              </w:rPr>
            </w:pPr>
            <w:r>
              <w:rPr>
                <w:sz w:val="22"/>
                <w:szCs w:val="22"/>
              </w:rPr>
              <w:t>Raw material extraction: active extraction site (e.g., gravel, oil, etc.), and storage.</w:t>
            </w:r>
          </w:p>
          <w:p w14:paraId="6FD00AEB" w14:textId="77777777" w:rsidR="00AC29E8" w:rsidRDefault="00000000">
            <w:pPr>
              <w:rPr>
                <w:sz w:val="22"/>
                <w:szCs w:val="22"/>
              </w:rPr>
            </w:pPr>
            <w:r>
              <w:rPr>
                <w:sz w:val="22"/>
                <w:szCs w:val="22"/>
              </w:rPr>
              <w:t>Scientific research: locations</w:t>
            </w:r>
          </w:p>
          <w:p w14:paraId="1B3FC665" w14:textId="77777777" w:rsidR="00AC29E8" w:rsidRDefault="00000000">
            <w:pPr>
              <w:rPr>
                <w:sz w:val="22"/>
                <w:szCs w:val="22"/>
              </w:rPr>
            </w:pPr>
            <w:r>
              <w:rPr>
                <w:sz w:val="22"/>
                <w:szCs w:val="22"/>
              </w:rPr>
              <w:t>Submarine cables &amp; pipeline routes: infrastructure</w:t>
            </w:r>
          </w:p>
          <w:p w14:paraId="78AACF41" w14:textId="77777777" w:rsidR="00AC29E8" w:rsidRDefault="00000000">
            <w:pPr>
              <w:rPr>
                <w:sz w:val="22"/>
                <w:szCs w:val="22"/>
              </w:rPr>
            </w:pPr>
            <w:r>
              <w:rPr>
                <w:sz w:val="22"/>
                <w:szCs w:val="22"/>
              </w:rPr>
              <w:t xml:space="preserve">Tourism and recreation: zones, sites, distribution of tourists, and heritage sites.  </w:t>
            </w:r>
          </w:p>
          <w:p w14:paraId="4BDDE427" w14:textId="77777777" w:rsidR="00AC29E8" w:rsidRDefault="00000000">
            <w:pPr>
              <w:rPr>
                <w:sz w:val="22"/>
                <w:szCs w:val="22"/>
              </w:rPr>
            </w:pPr>
            <w:r>
              <w:rPr>
                <w:sz w:val="22"/>
                <w:szCs w:val="22"/>
              </w:rPr>
              <w:t xml:space="preserve">Coastal defense: zones, coastal engineering. </w:t>
            </w:r>
          </w:p>
          <w:p w14:paraId="1A86899B" w14:textId="77777777" w:rsidR="00AC29E8" w:rsidRDefault="00000000">
            <w:pPr>
              <w:rPr>
                <w:sz w:val="22"/>
                <w:szCs w:val="22"/>
              </w:rPr>
            </w:pPr>
            <w:r>
              <w:rPr>
                <w:sz w:val="22"/>
                <w:szCs w:val="22"/>
              </w:rPr>
              <w:t xml:space="preserve">Socio-economic: employment, gross added value, and economic importance. </w:t>
            </w:r>
          </w:p>
        </w:tc>
      </w:tr>
      <w:tr w:rsidR="00AC29E8" w14:paraId="5AC5C5DA" w14:textId="77777777">
        <w:tc>
          <w:tcPr>
            <w:tcW w:w="1615" w:type="dxa"/>
          </w:tcPr>
          <w:p w14:paraId="2D151933" w14:textId="77777777" w:rsidR="00AC29E8" w:rsidRDefault="00000000">
            <w:r>
              <w:t>Socio-economic and cultural</w:t>
            </w:r>
          </w:p>
        </w:tc>
        <w:tc>
          <w:tcPr>
            <w:tcW w:w="7920" w:type="dxa"/>
          </w:tcPr>
          <w:p w14:paraId="1D747360" w14:textId="77777777" w:rsidR="00AC29E8" w:rsidRDefault="00000000">
            <w:pPr>
              <w:rPr>
                <w:sz w:val="22"/>
                <w:szCs w:val="22"/>
              </w:rPr>
            </w:pPr>
            <w:r>
              <w:rPr>
                <w:sz w:val="22"/>
                <w:szCs w:val="22"/>
              </w:rPr>
              <w:t xml:space="preserve">Social: conflict resolution, population and demographics, vulnerable groups. </w:t>
            </w:r>
          </w:p>
          <w:p w14:paraId="177AE60C" w14:textId="77777777" w:rsidR="00AC29E8" w:rsidRDefault="00000000">
            <w:pPr>
              <w:rPr>
                <w:sz w:val="22"/>
                <w:szCs w:val="22"/>
              </w:rPr>
            </w:pPr>
            <w:r>
              <w:rPr>
                <w:sz w:val="22"/>
                <w:szCs w:val="22"/>
              </w:rPr>
              <w:t>Cultural: important sites</w:t>
            </w:r>
          </w:p>
          <w:p w14:paraId="60D8085D" w14:textId="77777777" w:rsidR="00AC29E8" w:rsidRDefault="00000000">
            <w:pPr>
              <w:rPr>
                <w:sz w:val="22"/>
                <w:szCs w:val="22"/>
              </w:rPr>
            </w:pPr>
            <w:r>
              <w:rPr>
                <w:sz w:val="22"/>
                <w:szCs w:val="22"/>
              </w:rPr>
              <w:t xml:space="preserve">Economics: valuations, analysis (cost-benefit, impact evaluation), ocean accounting. </w:t>
            </w:r>
          </w:p>
        </w:tc>
      </w:tr>
    </w:tbl>
    <w:p w14:paraId="704435E0" w14:textId="77777777" w:rsidR="00AC29E8" w:rsidRDefault="00AC29E8">
      <w:pPr>
        <w:rPr>
          <w:sz w:val="16"/>
          <w:szCs w:val="16"/>
        </w:rPr>
      </w:pPr>
    </w:p>
    <w:p w14:paraId="03D3D1FB" w14:textId="77777777" w:rsidR="00AC29E8" w:rsidRDefault="00000000">
      <w:r>
        <w:t xml:space="preserve">The World Bank (2022) also recognized that the inclusion for each of potential data and/or categories varies across marine spatial plans. For illustration purposes, Figure 12 shows examples of data used for MSP which is determined by the specific objective of the analysis and data availability. Main categories applied for these MSP initiatives were: </w:t>
      </w:r>
    </w:p>
    <w:p w14:paraId="702B4A8B" w14:textId="77777777" w:rsidR="00AC29E8" w:rsidRDefault="00000000">
      <w:pPr>
        <w:spacing w:after="120"/>
      </w:pPr>
      <w:r>
        <w:t>Boundaries:</w:t>
      </w:r>
    </w:p>
    <w:p w14:paraId="47D7B7D2" w14:textId="77777777" w:rsidR="00AC29E8" w:rsidRDefault="00000000">
      <w:pPr>
        <w:numPr>
          <w:ilvl w:val="0"/>
          <w:numId w:val="9"/>
        </w:numPr>
        <w:pBdr>
          <w:top w:val="nil"/>
          <w:left w:val="nil"/>
          <w:bottom w:val="nil"/>
          <w:right w:val="nil"/>
          <w:between w:val="nil"/>
        </w:pBdr>
        <w:spacing w:after="0"/>
      </w:pPr>
      <w:r>
        <w:rPr>
          <w:color w:val="000000"/>
        </w:rPr>
        <w:t>Study area boundary</w:t>
      </w:r>
    </w:p>
    <w:p w14:paraId="39B3E0E9" w14:textId="77777777" w:rsidR="00AC29E8" w:rsidRDefault="00000000">
      <w:pPr>
        <w:numPr>
          <w:ilvl w:val="0"/>
          <w:numId w:val="9"/>
        </w:numPr>
        <w:pBdr>
          <w:top w:val="nil"/>
          <w:left w:val="nil"/>
          <w:bottom w:val="nil"/>
          <w:right w:val="nil"/>
          <w:between w:val="nil"/>
        </w:pBdr>
        <w:spacing w:after="120"/>
      </w:pPr>
      <w:r>
        <w:rPr>
          <w:color w:val="000000"/>
        </w:rPr>
        <w:t xml:space="preserve">Marine protected or managed areas: Only Pataki and </w:t>
      </w:r>
      <w:proofErr w:type="spellStart"/>
      <w:r>
        <w:rPr>
          <w:color w:val="000000"/>
        </w:rPr>
        <w:t>Kitsiou</w:t>
      </w:r>
      <w:proofErr w:type="spellEnd"/>
      <w:r>
        <w:rPr>
          <w:color w:val="000000"/>
        </w:rPr>
        <w:t xml:space="preserve"> (2022) and Roy et.al. (2022) use MPA and/or fish sanctuary.</w:t>
      </w:r>
    </w:p>
    <w:p w14:paraId="44C81A85" w14:textId="77777777" w:rsidR="00AC29E8" w:rsidRDefault="00000000">
      <w:pPr>
        <w:spacing w:after="120"/>
      </w:pPr>
      <w:r>
        <w:t>Physical/chemical/biological:</w:t>
      </w:r>
    </w:p>
    <w:p w14:paraId="4BAE2BEB" w14:textId="77777777" w:rsidR="00AC29E8" w:rsidRDefault="00000000">
      <w:pPr>
        <w:numPr>
          <w:ilvl w:val="0"/>
          <w:numId w:val="9"/>
        </w:numPr>
        <w:pBdr>
          <w:top w:val="nil"/>
          <w:left w:val="nil"/>
          <w:bottom w:val="nil"/>
          <w:right w:val="nil"/>
          <w:between w:val="nil"/>
        </w:pBdr>
        <w:spacing w:after="0"/>
      </w:pPr>
      <w:r>
        <w:rPr>
          <w:color w:val="000000"/>
        </w:rPr>
        <w:t xml:space="preserve">Benthic habitats: Except for Roy et.al. (2022), all the examples used at least one layer that mapped the distribution of benthic or seabed habitats. </w:t>
      </w:r>
    </w:p>
    <w:p w14:paraId="73D7BAC6" w14:textId="77777777" w:rsidR="00AC29E8" w:rsidRDefault="00000000">
      <w:pPr>
        <w:numPr>
          <w:ilvl w:val="0"/>
          <w:numId w:val="9"/>
        </w:numPr>
        <w:pBdr>
          <w:top w:val="nil"/>
          <w:left w:val="nil"/>
          <w:bottom w:val="nil"/>
          <w:right w:val="nil"/>
          <w:between w:val="nil"/>
        </w:pBdr>
        <w:spacing w:after="0"/>
      </w:pPr>
      <w:r>
        <w:rPr>
          <w:color w:val="000000"/>
        </w:rPr>
        <w:lastRenderedPageBreak/>
        <w:t>Species distribution layers: three out of five MSP initiatives used layers related to the distribution of important species (e.g., commercially important fishes, fish nursery grounds, sea turtles, cetaceans, etc.).</w:t>
      </w:r>
    </w:p>
    <w:p w14:paraId="3625270E" w14:textId="77777777" w:rsidR="00AC29E8" w:rsidRDefault="00000000">
      <w:pPr>
        <w:numPr>
          <w:ilvl w:val="0"/>
          <w:numId w:val="9"/>
        </w:numPr>
        <w:pBdr>
          <w:top w:val="nil"/>
          <w:left w:val="nil"/>
          <w:bottom w:val="nil"/>
          <w:right w:val="nil"/>
          <w:between w:val="nil"/>
        </w:pBdr>
        <w:spacing w:after="0"/>
      </w:pPr>
      <w:r>
        <w:rPr>
          <w:color w:val="000000"/>
        </w:rPr>
        <w:t xml:space="preserve">Wastewater disposal: Only one study included a layer related to water pollution. </w:t>
      </w:r>
    </w:p>
    <w:p w14:paraId="4A5817EE" w14:textId="77777777" w:rsidR="00AC29E8" w:rsidRDefault="00000000">
      <w:pPr>
        <w:numPr>
          <w:ilvl w:val="0"/>
          <w:numId w:val="9"/>
        </w:numPr>
        <w:pBdr>
          <w:top w:val="nil"/>
          <w:left w:val="nil"/>
          <w:bottom w:val="nil"/>
          <w:right w:val="nil"/>
          <w:between w:val="nil"/>
        </w:pBdr>
        <w:spacing w:after="120"/>
      </w:pPr>
      <w:r>
        <w:rPr>
          <w:color w:val="000000"/>
        </w:rPr>
        <w:t xml:space="preserve">Bathymetry: Only one study included this layer related to physical features. </w:t>
      </w:r>
    </w:p>
    <w:p w14:paraId="309AE91E" w14:textId="77777777" w:rsidR="00AC29E8" w:rsidRDefault="00000000">
      <w:pPr>
        <w:spacing w:after="120"/>
      </w:pPr>
      <w:r>
        <w:t>Activities and uses:</w:t>
      </w:r>
    </w:p>
    <w:p w14:paraId="41EDEDB4" w14:textId="77777777" w:rsidR="00AC29E8" w:rsidRDefault="00000000">
      <w:pPr>
        <w:numPr>
          <w:ilvl w:val="0"/>
          <w:numId w:val="9"/>
        </w:numPr>
        <w:pBdr>
          <w:top w:val="nil"/>
          <w:left w:val="nil"/>
          <w:bottom w:val="nil"/>
          <w:right w:val="nil"/>
          <w:between w:val="nil"/>
        </w:pBdr>
        <w:spacing w:after="0"/>
      </w:pPr>
      <w:r>
        <w:rPr>
          <w:color w:val="000000"/>
        </w:rPr>
        <w:t xml:space="preserve">Fisheries distribution layers: four out of five examples used spatial layers representing this feature. However, its approach varies. For example, Pataki and </w:t>
      </w:r>
      <w:proofErr w:type="spellStart"/>
      <w:r>
        <w:rPr>
          <w:color w:val="000000"/>
        </w:rPr>
        <w:t>Kitsiou</w:t>
      </w:r>
      <w:proofErr w:type="spellEnd"/>
      <w:r>
        <w:rPr>
          <w:color w:val="000000"/>
        </w:rPr>
        <w:t xml:space="preserve"> (2022) and Roy et. </w:t>
      </w:r>
      <w:proofErr w:type="gramStart"/>
      <w:r>
        <w:rPr>
          <w:color w:val="000000"/>
        </w:rPr>
        <w:t>al</w:t>
      </w:r>
      <w:proofErr w:type="gramEnd"/>
      <w:r>
        <w:rPr>
          <w:color w:val="000000"/>
        </w:rPr>
        <w:t xml:space="preserve">. (2022) used fishing distribution by gear (e.g., trawling, seining, longline, etc.) while Agostine et. al. (2015) and Flower et.al. (2020) use instead a measure of fishing value (e.g., bait fishing value, lobster fishing value, fishing value, etc.). </w:t>
      </w:r>
    </w:p>
    <w:p w14:paraId="5FC4E902" w14:textId="77777777" w:rsidR="00AC29E8" w:rsidRDefault="00000000">
      <w:pPr>
        <w:numPr>
          <w:ilvl w:val="0"/>
          <w:numId w:val="9"/>
        </w:numPr>
        <w:pBdr>
          <w:top w:val="nil"/>
          <w:left w:val="nil"/>
          <w:bottom w:val="nil"/>
          <w:right w:val="nil"/>
          <w:between w:val="nil"/>
        </w:pBdr>
        <w:spacing w:after="0"/>
      </w:pPr>
      <w:r>
        <w:rPr>
          <w:color w:val="000000"/>
        </w:rPr>
        <w:t xml:space="preserve">Anchorages/mooring areas: Except for one example, these layers were included in the analysis.  </w:t>
      </w:r>
    </w:p>
    <w:p w14:paraId="202BCAAB" w14:textId="77777777" w:rsidR="00AC29E8" w:rsidRDefault="00000000">
      <w:pPr>
        <w:numPr>
          <w:ilvl w:val="0"/>
          <w:numId w:val="9"/>
        </w:numPr>
        <w:pBdr>
          <w:top w:val="nil"/>
          <w:left w:val="nil"/>
          <w:bottom w:val="nil"/>
          <w:right w:val="nil"/>
          <w:between w:val="nil"/>
        </w:pBdr>
        <w:spacing w:after="0"/>
      </w:pPr>
      <w:r>
        <w:rPr>
          <w:color w:val="000000"/>
        </w:rPr>
        <w:t xml:space="preserve">Transportation: Except for Vernier et.al. (2021), all the other examples used shipping, sea, or cruise lanes in their analysis. </w:t>
      </w:r>
    </w:p>
    <w:p w14:paraId="4B0ACCE6" w14:textId="77777777" w:rsidR="00AC29E8" w:rsidRDefault="00000000">
      <w:pPr>
        <w:numPr>
          <w:ilvl w:val="0"/>
          <w:numId w:val="9"/>
        </w:numPr>
        <w:pBdr>
          <w:top w:val="nil"/>
          <w:left w:val="nil"/>
          <w:bottom w:val="nil"/>
          <w:right w:val="nil"/>
          <w:between w:val="nil"/>
        </w:pBdr>
        <w:spacing w:after="0"/>
      </w:pPr>
      <w:r>
        <w:rPr>
          <w:color w:val="000000"/>
        </w:rPr>
        <w:t xml:space="preserve">Tourism and recreation layers: Only Agustine et.al. (2015) used explicit layers related to recreational activities in the water (e.g., surfing, jet skis, etc.). Although Pataki and </w:t>
      </w:r>
      <w:proofErr w:type="spellStart"/>
      <w:r>
        <w:rPr>
          <w:color w:val="000000"/>
        </w:rPr>
        <w:t>Kitsiou</w:t>
      </w:r>
      <w:proofErr w:type="spellEnd"/>
      <w:r>
        <w:rPr>
          <w:color w:val="000000"/>
        </w:rPr>
        <w:t xml:space="preserve"> (2022) used a layer related to bathing waters.</w:t>
      </w:r>
    </w:p>
    <w:p w14:paraId="78637808" w14:textId="77777777" w:rsidR="00AC29E8" w:rsidRDefault="00000000">
      <w:pPr>
        <w:numPr>
          <w:ilvl w:val="0"/>
          <w:numId w:val="9"/>
        </w:numPr>
        <w:pBdr>
          <w:top w:val="nil"/>
          <w:left w:val="nil"/>
          <w:bottom w:val="nil"/>
          <w:right w:val="nil"/>
          <w:between w:val="nil"/>
        </w:pBdr>
        <w:spacing w:after="0"/>
      </w:pPr>
      <w:r>
        <w:rPr>
          <w:color w:val="000000"/>
        </w:rPr>
        <w:t>Energy layers: Only Roy et.al. (2022) utilized layers related to the energy sector (e.g., extraction of energy resources, and proposed offshore wind farm).</w:t>
      </w:r>
    </w:p>
    <w:p w14:paraId="1B00BB00" w14:textId="77777777" w:rsidR="00AC29E8" w:rsidRDefault="00000000">
      <w:pPr>
        <w:numPr>
          <w:ilvl w:val="0"/>
          <w:numId w:val="9"/>
        </w:numPr>
        <w:pBdr>
          <w:top w:val="nil"/>
          <w:left w:val="nil"/>
          <w:bottom w:val="nil"/>
          <w:right w:val="nil"/>
          <w:between w:val="nil"/>
        </w:pBdr>
        <w:spacing w:after="120"/>
      </w:pPr>
      <w:r>
        <w:rPr>
          <w:color w:val="000000"/>
        </w:rPr>
        <w:t xml:space="preserve">Other layers: Some layers were only used by 1 or 2 studies. For example: underwater archeological sites, submarine communications cable and pipes, marinas, military bases, dredging sites, wreck &amp; underwater obstructions, sand mining, geothermal vent, aquaculture profitability and suitability. </w:t>
      </w:r>
    </w:p>
    <w:p w14:paraId="0612BEA7" w14:textId="77777777" w:rsidR="00AC29E8" w:rsidRDefault="00000000">
      <w:pPr>
        <w:spacing w:after="120"/>
      </w:pPr>
      <w:r>
        <w:t>Socio-economic and cultural data:</w:t>
      </w:r>
    </w:p>
    <w:p w14:paraId="1828C35E" w14:textId="77777777" w:rsidR="00AC29E8" w:rsidRDefault="00000000">
      <w:pPr>
        <w:numPr>
          <w:ilvl w:val="0"/>
          <w:numId w:val="9"/>
        </w:numPr>
        <w:pBdr>
          <w:top w:val="nil"/>
          <w:left w:val="nil"/>
          <w:bottom w:val="nil"/>
          <w:right w:val="nil"/>
          <w:between w:val="nil"/>
        </w:pBdr>
        <w:spacing w:after="0"/>
      </w:pPr>
      <w:r>
        <w:rPr>
          <w:color w:val="000000"/>
        </w:rPr>
        <w:t>Conflict: Only one study used a layer to document the number of uses in conflicts with aquaculture.</w:t>
      </w:r>
    </w:p>
    <w:p w14:paraId="6EDBB78D" w14:textId="77777777" w:rsidR="00AC29E8" w:rsidRDefault="00000000">
      <w:pPr>
        <w:spacing w:after="120"/>
        <w:rPr>
          <w:sz w:val="16"/>
          <w:szCs w:val="16"/>
        </w:rPr>
      </w:pPr>
      <w:r>
        <w:rPr>
          <w:noProof/>
        </w:rPr>
        <w:lastRenderedPageBreak/>
        <mc:AlternateContent>
          <mc:Choice Requires="wpg">
            <w:drawing>
              <wp:anchor distT="0" distB="0" distL="114300" distR="114300" simplePos="0" relativeHeight="251668480" behindDoc="0" locked="0" layoutInCell="1" hidden="0" allowOverlap="1" wp14:anchorId="6C2196DE" wp14:editId="5FA5BF07">
                <wp:simplePos x="0" y="0"/>
                <wp:positionH relativeFrom="column">
                  <wp:posOffset>139065</wp:posOffset>
                </wp:positionH>
                <wp:positionV relativeFrom="paragraph">
                  <wp:posOffset>190500</wp:posOffset>
                </wp:positionV>
                <wp:extent cx="5090160" cy="5419725"/>
                <wp:effectExtent l="0" t="0" r="0" b="0"/>
                <wp:wrapSquare wrapText="bothSides" distT="0" distB="0" distL="114300" distR="114300"/>
                <wp:docPr id="2146921969" name="Group 2146921969"/>
                <wp:cNvGraphicFramePr/>
                <a:graphic xmlns:a="http://schemas.openxmlformats.org/drawingml/2006/main">
                  <a:graphicData uri="http://schemas.microsoft.com/office/word/2010/wordprocessingGroup">
                    <wpg:wgp>
                      <wpg:cNvGrpSpPr/>
                      <wpg:grpSpPr>
                        <a:xfrm>
                          <a:off x="0" y="0"/>
                          <a:ext cx="5090160" cy="5419725"/>
                          <a:chOff x="2883775" y="842150"/>
                          <a:chExt cx="4924450" cy="5875700"/>
                        </a:xfrm>
                      </wpg:grpSpPr>
                      <wpg:grpSp>
                        <wpg:cNvPr id="1845016040" name="Group 1845016040"/>
                        <wpg:cNvGrpSpPr/>
                        <wpg:grpSpPr>
                          <a:xfrm>
                            <a:off x="2883788" y="842173"/>
                            <a:ext cx="4924425" cy="5875655"/>
                            <a:chOff x="2883775" y="842150"/>
                            <a:chExt cx="4924450" cy="5875700"/>
                          </a:xfrm>
                        </wpg:grpSpPr>
                        <wps:wsp>
                          <wps:cNvPr id="602669690" name="Rectangle 602669690"/>
                          <wps:cNvSpPr/>
                          <wps:spPr>
                            <a:xfrm>
                              <a:off x="2883775" y="842150"/>
                              <a:ext cx="4924450" cy="5875700"/>
                            </a:xfrm>
                            <a:prstGeom prst="rect">
                              <a:avLst/>
                            </a:prstGeom>
                            <a:noFill/>
                            <a:ln>
                              <a:noFill/>
                            </a:ln>
                          </wps:spPr>
                          <wps:txbx>
                            <w:txbxContent>
                              <w:p w14:paraId="605E550E"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2137271365" name="Group 2137271365"/>
                          <wpg:cNvGrpSpPr/>
                          <wpg:grpSpPr>
                            <a:xfrm>
                              <a:off x="2883788" y="842173"/>
                              <a:ext cx="4924425" cy="5875655"/>
                              <a:chOff x="2883775" y="842150"/>
                              <a:chExt cx="4924450" cy="5875700"/>
                            </a:xfrm>
                          </wpg:grpSpPr>
                          <wps:wsp>
                            <wps:cNvPr id="1253823290" name="Rectangle 1253823290"/>
                            <wps:cNvSpPr/>
                            <wps:spPr>
                              <a:xfrm>
                                <a:off x="2883775" y="842150"/>
                                <a:ext cx="4924450" cy="5875700"/>
                              </a:xfrm>
                              <a:prstGeom prst="rect">
                                <a:avLst/>
                              </a:prstGeom>
                              <a:noFill/>
                              <a:ln>
                                <a:noFill/>
                              </a:ln>
                            </wps:spPr>
                            <wps:txbx>
                              <w:txbxContent>
                                <w:p w14:paraId="65FC477C"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920711573" name="Group 920711573"/>
                            <wpg:cNvGrpSpPr/>
                            <wpg:grpSpPr>
                              <a:xfrm>
                                <a:off x="2883788" y="842173"/>
                                <a:ext cx="4924425" cy="5875655"/>
                                <a:chOff x="0" y="0"/>
                                <a:chExt cx="4924425" cy="5875655"/>
                              </a:xfrm>
                            </wpg:grpSpPr>
                            <wps:wsp>
                              <wps:cNvPr id="1934937517" name="Rectangle 1934937517"/>
                              <wps:cNvSpPr/>
                              <wps:spPr>
                                <a:xfrm>
                                  <a:off x="0" y="0"/>
                                  <a:ext cx="4924425" cy="5875650"/>
                                </a:xfrm>
                                <a:prstGeom prst="rect">
                                  <a:avLst/>
                                </a:prstGeom>
                                <a:noFill/>
                                <a:ln>
                                  <a:noFill/>
                                </a:ln>
                              </wps:spPr>
                              <wps:txbx>
                                <w:txbxContent>
                                  <w:p w14:paraId="709F9AC4"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0" name="Shape 50"/>
                                <pic:cNvPicPr preferRelativeResize="0"/>
                              </pic:nvPicPr>
                              <pic:blipFill rotWithShape="1">
                                <a:blip r:embed="rId213">
                                  <a:alphaModFix/>
                                </a:blip>
                                <a:srcRect/>
                                <a:stretch/>
                              </pic:blipFill>
                              <pic:spPr>
                                <a:xfrm>
                                  <a:off x="0" y="0"/>
                                  <a:ext cx="4924425" cy="5875655"/>
                                </a:xfrm>
                                <a:prstGeom prst="rect">
                                  <a:avLst/>
                                </a:prstGeom>
                                <a:noFill/>
                                <a:ln>
                                  <a:noFill/>
                                </a:ln>
                              </pic:spPr>
                            </pic:pic>
                            <wps:wsp>
                              <wps:cNvPr id="2020957783" name="Rectangle 2020957783"/>
                              <wps:cNvSpPr/>
                              <wps:spPr>
                                <a:xfrm>
                                  <a:off x="2495550" y="4978400"/>
                                  <a:ext cx="2343150" cy="467995"/>
                                </a:xfrm>
                                <a:prstGeom prst="rect">
                                  <a:avLst/>
                                </a:prstGeom>
                                <a:solidFill>
                                  <a:srgbClr val="FFFFFF"/>
                                </a:solidFill>
                                <a:ln>
                                  <a:noFill/>
                                </a:ln>
                              </wps:spPr>
                              <wps:txbx>
                                <w:txbxContent>
                                  <w:p w14:paraId="6A88E0F1" w14:textId="77777777" w:rsidR="00AC29E8" w:rsidRDefault="00000000">
                                    <w:pPr>
                                      <w:spacing w:after="200" w:line="240" w:lineRule="auto"/>
                                      <w:textDirection w:val="btLr"/>
                                    </w:pPr>
                                    <w:r>
                                      <w:rPr>
                                        <w:rFonts w:ascii="Arial" w:eastAsia="Arial" w:hAnsi="Arial" w:cs="Arial"/>
                                        <w:i/>
                                        <w:color w:val="7F7F7F"/>
                                        <w:sz w:val="22"/>
                                      </w:rPr>
                                      <w:t>Figure 12. Examples of data used for MSP worldwide.</w:t>
                                    </w:r>
                                  </w:p>
                                </w:txbxContent>
                              </wps:txbx>
                              <wps:bodyPr spcFirstLastPara="1" wrap="square" lIns="0" tIns="0" rIns="0" bIns="0" anchor="t" anchorCtr="0">
                                <a:noAutofit/>
                              </wps:bodyPr>
                            </wps:wsp>
                          </wpg:grpSp>
                        </wpg:grpSp>
                      </wpg:grpSp>
                    </wpg:wgp>
                  </a:graphicData>
                </a:graphic>
              </wp:anchor>
            </w:drawing>
          </mc:Choice>
          <mc:Fallback>
            <w:pict>
              <v:group w14:anchorId="6C2196DE" id="Group 2146921969" o:spid="_x0000_s1080" style="position:absolute;margin-left:10.95pt;margin-top:15pt;width:400.8pt;height:426.75pt;z-index:251668480" coordorigin="28837,8421" coordsize="49244,58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">
                <v:group id="Group 1845016040" o:spid="_x0000_s1081" style="position:absolute;left:28837;top:8421;width:49245;height:58757" coordorigin="28837,8421" coordsize="49244,5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">
                  <v:rect id="Rectangle 602669690" o:spid="_x0000_s1082" style="position:absolute;left:28837;top:8421;width:49245;height:58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" filled="f" stroked="f">
                    <v:textbox inset="2.53958mm,2.53958mm,2.53958mm,2.53958mm">
                      <w:txbxContent>
                        <w:p w14:paraId="605E550E" w14:textId="77777777" w:rsidR="00AC29E8" w:rsidRDefault="00AC29E8">
                          <w:pPr>
                            <w:spacing w:after="0" w:line="240" w:lineRule="auto"/>
                            <w:textDirection w:val="btLr"/>
                          </w:pPr>
                        </w:p>
                      </w:txbxContent>
                    </v:textbox>
                  </v:rect>
                  <v:group id="Group 2137271365" o:spid="_x0000_s1083" style="position:absolute;left:28837;top:8421;width:49245;height:58757" coordorigin="28837,8421" coordsize="49244,5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">
                    <v:rect id="Rectangle 1253823290" o:spid="_x0000_s1084" style="position:absolute;left:28837;top:8421;width:49245;height:58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" filled="f" stroked="f">
                      <v:textbox inset="2.53958mm,2.53958mm,2.53958mm,2.53958mm">
                        <w:txbxContent>
                          <w:p w14:paraId="65FC477C" w14:textId="77777777" w:rsidR="00AC29E8" w:rsidRDefault="00AC29E8">
                            <w:pPr>
                              <w:spacing w:after="0" w:line="240" w:lineRule="auto"/>
                              <w:textDirection w:val="btLr"/>
                            </w:pPr>
                          </w:p>
                        </w:txbxContent>
                      </v:textbox>
                    </v:rect>
                    <v:group id="Group 920711573" o:spid="_x0000_s1085" style="position:absolute;left:28837;top:8421;width:49245;height:58757" coordsize="49244,58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">
                      <v:rect id="Rectangle 1934937517" o:spid="_x0000_s1086" style="position:absolute;width:49244;height:58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" filled="f" stroked="f">
                        <v:textbox inset="2.53958mm,2.53958mm,2.53958mm,2.53958mm">
                          <w:txbxContent>
                            <w:p w14:paraId="709F9AC4" w14:textId="77777777" w:rsidR="00AC29E8" w:rsidRDefault="00AC29E8">
                              <w:pPr>
                                <w:spacing w:after="0" w:line="240" w:lineRule="auto"/>
                                <w:textDirection w:val="btLr"/>
                              </w:pPr>
                            </w:p>
                          </w:txbxContent>
                        </v:textbox>
                      </v:rect>
                      <v:shape id="Shape 50" o:spid="_x0000_s1087" type="#_x0000_t75" style="position:absolute;width:49244;height:587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">
                        <v:imagedata r:id="rId214" o:title=""/>
                      </v:shape>
                      <v:rect id="Rectangle 2020957783" o:spid="_x0000_s1088" style="position:absolute;left:24955;top:49784;width:23432;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" stroked="f">
                        <v:textbox inset="0,0,0,0">
                          <w:txbxContent>
                            <w:p w14:paraId="6A88E0F1" w14:textId="77777777" w:rsidR="00AC29E8" w:rsidRDefault="00000000">
                              <w:pPr>
                                <w:spacing w:after="200" w:line="240" w:lineRule="auto"/>
                                <w:textDirection w:val="btLr"/>
                              </w:pPr>
                              <w:r>
                                <w:rPr>
                                  <w:rFonts w:ascii="Arial" w:eastAsia="Arial" w:hAnsi="Arial" w:cs="Arial"/>
                                  <w:i/>
                                  <w:color w:val="7F7F7F"/>
                                  <w:sz w:val="22"/>
                                </w:rPr>
                                <w:t>Figure 12. Examples of data used for MSP worldwide.</w:t>
                              </w:r>
                            </w:p>
                          </w:txbxContent>
                        </v:textbox>
                      </v:rect>
                    </v:group>
                  </v:group>
                </v:group>
                <w10:wrap type="square"/>
              </v:group>
            </w:pict>
          </mc:Fallback>
        </mc:AlternateContent>
      </w:r>
    </w:p>
    <w:p w14:paraId="7E1D8438" w14:textId="77777777" w:rsidR="00AC29E8" w:rsidRDefault="00AC29E8">
      <w:pPr>
        <w:keepNext/>
      </w:pPr>
    </w:p>
    <w:p w14:paraId="4D665D0B" w14:textId="77777777" w:rsidR="00AC29E8" w:rsidRDefault="00AC29E8">
      <w:pPr>
        <w:pBdr>
          <w:top w:val="nil"/>
          <w:left w:val="nil"/>
          <w:bottom w:val="nil"/>
          <w:right w:val="nil"/>
          <w:between w:val="nil"/>
        </w:pBdr>
        <w:spacing w:after="200" w:line="240" w:lineRule="auto"/>
      </w:pPr>
    </w:p>
    <w:p w14:paraId="6B0C3CD8" w14:textId="77777777" w:rsidR="00AC29E8" w:rsidRDefault="00AC29E8">
      <w:pPr>
        <w:pBdr>
          <w:top w:val="nil"/>
          <w:left w:val="nil"/>
          <w:bottom w:val="nil"/>
          <w:right w:val="nil"/>
          <w:between w:val="nil"/>
        </w:pBdr>
        <w:spacing w:after="200" w:line="240" w:lineRule="auto"/>
      </w:pPr>
    </w:p>
    <w:p w14:paraId="4F87201B" w14:textId="77777777" w:rsidR="00AC29E8" w:rsidRDefault="00AC29E8">
      <w:pPr>
        <w:pBdr>
          <w:top w:val="nil"/>
          <w:left w:val="nil"/>
          <w:bottom w:val="nil"/>
          <w:right w:val="nil"/>
          <w:between w:val="nil"/>
        </w:pBdr>
        <w:spacing w:after="200" w:line="240" w:lineRule="auto"/>
      </w:pPr>
    </w:p>
    <w:p w14:paraId="0DE78C8B" w14:textId="77777777" w:rsidR="00AC29E8" w:rsidRDefault="00AC29E8">
      <w:pPr>
        <w:pBdr>
          <w:top w:val="nil"/>
          <w:left w:val="nil"/>
          <w:bottom w:val="nil"/>
          <w:right w:val="nil"/>
          <w:between w:val="nil"/>
        </w:pBdr>
        <w:spacing w:after="200" w:line="240" w:lineRule="auto"/>
      </w:pPr>
    </w:p>
    <w:p w14:paraId="07077715" w14:textId="77777777" w:rsidR="00AC29E8" w:rsidRDefault="00AC29E8">
      <w:pPr>
        <w:pBdr>
          <w:top w:val="nil"/>
          <w:left w:val="nil"/>
          <w:bottom w:val="nil"/>
          <w:right w:val="nil"/>
          <w:between w:val="nil"/>
        </w:pBdr>
        <w:spacing w:after="200" w:line="240" w:lineRule="auto"/>
      </w:pPr>
    </w:p>
    <w:p w14:paraId="44701827" w14:textId="77777777" w:rsidR="00AC29E8" w:rsidRDefault="00AC29E8">
      <w:pPr>
        <w:pBdr>
          <w:top w:val="nil"/>
          <w:left w:val="nil"/>
          <w:bottom w:val="nil"/>
          <w:right w:val="nil"/>
          <w:between w:val="nil"/>
        </w:pBdr>
        <w:spacing w:after="200" w:line="240" w:lineRule="auto"/>
      </w:pPr>
    </w:p>
    <w:p w14:paraId="1B5B5A80" w14:textId="77777777" w:rsidR="00AC29E8" w:rsidRDefault="00AC29E8">
      <w:pPr>
        <w:pBdr>
          <w:top w:val="nil"/>
          <w:left w:val="nil"/>
          <w:bottom w:val="nil"/>
          <w:right w:val="nil"/>
          <w:between w:val="nil"/>
        </w:pBdr>
        <w:spacing w:after="200" w:line="240" w:lineRule="auto"/>
      </w:pPr>
    </w:p>
    <w:p w14:paraId="1AAB9B2C" w14:textId="77777777" w:rsidR="00AC29E8" w:rsidRDefault="00AC29E8">
      <w:pPr>
        <w:pBdr>
          <w:top w:val="nil"/>
          <w:left w:val="nil"/>
          <w:bottom w:val="nil"/>
          <w:right w:val="nil"/>
          <w:between w:val="nil"/>
        </w:pBdr>
        <w:spacing w:after="200" w:line="240" w:lineRule="auto"/>
      </w:pPr>
    </w:p>
    <w:p w14:paraId="446CA314" w14:textId="77777777" w:rsidR="00AC29E8" w:rsidRDefault="00AC29E8">
      <w:pPr>
        <w:pBdr>
          <w:top w:val="nil"/>
          <w:left w:val="nil"/>
          <w:bottom w:val="nil"/>
          <w:right w:val="nil"/>
          <w:between w:val="nil"/>
        </w:pBdr>
        <w:spacing w:after="200" w:line="240" w:lineRule="auto"/>
      </w:pPr>
    </w:p>
    <w:p w14:paraId="16B903AB" w14:textId="77777777" w:rsidR="00AC29E8" w:rsidRDefault="00AC29E8">
      <w:pPr>
        <w:pBdr>
          <w:top w:val="nil"/>
          <w:left w:val="nil"/>
          <w:bottom w:val="nil"/>
          <w:right w:val="nil"/>
          <w:between w:val="nil"/>
        </w:pBdr>
        <w:spacing w:after="200" w:line="240" w:lineRule="auto"/>
      </w:pPr>
    </w:p>
    <w:p w14:paraId="52CE82F3" w14:textId="77777777" w:rsidR="00AC29E8" w:rsidRDefault="00AC29E8">
      <w:pPr>
        <w:pBdr>
          <w:top w:val="nil"/>
          <w:left w:val="nil"/>
          <w:bottom w:val="nil"/>
          <w:right w:val="nil"/>
          <w:between w:val="nil"/>
        </w:pBdr>
        <w:spacing w:after="200" w:line="240" w:lineRule="auto"/>
      </w:pPr>
    </w:p>
    <w:p w14:paraId="57827739" w14:textId="77777777" w:rsidR="00AC29E8" w:rsidRDefault="00AC29E8">
      <w:pPr>
        <w:pBdr>
          <w:top w:val="nil"/>
          <w:left w:val="nil"/>
          <w:bottom w:val="nil"/>
          <w:right w:val="nil"/>
          <w:between w:val="nil"/>
        </w:pBdr>
        <w:spacing w:after="200" w:line="240" w:lineRule="auto"/>
      </w:pPr>
    </w:p>
    <w:p w14:paraId="4324A278" w14:textId="77777777" w:rsidR="00AC29E8" w:rsidRDefault="00AC29E8">
      <w:pPr>
        <w:pBdr>
          <w:top w:val="nil"/>
          <w:left w:val="nil"/>
          <w:bottom w:val="nil"/>
          <w:right w:val="nil"/>
          <w:between w:val="nil"/>
        </w:pBdr>
        <w:spacing w:after="200" w:line="240" w:lineRule="auto"/>
      </w:pPr>
    </w:p>
    <w:p w14:paraId="7CA50533" w14:textId="77777777" w:rsidR="00B45442" w:rsidRDefault="00B45442">
      <w:pPr>
        <w:pBdr>
          <w:top w:val="nil"/>
          <w:left w:val="nil"/>
          <w:bottom w:val="nil"/>
          <w:right w:val="nil"/>
          <w:between w:val="nil"/>
        </w:pBdr>
        <w:spacing w:after="200" w:line="240" w:lineRule="auto"/>
      </w:pPr>
    </w:p>
    <w:p w14:paraId="6EA9FF9B" w14:textId="77777777" w:rsidR="00B45442" w:rsidRDefault="00B45442">
      <w:pPr>
        <w:pBdr>
          <w:top w:val="nil"/>
          <w:left w:val="nil"/>
          <w:bottom w:val="nil"/>
          <w:right w:val="nil"/>
          <w:between w:val="nil"/>
        </w:pBdr>
        <w:spacing w:after="200" w:line="240" w:lineRule="auto"/>
      </w:pPr>
    </w:p>
    <w:p w14:paraId="7DE3D96F" w14:textId="77777777" w:rsidR="00B45442" w:rsidRDefault="00B45442">
      <w:pPr>
        <w:pBdr>
          <w:top w:val="nil"/>
          <w:left w:val="nil"/>
          <w:bottom w:val="nil"/>
          <w:right w:val="nil"/>
          <w:between w:val="nil"/>
        </w:pBdr>
        <w:spacing w:after="200" w:line="240" w:lineRule="auto"/>
      </w:pPr>
    </w:p>
    <w:p w14:paraId="505BEFC1" w14:textId="77777777" w:rsidR="00B45442" w:rsidRDefault="00B45442">
      <w:pPr>
        <w:pBdr>
          <w:top w:val="nil"/>
          <w:left w:val="nil"/>
          <w:bottom w:val="nil"/>
          <w:right w:val="nil"/>
          <w:between w:val="nil"/>
        </w:pBdr>
        <w:spacing w:after="200" w:line="240" w:lineRule="auto"/>
      </w:pPr>
    </w:p>
    <w:p w14:paraId="75DF9A99" w14:textId="291972F5" w:rsidR="00AC29E8" w:rsidRDefault="00000000" w:rsidP="00B45442">
      <w:pPr>
        <w:pBdr>
          <w:top w:val="nil"/>
          <w:left w:val="nil"/>
          <w:bottom w:val="nil"/>
          <w:right w:val="nil"/>
          <w:between w:val="nil"/>
        </w:pBdr>
        <w:spacing w:after="200" w:line="240" w:lineRule="auto"/>
        <w:jc w:val="both"/>
        <w:rPr>
          <w:i/>
          <w:color w:val="7F7F7F"/>
          <w:sz w:val="22"/>
          <w:szCs w:val="22"/>
        </w:rPr>
      </w:pPr>
      <w:r>
        <w:t xml:space="preserve">MSP is a dynamic and adaptive process. It is expected that as the process progresses new data needs will be identified not only in terms of the topic of the data but also in terms of its quality. Figure 13 illustrates a stakeholder driven analytical process for conducting MSP assessments that are conducted along a continuum of descriptive, explanatory, and predictive analysis.  In this example, initially, the MSP utilizes descriptive analysis which are produced with limited temporal (usually snapshot data), low spatial resolution and </w:t>
      </w:r>
      <w:proofErr w:type="gramStart"/>
      <w:r>
        <w:t>accuracy</w:t>
      </w:r>
      <w:proofErr w:type="gramEnd"/>
      <w:r>
        <w:t xml:space="preserve"> for example general distribution of fishing grounds and species from previous studies, consultations with </w:t>
      </w:r>
      <w:proofErr w:type="gramStart"/>
      <w:r>
        <w:t>scientist</w:t>
      </w:r>
      <w:proofErr w:type="gramEnd"/>
      <w:r>
        <w:t xml:space="preserve">, experts and anecdotal references from users. As the MSP progresses, refined monitoring and data collection generates an increase in the </w:t>
      </w:r>
      <w:r>
        <w:lastRenderedPageBreak/>
        <w:t xml:space="preserve">amount and quality of available spatial data, with greater </w:t>
      </w:r>
      <w:r>
        <w:rPr>
          <w:noProof/>
        </w:rPr>
        <mc:AlternateContent>
          <mc:Choice Requires="wpg">
            <w:drawing>
              <wp:anchor distT="0" distB="0" distL="114300" distR="114300" simplePos="0" relativeHeight="251669504" behindDoc="0" locked="0" layoutInCell="1" hidden="0" allowOverlap="1" wp14:anchorId="749E5D76" wp14:editId="06BFA38E">
                <wp:simplePos x="0" y="0"/>
                <wp:positionH relativeFrom="column">
                  <wp:posOffset>88901</wp:posOffset>
                </wp:positionH>
                <wp:positionV relativeFrom="paragraph">
                  <wp:posOffset>1790700</wp:posOffset>
                </wp:positionV>
                <wp:extent cx="5342890" cy="3706495"/>
                <wp:effectExtent l="0" t="0" r="0" b="0"/>
                <wp:wrapSquare wrapText="bothSides" distT="0" distB="0" distL="114300" distR="114300"/>
                <wp:docPr id="2146921966" name="Group 2146921966"/>
                <wp:cNvGraphicFramePr/>
                <a:graphic xmlns:a="http://schemas.openxmlformats.org/drawingml/2006/main">
                  <a:graphicData uri="http://schemas.microsoft.com/office/word/2010/wordprocessingGroup">
                    <wpg:wgp>
                      <wpg:cNvGrpSpPr/>
                      <wpg:grpSpPr>
                        <a:xfrm>
                          <a:off x="0" y="0"/>
                          <a:ext cx="5342880" cy="3706490"/>
                          <a:chOff x="2674555" y="1926753"/>
                          <a:chExt cx="5342890" cy="3706495"/>
                        </a:xfrm>
                      </wpg:grpSpPr>
                      <wpg:grpSp>
                        <wpg:cNvPr id="144339991" name="Group 144339991"/>
                        <wpg:cNvGrpSpPr/>
                        <wpg:grpSpPr>
                          <a:xfrm>
                            <a:off x="2674555" y="1926753"/>
                            <a:ext cx="5342890" cy="3706495"/>
                            <a:chOff x="2674550" y="1926750"/>
                            <a:chExt cx="5342900" cy="3706500"/>
                          </a:xfrm>
                        </wpg:grpSpPr>
                        <wps:wsp>
                          <wps:cNvPr id="1516522682" name="Rectangle 1516522682"/>
                          <wps:cNvSpPr/>
                          <wps:spPr>
                            <a:xfrm>
                              <a:off x="2674550" y="1926750"/>
                              <a:ext cx="5342900" cy="3706500"/>
                            </a:xfrm>
                            <a:prstGeom prst="rect">
                              <a:avLst/>
                            </a:prstGeom>
                            <a:noFill/>
                            <a:ln>
                              <a:noFill/>
                            </a:ln>
                          </wps:spPr>
                          <wps:txbx>
                            <w:txbxContent>
                              <w:p w14:paraId="162D690F"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217454045" name="Group 1217454045"/>
                          <wpg:cNvGrpSpPr/>
                          <wpg:grpSpPr>
                            <a:xfrm>
                              <a:off x="2674555" y="1926753"/>
                              <a:ext cx="5342890" cy="3706495"/>
                              <a:chOff x="2674550" y="1926750"/>
                              <a:chExt cx="5342900" cy="3706500"/>
                            </a:xfrm>
                          </wpg:grpSpPr>
                          <wps:wsp>
                            <wps:cNvPr id="1282012912" name="Rectangle 1282012912"/>
                            <wps:cNvSpPr/>
                            <wps:spPr>
                              <a:xfrm>
                                <a:off x="2674550" y="1926750"/>
                                <a:ext cx="5342900" cy="3706500"/>
                              </a:xfrm>
                              <a:prstGeom prst="rect">
                                <a:avLst/>
                              </a:prstGeom>
                              <a:noFill/>
                              <a:ln>
                                <a:noFill/>
                              </a:ln>
                            </wps:spPr>
                            <wps:txbx>
                              <w:txbxContent>
                                <w:p w14:paraId="715472A2"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1536842961" name="Group 1536842961"/>
                            <wpg:cNvGrpSpPr/>
                            <wpg:grpSpPr>
                              <a:xfrm>
                                <a:off x="2674555" y="1926753"/>
                                <a:ext cx="5342890" cy="3706495"/>
                                <a:chOff x="2674555" y="1926753"/>
                                <a:chExt cx="5342890" cy="3706495"/>
                              </a:xfrm>
                            </wpg:grpSpPr>
                            <wps:wsp>
                              <wps:cNvPr id="1306599058" name="Rectangle 1306599058"/>
                              <wps:cNvSpPr/>
                              <wps:spPr>
                                <a:xfrm>
                                  <a:off x="2674555" y="1926753"/>
                                  <a:ext cx="5342875" cy="3706475"/>
                                </a:xfrm>
                                <a:prstGeom prst="rect">
                                  <a:avLst/>
                                </a:prstGeom>
                                <a:noFill/>
                                <a:ln>
                                  <a:noFill/>
                                </a:ln>
                              </wps:spPr>
                              <wps:txbx>
                                <w:txbxContent>
                                  <w:p w14:paraId="615EDA9F"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wpg:grpSp>
                              <wpg:cNvPr id="464669213" name="Group 464669213"/>
                              <wpg:cNvGrpSpPr/>
                              <wpg:grpSpPr>
                                <a:xfrm>
                                  <a:off x="2674555" y="1926753"/>
                                  <a:ext cx="5342890" cy="3706495"/>
                                  <a:chOff x="0" y="0"/>
                                  <a:chExt cx="4476750" cy="3593990"/>
                                </a:xfrm>
                              </wpg:grpSpPr>
                              <wps:wsp>
                                <wps:cNvPr id="1158608708" name="Rectangle 1158608708"/>
                                <wps:cNvSpPr/>
                                <wps:spPr>
                                  <a:xfrm>
                                    <a:off x="0" y="0"/>
                                    <a:ext cx="4476750" cy="3593975"/>
                                  </a:xfrm>
                                  <a:prstGeom prst="rect">
                                    <a:avLst/>
                                  </a:prstGeom>
                                  <a:noFill/>
                                  <a:ln>
                                    <a:noFill/>
                                  </a:ln>
                                </wps:spPr>
                                <wps:txbx>
                                  <w:txbxContent>
                                    <w:p w14:paraId="0D0DE066" w14:textId="77777777" w:rsidR="00AC29E8" w:rsidRDefault="00AC29E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5" name="Shape 35" descr="A diagram of a diagram&#10;&#10;Description automatically generated with medium confidence"/>
                                  <pic:cNvPicPr preferRelativeResize="0"/>
                                </pic:nvPicPr>
                                <pic:blipFill rotWithShape="1">
                                  <a:blip r:embed="rId215">
                                    <a:alphaModFix/>
                                  </a:blip>
                                  <a:srcRect/>
                                  <a:stretch/>
                                </pic:blipFill>
                                <pic:spPr>
                                  <a:xfrm>
                                    <a:off x="0" y="0"/>
                                    <a:ext cx="4476750" cy="3302000"/>
                                  </a:xfrm>
                                  <a:prstGeom prst="rect">
                                    <a:avLst/>
                                  </a:prstGeom>
                                  <a:noFill/>
                                  <a:ln>
                                    <a:noFill/>
                                  </a:ln>
                                </pic:spPr>
                              </pic:pic>
                              <wps:wsp>
                                <wps:cNvPr id="1263179907" name="Rectangle 1263179907"/>
                                <wps:cNvSpPr/>
                                <wps:spPr>
                                  <a:xfrm>
                                    <a:off x="0" y="3357245"/>
                                    <a:ext cx="4476750" cy="236745"/>
                                  </a:xfrm>
                                  <a:prstGeom prst="rect">
                                    <a:avLst/>
                                  </a:prstGeom>
                                  <a:solidFill>
                                    <a:srgbClr val="FFFFFF"/>
                                  </a:solidFill>
                                  <a:ln>
                                    <a:noFill/>
                                  </a:ln>
                                </wps:spPr>
                                <wps:txbx>
                                  <w:txbxContent>
                                    <w:p w14:paraId="3D4E58AB" w14:textId="77777777" w:rsidR="00AC29E8" w:rsidRDefault="00000000">
                                      <w:pPr>
                                        <w:spacing w:after="170" w:line="240" w:lineRule="auto"/>
                                        <w:textDirection w:val="btLr"/>
                                      </w:pPr>
                                      <w:r>
                                        <w:rPr>
                                          <w:rFonts w:ascii="Arial" w:eastAsia="Arial" w:hAnsi="Arial" w:cs="Arial"/>
                                          <w:i/>
                                          <w:color w:val="7F7F7F"/>
                                          <w:sz w:val="22"/>
                                        </w:rPr>
                                        <w:t>Figure 13. Evolution of data analysis in MSP.</w:t>
                                      </w:r>
                                    </w:p>
                                  </w:txbxContent>
                                </wps:txbx>
                                <wps:bodyPr spcFirstLastPara="1" wrap="square" lIns="0" tIns="0" rIns="0" bIns="0" anchor="t" anchorCtr="0">
                                  <a:noAutofit/>
                                </wps:bodyPr>
                              </wps:wsp>
                            </wpg:grpSp>
                          </wpg:grpSp>
                        </wpg:grpSp>
                      </wpg:grpSp>
                    </wpg:wgp>
                  </a:graphicData>
                </a:graphic>
                <wp14:sizeRelV relativeFrom="margin">
                  <wp14:pctHeight>0</wp14:pctHeight>
                </wp14:sizeRelV>
              </wp:anchor>
            </w:drawing>
          </mc:Choice>
          <mc:Fallback>
            <w:pict>
              <v:group w14:anchorId="749E5D76" id="Group 2146921966" o:spid="_x0000_s1089" style="position:absolute;left:0;text-align:left;margin-left:7pt;margin-top:141pt;width:420.7pt;height:291.85pt;z-index:251669504;mso-height-relative:margin" coordorigin="26745,19267" coordsize="53428,37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">
                <v:group id="Group 144339991" o:spid="_x0000_s1090" style="position:absolute;left:26745;top:19267;width:53429;height:37065" coordorigin="26745,19267" coordsize="53429,3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">
                  <v:rect id="Rectangle 1516522682" o:spid="_x0000_s1091" style="position:absolute;left:26745;top:19267;width:53429;height:3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" filled="f" stroked="f">
                    <v:textbox inset="2.53958mm,2.53958mm,2.53958mm,2.53958mm">
                      <w:txbxContent>
                        <w:p w14:paraId="162D690F" w14:textId="77777777" w:rsidR="00AC29E8" w:rsidRDefault="00AC29E8">
                          <w:pPr>
                            <w:spacing w:after="0" w:line="240" w:lineRule="auto"/>
                            <w:textDirection w:val="btLr"/>
                          </w:pPr>
                        </w:p>
                      </w:txbxContent>
                    </v:textbox>
                  </v:rect>
                  <v:group id="Group 1217454045" o:spid="_x0000_s1092" style="position:absolute;left:26745;top:19267;width:53429;height:37065" coordorigin="26745,19267" coordsize="53429,3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">
                    <v:rect id="Rectangle 1282012912" o:spid="_x0000_s1093" style="position:absolute;left:26745;top:19267;width:53429;height:3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" filled="f" stroked="f">
                      <v:textbox inset="2.53958mm,2.53958mm,2.53958mm,2.53958mm">
                        <w:txbxContent>
                          <w:p w14:paraId="715472A2" w14:textId="77777777" w:rsidR="00AC29E8" w:rsidRDefault="00AC29E8">
                            <w:pPr>
                              <w:spacing w:after="0" w:line="240" w:lineRule="auto"/>
                              <w:textDirection w:val="btLr"/>
                            </w:pPr>
                          </w:p>
                        </w:txbxContent>
                      </v:textbox>
                    </v:rect>
                    <v:group id="Group 1536842961" o:spid="_x0000_s1094" style="position:absolute;left:26745;top:19267;width:53429;height:37065" coordorigin="26745,19267" coordsize="53428,3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">
                      <v:rect id="Rectangle 1306599058" o:spid="_x0000_s1095" style="position:absolute;left:26745;top:19267;width:53429;height:3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" filled="f" stroked="f">
                        <v:textbox inset="2.53958mm,2.53958mm,2.53958mm,2.53958mm">
                          <w:txbxContent>
                            <w:p w14:paraId="615EDA9F" w14:textId="77777777" w:rsidR="00AC29E8" w:rsidRDefault="00AC29E8">
                              <w:pPr>
                                <w:spacing w:after="0" w:line="240" w:lineRule="auto"/>
                                <w:textDirection w:val="btLr"/>
                              </w:pPr>
                            </w:p>
                          </w:txbxContent>
                        </v:textbox>
                      </v:rect>
                      <v:group id="Group 464669213" o:spid="_x0000_s1096" style="position:absolute;left:26745;top:19267;width:53429;height:37065" coordsize="44767,3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">
                        <v:rect id="Rectangle 1158608708" o:spid="_x0000_s1097" style="position:absolute;width:44767;height:35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" filled="f" stroked="f">
                          <v:textbox inset="2.53958mm,2.53958mm,2.53958mm,2.53958mm">
                            <w:txbxContent>
                              <w:p w14:paraId="0D0DE066" w14:textId="77777777" w:rsidR="00AC29E8" w:rsidRDefault="00AC29E8">
                                <w:pPr>
                                  <w:spacing w:after="0" w:line="240" w:lineRule="auto"/>
                                  <w:textDirection w:val="btLr"/>
                                </w:pPr>
                              </w:p>
                            </w:txbxContent>
                          </v:textbox>
                        </v:rect>
                        <v:shape id="Shape 35" o:spid="_x0000_s1098" type="#_x0000_t75" alt="A diagram of a diagram&#10;&#10;Description automatically generated with medium confidence" style="position:absolute;width:44767;height:330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">
                          <v:imagedata r:id="rId216" o:title="A diagram of a diagram&#10;&#10;Description automatically generated with medium confidence"/>
                        </v:shape>
                        <v:rect id="Rectangle 1263179907" o:spid="_x0000_s1099" style="position:absolute;top:33572;width:44767;height:2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" stroked="f">
                          <v:textbox inset="0,0,0,0">
                            <w:txbxContent>
                              <w:p w14:paraId="3D4E58AB" w14:textId="77777777" w:rsidR="00AC29E8" w:rsidRDefault="00000000">
                                <w:pPr>
                                  <w:spacing w:after="170" w:line="240" w:lineRule="auto"/>
                                  <w:textDirection w:val="btLr"/>
                                </w:pPr>
                                <w:r>
                                  <w:rPr>
                                    <w:rFonts w:ascii="Arial" w:eastAsia="Arial" w:hAnsi="Arial" w:cs="Arial"/>
                                    <w:i/>
                                    <w:color w:val="7F7F7F"/>
                                    <w:sz w:val="22"/>
                                  </w:rPr>
                                  <w:t>Figure 13. Evolution of data analysis in MSP.</w:t>
                                </w:r>
                              </w:p>
                            </w:txbxContent>
                          </v:textbox>
                        </v:rect>
                      </v:group>
                    </v:group>
                  </v:group>
                </v:group>
                <w10:wrap type="square"/>
              </v:group>
            </w:pict>
          </mc:Fallback>
        </mc:AlternateContent>
      </w:r>
      <w:r>
        <w:t>spatial and temporal resolution and accuracy for example distribution of fishing grounds and species based on direct observations, latitude/longitude data, which allows more robust analyses (such as current trends, probability of occurrence mapping, etc.) relevant to more immediate decision-making. As the MSP process matures, the development of systems to handle dynamic data</w:t>
      </w:r>
      <w:r>
        <w:rPr>
          <w:vertAlign w:val="superscript"/>
        </w:rPr>
        <w:footnoteReference w:id="1"/>
      </w:r>
      <w:r>
        <w:t xml:space="preserve"> (such as data from vessel tracking systems for small vessels, automatic identification system for maritime transportation, satellite data, etc.) allows the use of alternative or future scenarios that integrate relevant data sources and provide useful long-term planning guidance (e.g., how marine environments and human activities might change over time).</w:t>
      </w:r>
    </w:p>
    <w:p w14:paraId="313BA00B" w14:textId="77777777" w:rsidR="00B45442" w:rsidRDefault="00B45442"/>
    <w:p w14:paraId="20D761F6" w14:textId="77777777" w:rsidR="00B45442" w:rsidRDefault="00B45442"/>
    <w:p w14:paraId="0745CF98" w14:textId="77777777" w:rsidR="00B45442" w:rsidRDefault="00B45442"/>
    <w:p w14:paraId="6CDA820B" w14:textId="77777777" w:rsidR="00B45442" w:rsidRDefault="00B45442"/>
    <w:p w14:paraId="5EB0FE8E" w14:textId="77777777" w:rsidR="00B45442" w:rsidRDefault="00B45442"/>
    <w:p w14:paraId="12DA393D" w14:textId="77777777" w:rsidR="00B45442" w:rsidRDefault="00B45442"/>
    <w:p w14:paraId="23F39227" w14:textId="77777777" w:rsidR="00B45442" w:rsidRDefault="00B45442"/>
    <w:p w14:paraId="2D6902A8" w14:textId="77777777" w:rsidR="00B45442" w:rsidRDefault="00B45442"/>
    <w:p w14:paraId="472E2F70" w14:textId="77777777" w:rsidR="00B45442" w:rsidRDefault="00B45442"/>
    <w:p w14:paraId="6565CA8D" w14:textId="77777777" w:rsidR="00B45442" w:rsidRDefault="00B45442"/>
    <w:p w14:paraId="00236206" w14:textId="77777777" w:rsidR="00B45442" w:rsidRDefault="00B45442"/>
    <w:p w14:paraId="4D86DEDA" w14:textId="77777777" w:rsidR="00B45442" w:rsidRDefault="00B45442"/>
    <w:p w14:paraId="4D39FFCC" w14:textId="77777777" w:rsidR="00B45442" w:rsidRDefault="00B45442"/>
    <w:p w14:paraId="1E3AE063" w14:textId="4A201E5F" w:rsidR="00AC29E8" w:rsidRDefault="00000000" w:rsidP="00390938">
      <w:pPr>
        <w:jc w:val="both"/>
      </w:pPr>
      <w:r>
        <w:t xml:space="preserve">At the very least, data should be objective, reliable, and spatially and temporally relevant. Generally, several key types of information are essential. A list of data deemed useful to guide MSP is also presented in Table 6. Layers and prioritization were determined based on information provided during the interviews with key actors, qualitative analysis of current available data and feedback during the national validation workshop.  </w:t>
      </w:r>
    </w:p>
    <w:p w14:paraId="53BEF2BB" w14:textId="77777777" w:rsidR="00AC29E8" w:rsidRDefault="00AC29E8">
      <w:pPr>
        <w:sectPr w:rsidR="00AC29E8" w:rsidSect="008A7E0B">
          <w:footerReference w:type="default" r:id="rId217"/>
          <w:pgSz w:w="12240" w:h="15840"/>
          <w:pgMar w:top="1440" w:right="1440" w:bottom="1440" w:left="1440" w:header="720" w:footer="720" w:gutter="0"/>
          <w:pgNumType w:start="1"/>
          <w:cols w:space="720"/>
          <w:titlePg/>
          <w:docGrid w:linePitch="326"/>
        </w:sectPr>
      </w:pPr>
    </w:p>
    <w:p w14:paraId="5F72D5AF" w14:textId="77777777" w:rsidR="00AC29E8" w:rsidRDefault="00000000">
      <w:pPr>
        <w:keepNext/>
        <w:pBdr>
          <w:top w:val="nil"/>
          <w:left w:val="nil"/>
          <w:bottom w:val="nil"/>
          <w:right w:val="nil"/>
          <w:between w:val="nil"/>
        </w:pBdr>
        <w:spacing w:after="200" w:line="240" w:lineRule="auto"/>
        <w:rPr>
          <w:i/>
          <w:color w:val="7F7F7F"/>
          <w:sz w:val="22"/>
          <w:szCs w:val="22"/>
        </w:rPr>
      </w:pPr>
      <w:r>
        <w:rPr>
          <w:i/>
          <w:color w:val="7F7F7F"/>
          <w:sz w:val="22"/>
          <w:szCs w:val="22"/>
        </w:rPr>
        <w:lastRenderedPageBreak/>
        <w:t xml:space="preserve">Table 6. Data needs to inform MSP. </w:t>
      </w:r>
    </w:p>
    <w:p w14:paraId="537C8E0A" w14:textId="77777777" w:rsidR="00AC29E8" w:rsidRDefault="00000000">
      <w:pPr>
        <w:spacing w:after="0"/>
      </w:pPr>
      <w:r>
        <w:rPr>
          <w:b/>
          <w:color w:val="000000"/>
        </w:rPr>
        <w:t>FISHERY SECTOR</w:t>
      </w:r>
    </w:p>
    <w:tbl>
      <w:tblPr>
        <w:tblStyle w:val="afffffffffffff7"/>
        <w:tblW w:w="13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1710"/>
        <w:gridCol w:w="4770"/>
        <w:gridCol w:w="3795"/>
      </w:tblGrid>
      <w:tr w:rsidR="00AC29E8" w14:paraId="3E015F08" w14:textId="77777777">
        <w:trPr>
          <w:tblHeader/>
          <w:jc w:val="center"/>
        </w:trPr>
        <w:tc>
          <w:tcPr>
            <w:tcW w:w="3420" w:type="dxa"/>
            <w:tcBorders>
              <w:top w:val="single" w:sz="12" w:space="0" w:color="000000"/>
              <w:left w:val="single" w:sz="12" w:space="0" w:color="000000"/>
              <w:bottom w:val="single" w:sz="4" w:space="0" w:color="000000"/>
              <w:right w:val="single" w:sz="12" w:space="0" w:color="000000"/>
            </w:tcBorders>
            <w:tcMar>
              <w:left w:w="43" w:type="dxa"/>
              <w:right w:w="43" w:type="dxa"/>
            </w:tcMar>
            <w:vAlign w:val="center"/>
          </w:tcPr>
          <w:p w14:paraId="6C61EBF3" w14:textId="77777777" w:rsidR="00AC29E8" w:rsidRDefault="00000000">
            <w:pPr>
              <w:pBdr>
                <w:top w:val="nil"/>
                <w:left w:val="nil"/>
                <w:bottom w:val="nil"/>
                <w:right w:val="nil"/>
                <w:between w:val="nil"/>
              </w:pBdr>
              <w:rPr>
                <w:color w:val="000000"/>
              </w:rPr>
            </w:pPr>
            <w:r>
              <w:rPr>
                <w:b/>
                <w:color w:val="000000"/>
              </w:rPr>
              <w:t>Spatial data</w:t>
            </w:r>
          </w:p>
        </w:tc>
        <w:tc>
          <w:tcPr>
            <w:tcW w:w="1710" w:type="dxa"/>
            <w:tcBorders>
              <w:top w:val="single" w:sz="12" w:space="0" w:color="000000"/>
              <w:left w:val="single" w:sz="12" w:space="0" w:color="000000"/>
              <w:bottom w:val="single" w:sz="4" w:space="0" w:color="000000"/>
              <w:right w:val="single" w:sz="12" w:space="0" w:color="000000"/>
            </w:tcBorders>
            <w:tcMar>
              <w:left w:w="43" w:type="dxa"/>
              <w:right w:w="43" w:type="dxa"/>
            </w:tcMar>
            <w:vAlign w:val="center"/>
          </w:tcPr>
          <w:p w14:paraId="03A5ACB6" w14:textId="77777777" w:rsidR="00AC29E8" w:rsidRDefault="00000000">
            <w:pPr>
              <w:pBdr>
                <w:top w:val="nil"/>
                <w:left w:val="nil"/>
                <w:bottom w:val="nil"/>
                <w:right w:val="nil"/>
                <w:between w:val="nil"/>
              </w:pBdr>
              <w:jc w:val="center"/>
              <w:rPr>
                <w:color w:val="000000"/>
                <w:sz w:val="20"/>
                <w:szCs w:val="20"/>
              </w:rPr>
            </w:pPr>
            <w:r>
              <w:rPr>
                <w:b/>
                <w:color w:val="000000"/>
                <w:sz w:val="20"/>
                <w:szCs w:val="20"/>
              </w:rPr>
              <w:t>Priority score for collecting data</w:t>
            </w:r>
          </w:p>
        </w:tc>
        <w:tc>
          <w:tcPr>
            <w:tcW w:w="4770" w:type="dxa"/>
            <w:tcBorders>
              <w:top w:val="single" w:sz="12" w:space="0" w:color="000000"/>
              <w:left w:val="single" w:sz="12" w:space="0" w:color="000000"/>
              <w:right w:val="single" w:sz="12" w:space="0" w:color="000000"/>
            </w:tcBorders>
            <w:vAlign w:val="center"/>
          </w:tcPr>
          <w:p w14:paraId="05DF7718" w14:textId="77777777" w:rsidR="00AC29E8" w:rsidRDefault="00000000">
            <w:pPr>
              <w:pBdr>
                <w:top w:val="nil"/>
                <w:left w:val="nil"/>
                <w:bottom w:val="nil"/>
                <w:right w:val="nil"/>
                <w:between w:val="nil"/>
              </w:pBdr>
              <w:rPr>
                <w:color w:val="000000"/>
                <w:sz w:val="20"/>
                <w:szCs w:val="20"/>
              </w:rPr>
            </w:pPr>
            <w:r>
              <w:rPr>
                <w:b/>
                <w:color w:val="000000"/>
                <w:sz w:val="20"/>
                <w:szCs w:val="20"/>
              </w:rPr>
              <w:t>Method for obtaining/collecting data</w:t>
            </w:r>
          </w:p>
        </w:tc>
        <w:tc>
          <w:tcPr>
            <w:tcW w:w="3795" w:type="dxa"/>
            <w:tcBorders>
              <w:top w:val="single" w:sz="12" w:space="0" w:color="000000"/>
              <w:left w:val="single" w:sz="12" w:space="0" w:color="000000"/>
              <w:right w:val="single" w:sz="12" w:space="0" w:color="000000"/>
            </w:tcBorders>
            <w:vAlign w:val="center"/>
          </w:tcPr>
          <w:p w14:paraId="68E8974D" w14:textId="77777777" w:rsidR="00AC29E8" w:rsidRDefault="00000000">
            <w:pPr>
              <w:pBdr>
                <w:top w:val="nil"/>
                <w:left w:val="nil"/>
                <w:bottom w:val="nil"/>
                <w:right w:val="nil"/>
                <w:between w:val="nil"/>
              </w:pBdr>
              <w:rPr>
                <w:color w:val="000000"/>
                <w:sz w:val="20"/>
                <w:szCs w:val="20"/>
              </w:rPr>
            </w:pPr>
            <w:r>
              <w:rPr>
                <w:b/>
                <w:color w:val="000000"/>
                <w:sz w:val="20"/>
                <w:szCs w:val="20"/>
              </w:rPr>
              <w:t>Partners for improving spatial data catalog</w:t>
            </w:r>
          </w:p>
        </w:tc>
      </w:tr>
      <w:tr w:rsidR="00AC29E8" w14:paraId="2977CAC5" w14:textId="77777777">
        <w:trPr>
          <w:jc w:val="center"/>
        </w:trPr>
        <w:tc>
          <w:tcPr>
            <w:tcW w:w="3420" w:type="dxa"/>
            <w:tcBorders>
              <w:left w:val="single" w:sz="12" w:space="0" w:color="000000"/>
              <w:bottom w:val="dotted" w:sz="4" w:space="0" w:color="000000"/>
              <w:right w:val="single" w:sz="12" w:space="0" w:color="000000"/>
            </w:tcBorders>
            <w:tcMar>
              <w:left w:w="43" w:type="dxa"/>
              <w:right w:w="43" w:type="dxa"/>
            </w:tcMar>
          </w:tcPr>
          <w:p w14:paraId="55A78BA0" w14:textId="77777777" w:rsidR="00AC29E8" w:rsidRDefault="00000000">
            <w:pPr>
              <w:pBdr>
                <w:top w:val="nil"/>
                <w:left w:val="nil"/>
                <w:bottom w:val="nil"/>
                <w:right w:val="nil"/>
                <w:between w:val="nil"/>
              </w:pBdr>
              <w:rPr>
                <w:color w:val="000000"/>
                <w:sz w:val="20"/>
                <w:szCs w:val="20"/>
              </w:rPr>
            </w:pPr>
            <w:r>
              <w:rPr>
                <w:color w:val="000000"/>
                <w:sz w:val="20"/>
                <w:szCs w:val="20"/>
              </w:rPr>
              <w:t>Small-scale fishing distribution</w:t>
            </w:r>
          </w:p>
        </w:tc>
        <w:tc>
          <w:tcPr>
            <w:tcW w:w="1710" w:type="dxa"/>
            <w:tcBorders>
              <w:left w:val="single" w:sz="12" w:space="0" w:color="000000"/>
              <w:bottom w:val="dotted" w:sz="4" w:space="0" w:color="000000"/>
              <w:right w:val="single" w:sz="12" w:space="0" w:color="000000"/>
            </w:tcBorders>
            <w:tcMar>
              <w:left w:w="43" w:type="dxa"/>
              <w:right w:w="43" w:type="dxa"/>
            </w:tcMar>
          </w:tcPr>
          <w:p w14:paraId="17A44B2D"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val="restart"/>
            <w:tcBorders>
              <w:left w:val="single" w:sz="12" w:space="0" w:color="000000"/>
              <w:right w:val="single" w:sz="12" w:space="0" w:color="000000"/>
            </w:tcBorders>
          </w:tcPr>
          <w:p w14:paraId="14E4ACDB"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Participatory mapping</w:t>
            </w:r>
          </w:p>
          <w:p w14:paraId="23C8072E" w14:textId="77777777" w:rsidR="00AC29E8" w:rsidRDefault="00000000">
            <w:pPr>
              <w:pBdr>
                <w:top w:val="nil"/>
                <w:left w:val="nil"/>
                <w:bottom w:val="nil"/>
                <w:right w:val="nil"/>
                <w:between w:val="nil"/>
              </w:pBdr>
              <w:rPr>
                <w:color w:val="000000"/>
                <w:sz w:val="20"/>
                <w:szCs w:val="20"/>
              </w:rPr>
            </w:pPr>
            <w:r>
              <w:rPr>
                <w:color w:val="000000"/>
                <w:sz w:val="20"/>
                <w:szCs w:val="20"/>
              </w:rPr>
              <w:t>(low resolution, medium cost, EEZ coverage)</w:t>
            </w:r>
          </w:p>
          <w:p w14:paraId="4BC83D56" w14:textId="77777777" w:rsidR="00AC29E8" w:rsidRDefault="00AC29E8">
            <w:pPr>
              <w:pBdr>
                <w:top w:val="nil"/>
                <w:left w:val="nil"/>
                <w:bottom w:val="nil"/>
                <w:right w:val="nil"/>
                <w:between w:val="nil"/>
              </w:pBdr>
              <w:rPr>
                <w:color w:val="000000"/>
                <w:sz w:val="20"/>
                <w:szCs w:val="20"/>
              </w:rPr>
            </w:pPr>
          </w:p>
          <w:p w14:paraId="5BE5ECF9"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Human distribution models</w:t>
            </w:r>
          </w:p>
          <w:p w14:paraId="1EC0F968" w14:textId="77777777" w:rsidR="00AC29E8" w:rsidRDefault="00000000">
            <w:pPr>
              <w:pBdr>
                <w:top w:val="nil"/>
                <w:left w:val="nil"/>
                <w:bottom w:val="nil"/>
                <w:right w:val="nil"/>
                <w:between w:val="nil"/>
              </w:pBdr>
              <w:rPr>
                <w:color w:val="000000"/>
                <w:sz w:val="20"/>
                <w:szCs w:val="20"/>
              </w:rPr>
            </w:pPr>
            <w:r>
              <w:rPr>
                <w:color w:val="000000"/>
                <w:sz w:val="20"/>
                <w:szCs w:val="20"/>
              </w:rPr>
              <w:t>(medium resolution, medium cost, EEZ coverage)</w:t>
            </w:r>
          </w:p>
          <w:p w14:paraId="6C2CC24D" w14:textId="77777777" w:rsidR="00AC29E8" w:rsidRDefault="00AC29E8">
            <w:pPr>
              <w:pBdr>
                <w:top w:val="nil"/>
                <w:left w:val="nil"/>
                <w:bottom w:val="nil"/>
                <w:right w:val="nil"/>
                <w:between w:val="nil"/>
              </w:pBdr>
              <w:rPr>
                <w:color w:val="000000"/>
                <w:sz w:val="20"/>
                <w:szCs w:val="20"/>
              </w:rPr>
            </w:pPr>
          </w:p>
          <w:p w14:paraId="0C26F4AB"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Vessel tracking system</w:t>
            </w:r>
          </w:p>
          <w:p w14:paraId="4D84FECA" w14:textId="77777777" w:rsidR="00AC29E8" w:rsidRDefault="00000000">
            <w:pPr>
              <w:pBdr>
                <w:top w:val="nil"/>
                <w:left w:val="nil"/>
                <w:bottom w:val="nil"/>
                <w:right w:val="nil"/>
                <w:between w:val="nil"/>
              </w:pBdr>
              <w:rPr>
                <w:color w:val="000000"/>
                <w:sz w:val="20"/>
                <w:szCs w:val="20"/>
              </w:rPr>
            </w:pPr>
            <w:r>
              <w:rPr>
                <w:color w:val="000000"/>
                <w:sz w:val="20"/>
                <w:szCs w:val="20"/>
              </w:rPr>
              <w:t>(high resolution, high cost, EEZ coverage)</w:t>
            </w:r>
          </w:p>
        </w:tc>
        <w:tc>
          <w:tcPr>
            <w:tcW w:w="3795" w:type="dxa"/>
            <w:vMerge w:val="restart"/>
            <w:tcBorders>
              <w:left w:val="single" w:sz="12" w:space="0" w:color="000000"/>
              <w:right w:val="single" w:sz="12" w:space="0" w:color="000000"/>
            </w:tcBorders>
          </w:tcPr>
          <w:p w14:paraId="022F6DD8"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70959E81" w14:textId="77777777" w:rsidR="00AC29E8" w:rsidRDefault="00000000">
            <w:pPr>
              <w:pBdr>
                <w:top w:val="nil"/>
                <w:left w:val="nil"/>
                <w:bottom w:val="nil"/>
                <w:right w:val="nil"/>
                <w:between w:val="nil"/>
              </w:pBdr>
              <w:rPr>
                <w:color w:val="000000"/>
                <w:sz w:val="20"/>
                <w:szCs w:val="20"/>
              </w:rPr>
            </w:pPr>
            <w:r>
              <w:rPr>
                <w:color w:val="000000"/>
                <w:sz w:val="20"/>
                <w:szCs w:val="20"/>
              </w:rPr>
              <w:t>NFA</w:t>
            </w:r>
          </w:p>
          <w:p w14:paraId="36EEAD0F" w14:textId="77777777" w:rsidR="00AC29E8" w:rsidRDefault="00000000">
            <w:pPr>
              <w:pBdr>
                <w:top w:val="nil"/>
                <w:left w:val="nil"/>
                <w:bottom w:val="nil"/>
                <w:right w:val="nil"/>
                <w:between w:val="nil"/>
              </w:pBdr>
              <w:rPr>
                <w:color w:val="000000"/>
                <w:sz w:val="20"/>
                <w:szCs w:val="20"/>
              </w:rPr>
            </w:pPr>
            <w:proofErr w:type="gramStart"/>
            <w:r>
              <w:rPr>
                <w:color w:val="000000"/>
                <w:sz w:val="20"/>
                <w:szCs w:val="20"/>
              </w:rPr>
              <w:t>Fishers</w:t>
            </w:r>
            <w:proofErr w:type="gramEnd"/>
            <w:r>
              <w:rPr>
                <w:color w:val="000000"/>
                <w:sz w:val="20"/>
                <w:szCs w:val="20"/>
              </w:rPr>
              <w:t>/Fisheries organizations</w:t>
            </w:r>
          </w:p>
          <w:p w14:paraId="7D71DC1B"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1415F8D7"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p w14:paraId="29F7FB7E" w14:textId="77777777" w:rsidR="00AC29E8" w:rsidRDefault="00AC29E8">
            <w:pPr>
              <w:pBdr>
                <w:top w:val="nil"/>
                <w:left w:val="nil"/>
                <w:bottom w:val="nil"/>
                <w:right w:val="nil"/>
                <w:between w:val="nil"/>
              </w:pBdr>
              <w:rPr>
                <w:color w:val="000000"/>
                <w:sz w:val="20"/>
                <w:szCs w:val="20"/>
              </w:rPr>
            </w:pPr>
          </w:p>
        </w:tc>
      </w:tr>
      <w:tr w:rsidR="00AC29E8" w14:paraId="739F40FC"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3AAB1AB" w14:textId="77777777" w:rsidR="00AC29E8" w:rsidRDefault="00000000">
            <w:pPr>
              <w:pBdr>
                <w:top w:val="nil"/>
                <w:left w:val="nil"/>
                <w:bottom w:val="nil"/>
                <w:right w:val="nil"/>
                <w:between w:val="nil"/>
              </w:pBdr>
              <w:rPr>
                <w:color w:val="000000"/>
                <w:sz w:val="20"/>
                <w:szCs w:val="20"/>
              </w:rPr>
            </w:pPr>
            <w:r>
              <w:rPr>
                <w:color w:val="000000"/>
                <w:sz w:val="20"/>
                <w:szCs w:val="20"/>
              </w:rPr>
              <w:t xml:space="preserve">Recreational and charter-for-hire distribution </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66EDF9C"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1685527E"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13BA7821"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4DFD8F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F8CE9D3" w14:textId="77777777" w:rsidR="00AC29E8" w:rsidRDefault="00000000">
            <w:pPr>
              <w:pBdr>
                <w:top w:val="nil"/>
                <w:left w:val="nil"/>
                <w:bottom w:val="nil"/>
                <w:right w:val="nil"/>
                <w:between w:val="nil"/>
              </w:pBdr>
              <w:rPr>
                <w:color w:val="000000"/>
                <w:sz w:val="20"/>
                <w:szCs w:val="20"/>
              </w:rPr>
            </w:pPr>
            <w:r>
              <w:rPr>
                <w:color w:val="000000"/>
                <w:sz w:val="20"/>
                <w:szCs w:val="20"/>
              </w:rPr>
              <w:t>Commercial fishing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BF31B3F"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58690053"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4F3E5215"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4ABDB2B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A93D77F" w14:textId="77777777" w:rsidR="00AC29E8" w:rsidRDefault="00000000">
            <w:pPr>
              <w:pBdr>
                <w:top w:val="nil"/>
                <w:left w:val="nil"/>
                <w:bottom w:val="nil"/>
                <w:right w:val="nil"/>
                <w:between w:val="nil"/>
              </w:pBdr>
              <w:rPr>
                <w:color w:val="000000"/>
                <w:sz w:val="20"/>
                <w:szCs w:val="20"/>
              </w:rPr>
            </w:pPr>
            <w:r>
              <w:rPr>
                <w:color w:val="000000"/>
                <w:sz w:val="20"/>
                <w:szCs w:val="20"/>
              </w:rPr>
              <w:t>User conflict areas (multisectoral)</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4BEF375"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3C8EC4EB"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4C25370C"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026ECD55"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A7E94EF" w14:textId="77777777" w:rsidR="00AC29E8" w:rsidRDefault="00000000">
            <w:pPr>
              <w:pBdr>
                <w:top w:val="nil"/>
                <w:left w:val="nil"/>
                <w:bottom w:val="nil"/>
                <w:right w:val="nil"/>
                <w:between w:val="nil"/>
              </w:pBdr>
              <w:rPr>
                <w:color w:val="000000"/>
                <w:sz w:val="20"/>
                <w:szCs w:val="20"/>
              </w:rPr>
            </w:pPr>
            <w:r>
              <w:rPr>
                <w:color w:val="000000"/>
                <w:sz w:val="20"/>
                <w:szCs w:val="20"/>
              </w:rPr>
              <w:t>FAD locations (potential)</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5248F56"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369B890B"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07E54AAF"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315C9384" w14:textId="77777777">
        <w:trPr>
          <w:jc w:val="center"/>
        </w:trPr>
        <w:tc>
          <w:tcPr>
            <w:tcW w:w="342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6FC7DA5E" w14:textId="77777777" w:rsidR="00AC29E8" w:rsidRDefault="00000000">
            <w:pPr>
              <w:pBdr>
                <w:top w:val="nil"/>
                <w:left w:val="nil"/>
                <w:bottom w:val="nil"/>
                <w:right w:val="nil"/>
                <w:between w:val="nil"/>
              </w:pBdr>
              <w:rPr>
                <w:color w:val="000000"/>
                <w:sz w:val="20"/>
                <w:szCs w:val="20"/>
              </w:rPr>
            </w:pPr>
            <w:r>
              <w:rPr>
                <w:color w:val="000000"/>
                <w:sz w:val="20"/>
                <w:szCs w:val="20"/>
              </w:rPr>
              <w:t>Diving sites (spearfishing)</w:t>
            </w:r>
          </w:p>
        </w:tc>
        <w:tc>
          <w:tcPr>
            <w:tcW w:w="171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61113399"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6BF55144"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3D3B91FE"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69558277" w14:textId="77777777">
        <w:trPr>
          <w:jc w:val="center"/>
        </w:trPr>
        <w:tc>
          <w:tcPr>
            <w:tcW w:w="3420" w:type="dxa"/>
            <w:tcBorders>
              <w:left w:val="single" w:sz="12" w:space="0" w:color="000000"/>
              <w:bottom w:val="dotted" w:sz="4" w:space="0" w:color="000000"/>
              <w:right w:val="single" w:sz="12" w:space="0" w:color="000000"/>
            </w:tcBorders>
            <w:tcMar>
              <w:left w:w="43" w:type="dxa"/>
              <w:right w:w="43" w:type="dxa"/>
            </w:tcMar>
          </w:tcPr>
          <w:p w14:paraId="47940B6A" w14:textId="77777777" w:rsidR="00AC29E8" w:rsidRDefault="00000000">
            <w:pPr>
              <w:pBdr>
                <w:top w:val="nil"/>
                <w:left w:val="nil"/>
                <w:bottom w:val="nil"/>
                <w:right w:val="nil"/>
                <w:between w:val="nil"/>
              </w:pBdr>
              <w:rPr>
                <w:color w:val="000000"/>
                <w:sz w:val="20"/>
                <w:szCs w:val="20"/>
              </w:rPr>
            </w:pPr>
            <w:r>
              <w:rPr>
                <w:color w:val="000000"/>
                <w:sz w:val="20"/>
                <w:szCs w:val="20"/>
              </w:rPr>
              <w:t>Landing site’s locations with estimates of fish landings</w:t>
            </w:r>
          </w:p>
        </w:tc>
        <w:tc>
          <w:tcPr>
            <w:tcW w:w="1710" w:type="dxa"/>
            <w:tcBorders>
              <w:left w:val="single" w:sz="12" w:space="0" w:color="000000"/>
              <w:bottom w:val="dotted" w:sz="4" w:space="0" w:color="000000"/>
              <w:right w:val="single" w:sz="12" w:space="0" w:color="000000"/>
            </w:tcBorders>
            <w:tcMar>
              <w:left w:w="43" w:type="dxa"/>
              <w:right w:w="43" w:type="dxa"/>
            </w:tcMar>
          </w:tcPr>
          <w:p w14:paraId="1586C0E5"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val="restart"/>
            <w:tcBorders>
              <w:left w:val="single" w:sz="12" w:space="0" w:color="000000"/>
              <w:right w:val="single" w:sz="12" w:space="0" w:color="000000"/>
            </w:tcBorders>
          </w:tcPr>
          <w:p w14:paraId="6DA2CD6E"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Use satellite data to estimate location of features</w:t>
            </w:r>
          </w:p>
          <w:p w14:paraId="19AFF6AA" w14:textId="77777777" w:rsidR="00AC29E8" w:rsidRDefault="00000000">
            <w:pPr>
              <w:pBdr>
                <w:top w:val="nil"/>
                <w:left w:val="nil"/>
                <w:bottom w:val="nil"/>
                <w:right w:val="nil"/>
                <w:between w:val="nil"/>
              </w:pBdr>
              <w:rPr>
                <w:color w:val="000000"/>
                <w:sz w:val="20"/>
                <w:szCs w:val="20"/>
              </w:rPr>
            </w:pPr>
            <w:r>
              <w:rPr>
                <w:color w:val="000000"/>
                <w:sz w:val="20"/>
                <w:szCs w:val="20"/>
              </w:rPr>
              <w:t>(low resolution, low cost, land and nearshore coverage)</w:t>
            </w:r>
          </w:p>
          <w:p w14:paraId="0E969B6C" w14:textId="77777777" w:rsidR="00AC29E8" w:rsidRDefault="00AC29E8">
            <w:pPr>
              <w:pBdr>
                <w:top w:val="nil"/>
                <w:left w:val="nil"/>
                <w:bottom w:val="nil"/>
                <w:right w:val="nil"/>
                <w:between w:val="nil"/>
              </w:pBdr>
              <w:rPr>
                <w:color w:val="000000"/>
                <w:sz w:val="20"/>
                <w:szCs w:val="20"/>
              </w:rPr>
            </w:pPr>
          </w:p>
          <w:p w14:paraId="42D53289"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Ground truthing locations estimated with satellite data. (high resolution, medium cost, land and nearshore coverage)</w:t>
            </w:r>
          </w:p>
        </w:tc>
        <w:tc>
          <w:tcPr>
            <w:tcW w:w="3795" w:type="dxa"/>
            <w:vMerge w:val="restart"/>
            <w:tcBorders>
              <w:left w:val="single" w:sz="12" w:space="0" w:color="000000"/>
              <w:right w:val="single" w:sz="12" w:space="0" w:color="000000"/>
            </w:tcBorders>
          </w:tcPr>
          <w:p w14:paraId="0800835F"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16BC7F93" w14:textId="77777777" w:rsidR="00AC29E8" w:rsidRDefault="00000000">
            <w:pPr>
              <w:pBdr>
                <w:top w:val="nil"/>
                <w:left w:val="nil"/>
                <w:bottom w:val="nil"/>
                <w:right w:val="nil"/>
                <w:between w:val="nil"/>
              </w:pBdr>
              <w:rPr>
                <w:color w:val="000000"/>
                <w:sz w:val="20"/>
                <w:szCs w:val="20"/>
              </w:rPr>
            </w:pPr>
            <w:r>
              <w:rPr>
                <w:color w:val="000000"/>
                <w:sz w:val="20"/>
                <w:szCs w:val="20"/>
              </w:rPr>
              <w:t>NFA</w:t>
            </w:r>
          </w:p>
          <w:p w14:paraId="5876D662" w14:textId="77777777" w:rsidR="00AC29E8" w:rsidRDefault="00000000">
            <w:pPr>
              <w:pBdr>
                <w:top w:val="nil"/>
                <w:left w:val="nil"/>
                <w:bottom w:val="nil"/>
                <w:right w:val="nil"/>
                <w:between w:val="nil"/>
              </w:pBdr>
              <w:rPr>
                <w:color w:val="000000"/>
                <w:sz w:val="20"/>
                <w:szCs w:val="20"/>
              </w:rPr>
            </w:pPr>
            <w:proofErr w:type="gramStart"/>
            <w:r>
              <w:rPr>
                <w:color w:val="000000"/>
                <w:sz w:val="20"/>
                <w:szCs w:val="20"/>
              </w:rPr>
              <w:t>Fishers</w:t>
            </w:r>
            <w:proofErr w:type="gramEnd"/>
            <w:r>
              <w:rPr>
                <w:color w:val="000000"/>
                <w:sz w:val="20"/>
                <w:szCs w:val="20"/>
              </w:rPr>
              <w:t>/Fisheries organizations</w:t>
            </w:r>
          </w:p>
          <w:p w14:paraId="620B5F57"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tc>
      </w:tr>
      <w:tr w:rsidR="00AC29E8" w14:paraId="7189438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07B04B9" w14:textId="77777777" w:rsidR="00AC29E8" w:rsidRDefault="00000000">
            <w:pPr>
              <w:pBdr>
                <w:top w:val="nil"/>
                <w:left w:val="nil"/>
                <w:bottom w:val="nil"/>
                <w:right w:val="nil"/>
                <w:between w:val="nil"/>
              </w:pBdr>
              <w:rPr>
                <w:color w:val="000000"/>
                <w:sz w:val="20"/>
                <w:szCs w:val="20"/>
              </w:rPr>
            </w:pPr>
            <w:r>
              <w:rPr>
                <w:color w:val="000000"/>
                <w:sz w:val="20"/>
                <w:szCs w:val="20"/>
              </w:rPr>
              <w:t>Anchorages/mooring areas/locations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A70D97D"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365477AA"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617F73C5"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3AEE9DD6"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9F16325" w14:textId="77777777" w:rsidR="00AC29E8" w:rsidRDefault="00000000">
            <w:pPr>
              <w:pBdr>
                <w:top w:val="nil"/>
                <w:left w:val="nil"/>
                <w:bottom w:val="nil"/>
                <w:right w:val="nil"/>
                <w:between w:val="nil"/>
              </w:pBdr>
              <w:rPr>
                <w:color w:val="000000"/>
                <w:sz w:val="20"/>
                <w:szCs w:val="20"/>
              </w:rPr>
            </w:pPr>
            <w:r>
              <w:rPr>
                <w:color w:val="000000"/>
                <w:sz w:val="20"/>
                <w:szCs w:val="20"/>
              </w:rPr>
              <w:t>Marina’s location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C756412"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left w:val="single" w:sz="12" w:space="0" w:color="000000"/>
              <w:right w:val="single" w:sz="12" w:space="0" w:color="000000"/>
            </w:tcBorders>
          </w:tcPr>
          <w:p w14:paraId="3E8CFA61"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416E2E2F"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62A568F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F29EFA2" w14:textId="77777777" w:rsidR="00AC29E8" w:rsidRDefault="00000000">
            <w:pPr>
              <w:pBdr>
                <w:top w:val="nil"/>
                <w:left w:val="nil"/>
                <w:bottom w:val="nil"/>
                <w:right w:val="nil"/>
                <w:between w:val="nil"/>
              </w:pBdr>
              <w:rPr>
                <w:color w:val="000000"/>
                <w:sz w:val="20"/>
                <w:szCs w:val="20"/>
              </w:rPr>
            </w:pPr>
            <w:r>
              <w:rPr>
                <w:color w:val="000000"/>
                <w:sz w:val="20"/>
                <w:szCs w:val="20"/>
              </w:rPr>
              <w:t>Aquaculture: current fishpond farms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6DB1256"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vMerge/>
            <w:tcBorders>
              <w:left w:val="single" w:sz="12" w:space="0" w:color="000000"/>
              <w:right w:val="single" w:sz="12" w:space="0" w:color="000000"/>
            </w:tcBorders>
          </w:tcPr>
          <w:p w14:paraId="0D5B4A15"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0235BD22"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10608416" w14:textId="77777777">
        <w:trPr>
          <w:trHeight w:val="728"/>
          <w:jc w:val="center"/>
        </w:trPr>
        <w:tc>
          <w:tcPr>
            <w:tcW w:w="3420" w:type="dxa"/>
            <w:tcBorders>
              <w:top w:val="dotted" w:sz="4" w:space="0" w:color="000000"/>
              <w:left w:val="single" w:sz="12" w:space="0" w:color="000000"/>
              <w:right w:val="single" w:sz="12" w:space="0" w:color="000000"/>
            </w:tcBorders>
            <w:tcMar>
              <w:left w:w="43" w:type="dxa"/>
              <w:right w:w="43" w:type="dxa"/>
            </w:tcMar>
          </w:tcPr>
          <w:p w14:paraId="7EB98F1F" w14:textId="77777777" w:rsidR="00AC29E8" w:rsidRDefault="00000000">
            <w:pPr>
              <w:pBdr>
                <w:top w:val="nil"/>
                <w:left w:val="nil"/>
                <w:bottom w:val="nil"/>
                <w:right w:val="nil"/>
                <w:between w:val="nil"/>
              </w:pBdr>
              <w:rPr>
                <w:color w:val="000000"/>
                <w:sz w:val="20"/>
                <w:szCs w:val="20"/>
              </w:rPr>
            </w:pPr>
            <w:r>
              <w:rPr>
                <w:color w:val="000000"/>
                <w:sz w:val="20"/>
                <w:szCs w:val="20"/>
              </w:rPr>
              <w:t>Law enforcement reports (locations)</w:t>
            </w:r>
          </w:p>
        </w:tc>
        <w:tc>
          <w:tcPr>
            <w:tcW w:w="1710" w:type="dxa"/>
            <w:tcBorders>
              <w:top w:val="dotted" w:sz="4" w:space="0" w:color="000000"/>
              <w:left w:val="single" w:sz="12" w:space="0" w:color="000000"/>
              <w:right w:val="single" w:sz="12" w:space="0" w:color="000000"/>
            </w:tcBorders>
          </w:tcPr>
          <w:p w14:paraId="2FB4879B"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left w:val="single" w:sz="12" w:space="0" w:color="000000"/>
              <w:right w:val="single" w:sz="12" w:space="0" w:color="000000"/>
            </w:tcBorders>
          </w:tcPr>
          <w:p w14:paraId="3BC31C27"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471BCBA6"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F543A1E" w14:textId="77777777">
        <w:trPr>
          <w:jc w:val="center"/>
        </w:trPr>
        <w:tc>
          <w:tcPr>
            <w:tcW w:w="3420" w:type="dxa"/>
            <w:tcBorders>
              <w:left w:val="single" w:sz="12" w:space="0" w:color="000000"/>
              <w:right w:val="single" w:sz="12" w:space="0" w:color="000000"/>
            </w:tcBorders>
            <w:tcMar>
              <w:left w:w="43" w:type="dxa"/>
              <w:right w:w="43" w:type="dxa"/>
            </w:tcMar>
          </w:tcPr>
          <w:p w14:paraId="61B7FF3B" w14:textId="77777777" w:rsidR="00AC29E8" w:rsidRDefault="00000000">
            <w:pPr>
              <w:pBdr>
                <w:top w:val="nil"/>
                <w:left w:val="nil"/>
                <w:bottom w:val="nil"/>
                <w:right w:val="nil"/>
                <w:between w:val="nil"/>
              </w:pBdr>
              <w:rPr>
                <w:color w:val="000000"/>
                <w:sz w:val="20"/>
                <w:szCs w:val="20"/>
              </w:rPr>
            </w:pPr>
            <w:r>
              <w:rPr>
                <w:color w:val="000000"/>
                <w:sz w:val="20"/>
                <w:szCs w:val="20"/>
              </w:rPr>
              <w:t>Mariculture (potential)</w:t>
            </w:r>
          </w:p>
        </w:tc>
        <w:tc>
          <w:tcPr>
            <w:tcW w:w="1710" w:type="dxa"/>
            <w:tcBorders>
              <w:left w:val="single" w:sz="12" w:space="0" w:color="000000"/>
              <w:right w:val="single" w:sz="12" w:space="0" w:color="000000"/>
            </w:tcBorders>
            <w:tcMar>
              <w:left w:w="43" w:type="dxa"/>
              <w:right w:w="43" w:type="dxa"/>
            </w:tcMar>
          </w:tcPr>
          <w:p w14:paraId="6AC75FF6"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tcBorders>
              <w:left w:val="single" w:sz="12" w:space="0" w:color="000000"/>
              <w:right w:val="single" w:sz="12" w:space="0" w:color="000000"/>
            </w:tcBorders>
          </w:tcPr>
          <w:p w14:paraId="7DB93EEC" w14:textId="77777777" w:rsidR="00AC29E8" w:rsidRDefault="00000000">
            <w:pPr>
              <w:pBdr>
                <w:top w:val="nil"/>
                <w:left w:val="nil"/>
                <w:bottom w:val="nil"/>
                <w:right w:val="nil"/>
                <w:between w:val="nil"/>
              </w:pBdr>
              <w:rPr>
                <w:color w:val="000000"/>
                <w:sz w:val="20"/>
                <w:szCs w:val="20"/>
              </w:rPr>
            </w:pPr>
            <w:r>
              <w:rPr>
                <w:color w:val="000000"/>
                <w:sz w:val="20"/>
                <w:szCs w:val="20"/>
              </w:rPr>
              <w:t>Implement suitability study</w:t>
            </w:r>
          </w:p>
          <w:p w14:paraId="46AFECEE" w14:textId="77777777" w:rsidR="00AC29E8" w:rsidRDefault="00000000">
            <w:pPr>
              <w:pBdr>
                <w:top w:val="nil"/>
                <w:left w:val="nil"/>
                <w:bottom w:val="nil"/>
                <w:right w:val="nil"/>
                <w:between w:val="nil"/>
              </w:pBdr>
              <w:rPr>
                <w:color w:val="000000"/>
                <w:sz w:val="20"/>
                <w:szCs w:val="20"/>
              </w:rPr>
            </w:pPr>
            <w:r>
              <w:rPr>
                <w:color w:val="000000"/>
                <w:sz w:val="20"/>
                <w:szCs w:val="20"/>
              </w:rPr>
              <w:t>(high resolution, high cost, mix coverage)</w:t>
            </w:r>
          </w:p>
        </w:tc>
        <w:tc>
          <w:tcPr>
            <w:tcW w:w="3795" w:type="dxa"/>
            <w:tcBorders>
              <w:left w:val="single" w:sz="12" w:space="0" w:color="000000"/>
              <w:right w:val="single" w:sz="12" w:space="0" w:color="000000"/>
            </w:tcBorders>
          </w:tcPr>
          <w:p w14:paraId="6621306A"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224B3710" w14:textId="77777777" w:rsidR="00AC29E8" w:rsidRDefault="00000000">
            <w:pPr>
              <w:pBdr>
                <w:top w:val="nil"/>
                <w:left w:val="nil"/>
                <w:bottom w:val="nil"/>
                <w:right w:val="nil"/>
                <w:between w:val="nil"/>
              </w:pBdr>
              <w:rPr>
                <w:color w:val="000000"/>
                <w:sz w:val="20"/>
                <w:szCs w:val="20"/>
              </w:rPr>
            </w:pPr>
            <w:r>
              <w:rPr>
                <w:color w:val="000000"/>
                <w:sz w:val="20"/>
                <w:szCs w:val="20"/>
              </w:rPr>
              <w:t>NFA</w:t>
            </w:r>
          </w:p>
          <w:p w14:paraId="3A8C3183"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tc>
      </w:tr>
      <w:tr w:rsidR="00AC29E8" w14:paraId="7ABF9A83" w14:textId="77777777">
        <w:trPr>
          <w:jc w:val="center"/>
        </w:trPr>
        <w:tc>
          <w:tcPr>
            <w:tcW w:w="3420" w:type="dxa"/>
            <w:tcBorders>
              <w:left w:val="single" w:sz="12" w:space="0" w:color="000000"/>
              <w:bottom w:val="dotted" w:sz="4" w:space="0" w:color="000000"/>
              <w:right w:val="single" w:sz="12" w:space="0" w:color="000000"/>
            </w:tcBorders>
            <w:tcMar>
              <w:left w:w="43" w:type="dxa"/>
              <w:right w:w="43" w:type="dxa"/>
            </w:tcMar>
          </w:tcPr>
          <w:p w14:paraId="4D466E55" w14:textId="77777777" w:rsidR="00AC29E8" w:rsidRDefault="00000000">
            <w:pPr>
              <w:pBdr>
                <w:top w:val="nil"/>
                <w:left w:val="nil"/>
                <w:bottom w:val="nil"/>
                <w:right w:val="nil"/>
                <w:between w:val="nil"/>
              </w:pBdr>
              <w:rPr>
                <w:color w:val="000000"/>
                <w:sz w:val="20"/>
                <w:szCs w:val="20"/>
              </w:rPr>
            </w:pPr>
            <w:r>
              <w:rPr>
                <w:color w:val="000000"/>
                <w:sz w:val="20"/>
                <w:szCs w:val="20"/>
              </w:rPr>
              <w:lastRenderedPageBreak/>
              <w:t xml:space="preserve">Fishing vessel </w:t>
            </w:r>
            <w:proofErr w:type="gramStart"/>
            <w:r>
              <w:rPr>
                <w:color w:val="000000"/>
                <w:sz w:val="20"/>
                <w:szCs w:val="20"/>
              </w:rPr>
              <w:t xml:space="preserve">characteristics (# </w:t>
            </w:r>
            <w:proofErr w:type="gramEnd"/>
            <w:r>
              <w:rPr>
                <w:color w:val="000000"/>
                <w:sz w:val="20"/>
                <w:szCs w:val="20"/>
              </w:rPr>
              <w:t>of registered vessels by year/fishing category/parish)</w:t>
            </w:r>
          </w:p>
        </w:tc>
        <w:tc>
          <w:tcPr>
            <w:tcW w:w="1710" w:type="dxa"/>
            <w:tcBorders>
              <w:left w:val="single" w:sz="12" w:space="0" w:color="000000"/>
              <w:bottom w:val="dotted" w:sz="4" w:space="0" w:color="000000"/>
              <w:right w:val="single" w:sz="12" w:space="0" w:color="000000"/>
            </w:tcBorders>
            <w:tcMar>
              <w:left w:w="43" w:type="dxa"/>
              <w:right w:w="43" w:type="dxa"/>
            </w:tcMar>
          </w:tcPr>
          <w:p w14:paraId="2203A020"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val="restart"/>
            <w:tcBorders>
              <w:left w:val="single" w:sz="12" w:space="0" w:color="000000"/>
              <w:right w:val="single" w:sz="12" w:space="0" w:color="000000"/>
            </w:tcBorders>
          </w:tcPr>
          <w:p w14:paraId="0022BF06"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National fisheries statistical reports</w:t>
            </w:r>
          </w:p>
          <w:p w14:paraId="50070306" w14:textId="77777777" w:rsidR="00AC29E8" w:rsidRDefault="00AC29E8">
            <w:pPr>
              <w:pBdr>
                <w:top w:val="nil"/>
                <w:left w:val="nil"/>
                <w:bottom w:val="nil"/>
                <w:right w:val="nil"/>
                <w:between w:val="nil"/>
              </w:pBdr>
              <w:rPr>
                <w:color w:val="000000"/>
                <w:sz w:val="20"/>
                <w:szCs w:val="20"/>
              </w:rPr>
            </w:pPr>
          </w:p>
          <w:p w14:paraId="380BDFB6"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 xml:space="preserve">As the MSP process progresses there might be needed to coordinate with the NFA to obtain other fisheries related data/variables. </w:t>
            </w:r>
          </w:p>
          <w:p w14:paraId="3A922BE0" w14:textId="77777777" w:rsidR="00AC29E8" w:rsidRDefault="00AC29E8">
            <w:pPr>
              <w:pBdr>
                <w:top w:val="nil"/>
                <w:left w:val="nil"/>
                <w:bottom w:val="nil"/>
                <w:right w:val="nil"/>
                <w:between w:val="nil"/>
              </w:pBdr>
              <w:rPr>
                <w:color w:val="000000"/>
                <w:sz w:val="20"/>
                <w:szCs w:val="20"/>
              </w:rPr>
            </w:pPr>
          </w:p>
          <w:p w14:paraId="14A9F34A" w14:textId="77777777" w:rsidR="00AC29E8" w:rsidRDefault="00AC29E8">
            <w:pPr>
              <w:pBdr>
                <w:top w:val="nil"/>
                <w:left w:val="nil"/>
                <w:bottom w:val="nil"/>
                <w:right w:val="nil"/>
                <w:between w:val="nil"/>
              </w:pBdr>
              <w:rPr>
                <w:color w:val="000000"/>
                <w:sz w:val="20"/>
                <w:szCs w:val="20"/>
              </w:rPr>
            </w:pPr>
          </w:p>
        </w:tc>
        <w:tc>
          <w:tcPr>
            <w:tcW w:w="3795" w:type="dxa"/>
            <w:vMerge w:val="restart"/>
            <w:tcBorders>
              <w:left w:val="single" w:sz="12" w:space="0" w:color="000000"/>
              <w:right w:val="single" w:sz="12" w:space="0" w:color="000000"/>
            </w:tcBorders>
          </w:tcPr>
          <w:p w14:paraId="56E7193A" w14:textId="77777777" w:rsidR="00AC29E8" w:rsidRDefault="00000000">
            <w:pPr>
              <w:pBdr>
                <w:top w:val="nil"/>
                <w:left w:val="nil"/>
                <w:bottom w:val="nil"/>
                <w:right w:val="nil"/>
                <w:between w:val="nil"/>
              </w:pBdr>
              <w:rPr>
                <w:color w:val="000000"/>
                <w:sz w:val="20"/>
                <w:szCs w:val="20"/>
              </w:rPr>
            </w:pPr>
            <w:r>
              <w:rPr>
                <w:color w:val="000000"/>
                <w:sz w:val="20"/>
                <w:szCs w:val="20"/>
              </w:rPr>
              <w:t>NFA</w:t>
            </w:r>
          </w:p>
        </w:tc>
      </w:tr>
      <w:tr w:rsidR="00AC29E8" w14:paraId="3D65EAD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39788A1" w14:textId="77777777" w:rsidR="00AC29E8" w:rsidRDefault="00000000">
            <w:pPr>
              <w:pBdr>
                <w:top w:val="nil"/>
                <w:left w:val="nil"/>
                <w:bottom w:val="nil"/>
                <w:right w:val="nil"/>
                <w:between w:val="nil"/>
              </w:pBdr>
              <w:rPr>
                <w:color w:val="000000"/>
                <w:sz w:val="20"/>
                <w:szCs w:val="20"/>
              </w:rPr>
            </w:pPr>
            <w:r>
              <w:rPr>
                <w:color w:val="000000"/>
                <w:sz w:val="20"/>
                <w:szCs w:val="20"/>
              </w:rPr>
              <w:t>Fisher licenses (by year, parish)</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76157D7"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left w:val="single" w:sz="12" w:space="0" w:color="000000"/>
              <w:right w:val="single" w:sz="12" w:space="0" w:color="000000"/>
            </w:tcBorders>
          </w:tcPr>
          <w:p w14:paraId="3C73944B"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390CDC23"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45A6CF8E"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9EF999F" w14:textId="77777777" w:rsidR="00AC29E8" w:rsidRDefault="00000000">
            <w:pPr>
              <w:pBdr>
                <w:top w:val="nil"/>
                <w:left w:val="nil"/>
                <w:bottom w:val="nil"/>
                <w:right w:val="nil"/>
                <w:between w:val="nil"/>
              </w:pBdr>
              <w:rPr>
                <w:color w:val="000000"/>
                <w:sz w:val="20"/>
                <w:szCs w:val="20"/>
              </w:rPr>
            </w:pPr>
            <w:r>
              <w:rPr>
                <w:color w:val="000000"/>
                <w:sz w:val="20"/>
                <w:szCs w:val="20"/>
              </w:rPr>
              <w:t>Estimated marine fish production for artisanal finfish, sea cucumber, industrial conch and industrial spiny lobster (weight and value)</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7E515DE"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left w:val="single" w:sz="12" w:space="0" w:color="000000"/>
              <w:right w:val="single" w:sz="12" w:space="0" w:color="000000"/>
            </w:tcBorders>
          </w:tcPr>
          <w:p w14:paraId="3A84CCD3"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13B29911"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1251B1FA"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B756523" w14:textId="77777777" w:rsidR="00AC29E8" w:rsidRDefault="00000000">
            <w:pPr>
              <w:pBdr>
                <w:top w:val="nil"/>
                <w:left w:val="nil"/>
                <w:bottom w:val="nil"/>
                <w:right w:val="nil"/>
                <w:between w:val="nil"/>
              </w:pBdr>
              <w:rPr>
                <w:color w:val="000000"/>
                <w:sz w:val="20"/>
                <w:szCs w:val="20"/>
              </w:rPr>
            </w:pPr>
            <w:r>
              <w:rPr>
                <w:color w:val="000000"/>
                <w:sz w:val="20"/>
                <w:szCs w:val="20"/>
              </w:rPr>
              <w:t>Aquaculture production (</w:t>
            </w:r>
            <w:proofErr w:type="gramStart"/>
            <w:r>
              <w:rPr>
                <w:color w:val="000000"/>
                <w:sz w:val="20"/>
                <w:szCs w:val="20"/>
              </w:rPr>
              <w:t>tilapia</w:t>
            </w:r>
            <w:proofErr w:type="gramEnd"/>
            <w:r>
              <w:rPr>
                <w:color w:val="000000"/>
                <w:sz w:val="20"/>
                <w:szCs w:val="20"/>
              </w:rPr>
              <w:t xml:space="preserve">). </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1B5AE6E"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left w:val="single" w:sz="12" w:space="0" w:color="000000"/>
              <w:right w:val="single" w:sz="12" w:space="0" w:color="000000"/>
            </w:tcBorders>
          </w:tcPr>
          <w:p w14:paraId="41F18D13"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6ABDE6F2"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4058EAEA" w14:textId="77777777">
        <w:trPr>
          <w:jc w:val="center"/>
        </w:trPr>
        <w:tc>
          <w:tcPr>
            <w:tcW w:w="3420" w:type="dxa"/>
            <w:tcBorders>
              <w:top w:val="dotted" w:sz="4" w:space="0" w:color="000000"/>
              <w:left w:val="single" w:sz="12" w:space="0" w:color="000000"/>
              <w:right w:val="single" w:sz="12" w:space="0" w:color="000000"/>
            </w:tcBorders>
            <w:tcMar>
              <w:left w:w="43" w:type="dxa"/>
              <w:right w:w="43" w:type="dxa"/>
            </w:tcMar>
          </w:tcPr>
          <w:p w14:paraId="6325720D" w14:textId="77777777" w:rsidR="00AC29E8" w:rsidRDefault="00000000">
            <w:pPr>
              <w:pBdr>
                <w:top w:val="nil"/>
                <w:left w:val="nil"/>
                <w:bottom w:val="nil"/>
                <w:right w:val="nil"/>
                <w:between w:val="nil"/>
              </w:pBdr>
              <w:rPr>
                <w:color w:val="000000"/>
                <w:sz w:val="20"/>
                <w:szCs w:val="20"/>
              </w:rPr>
            </w:pPr>
            <w:r>
              <w:rPr>
                <w:color w:val="000000"/>
                <w:sz w:val="20"/>
                <w:szCs w:val="20"/>
              </w:rPr>
              <w:t>Fisheries socio-economic data (fishers age and gender)</w:t>
            </w:r>
          </w:p>
          <w:p w14:paraId="2E953956" w14:textId="77777777" w:rsidR="00AC29E8" w:rsidRDefault="00AC29E8">
            <w:pPr>
              <w:pBdr>
                <w:top w:val="nil"/>
                <w:left w:val="nil"/>
                <w:bottom w:val="nil"/>
                <w:right w:val="nil"/>
                <w:between w:val="nil"/>
              </w:pBdr>
              <w:rPr>
                <w:color w:val="000000"/>
                <w:sz w:val="20"/>
                <w:szCs w:val="20"/>
              </w:rPr>
            </w:pPr>
          </w:p>
        </w:tc>
        <w:tc>
          <w:tcPr>
            <w:tcW w:w="1710" w:type="dxa"/>
            <w:tcBorders>
              <w:top w:val="dotted" w:sz="4" w:space="0" w:color="000000"/>
              <w:left w:val="single" w:sz="12" w:space="0" w:color="000000"/>
              <w:right w:val="single" w:sz="12" w:space="0" w:color="000000"/>
            </w:tcBorders>
            <w:tcMar>
              <w:left w:w="43" w:type="dxa"/>
              <w:right w:w="43" w:type="dxa"/>
            </w:tcMar>
          </w:tcPr>
          <w:p w14:paraId="2DC55F33"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left w:val="single" w:sz="12" w:space="0" w:color="000000"/>
              <w:right w:val="single" w:sz="12" w:space="0" w:color="000000"/>
            </w:tcBorders>
          </w:tcPr>
          <w:p w14:paraId="07E201E5"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right w:val="single" w:sz="12" w:space="0" w:color="000000"/>
            </w:tcBorders>
          </w:tcPr>
          <w:p w14:paraId="046F63EB"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6948155F" w14:textId="77777777">
        <w:trPr>
          <w:jc w:val="center"/>
        </w:trPr>
        <w:tc>
          <w:tcPr>
            <w:tcW w:w="13695" w:type="dxa"/>
            <w:gridSpan w:val="4"/>
            <w:tcBorders>
              <w:top w:val="nil"/>
              <w:left w:val="nil"/>
              <w:bottom w:val="single" w:sz="12" w:space="0" w:color="000000"/>
              <w:right w:val="nil"/>
            </w:tcBorders>
            <w:tcMar>
              <w:left w:w="43" w:type="dxa"/>
              <w:right w:w="43" w:type="dxa"/>
            </w:tcMar>
          </w:tcPr>
          <w:p w14:paraId="2E38E3DB" w14:textId="77777777" w:rsidR="00AC29E8" w:rsidRDefault="00AC29E8">
            <w:pPr>
              <w:pBdr>
                <w:top w:val="nil"/>
                <w:left w:val="nil"/>
                <w:bottom w:val="nil"/>
                <w:right w:val="nil"/>
                <w:between w:val="nil"/>
              </w:pBdr>
              <w:rPr>
                <w:b/>
                <w:color w:val="000000"/>
              </w:rPr>
            </w:pPr>
          </w:p>
          <w:p w14:paraId="578A2206" w14:textId="77777777" w:rsidR="00AC29E8" w:rsidRDefault="00000000">
            <w:pPr>
              <w:pBdr>
                <w:top w:val="nil"/>
                <w:left w:val="nil"/>
                <w:bottom w:val="nil"/>
                <w:right w:val="nil"/>
                <w:between w:val="nil"/>
              </w:pBdr>
              <w:rPr>
                <w:b/>
                <w:color w:val="000000"/>
                <w:sz w:val="20"/>
                <w:szCs w:val="20"/>
              </w:rPr>
            </w:pPr>
            <w:r>
              <w:rPr>
                <w:b/>
                <w:color w:val="000000"/>
              </w:rPr>
              <w:t xml:space="preserve">BIOLOGICAL DATA </w:t>
            </w:r>
          </w:p>
        </w:tc>
      </w:tr>
      <w:tr w:rsidR="00AC29E8" w14:paraId="7B6B5D95" w14:textId="77777777">
        <w:trPr>
          <w:jc w:val="center"/>
        </w:trPr>
        <w:tc>
          <w:tcPr>
            <w:tcW w:w="3420" w:type="dxa"/>
            <w:tcBorders>
              <w:top w:val="single" w:sz="12" w:space="0" w:color="000000"/>
              <w:left w:val="single" w:sz="12" w:space="0" w:color="000000"/>
              <w:bottom w:val="dotted" w:sz="4" w:space="0" w:color="000000"/>
              <w:right w:val="single" w:sz="12" w:space="0" w:color="000000"/>
            </w:tcBorders>
            <w:tcMar>
              <w:left w:w="43" w:type="dxa"/>
              <w:right w:w="43" w:type="dxa"/>
            </w:tcMar>
          </w:tcPr>
          <w:p w14:paraId="0D68CB83" w14:textId="77777777" w:rsidR="00AC29E8" w:rsidRDefault="00000000">
            <w:pPr>
              <w:pBdr>
                <w:top w:val="nil"/>
                <w:left w:val="nil"/>
                <w:bottom w:val="nil"/>
                <w:right w:val="nil"/>
                <w:between w:val="nil"/>
              </w:pBdr>
              <w:rPr>
                <w:color w:val="000000"/>
                <w:sz w:val="20"/>
                <w:szCs w:val="20"/>
              </w:rPr>
            </w:pPr>
            <w:r>
              <w:rPr>
                <w:color w:val="000000"/>
                <w:sz w:val="20"/>
                <w:szCs w:val="20"/>
              </w:rPr>
              <w:t>Coral reefs distribution</w:t>
            </w:r>
          </w:p>
        </w:tc>
        <w:tc>
          <w:tcPr>
            <w:tcW w:w="1710" w:type="dxa"/>
            <w:tcBorders>
              <w:top w:val="single" w:sz="12" w:space="0" w:color="000000"/>
              <w:left w:val="single" w:sz="12" w:space="0" w:color="000000"/>
              <w:bottom w:val="dotted" w:sz="4" w:space="0" w:color="000000"/>
              <w:right w:val="single" w:sz="12" w:space="0" w:color="000000"/>
            </w:tcBorders>
            <w:tcMar>
              <w:left w:w="43" w:type="dxa"/>
              <w:right w:w="43" w:type="dxa"/>
            </w:tcMar>
          </w:tcPr>
          <w:p w14:paraId="08540695"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val="restart"/>
            <w:tcBorders>
              <w:top w:val="single" w:sz="12" w:space="0" w:color="000000"/>
              <w:left w:val="single" w:sz="12" w:space="0" w:color="000000"/>
              <w:right w:val="single" w:sz="12" w:space="0" w:color="000000"/>
            </w:tcBorders>
          </w:tcPr>
          <w:p w14:paraId="1A8D3921"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Continue using information from current sources (e.g., TNC). (mix resolution, low cost, nearshore coverage).</w:t>
            </w:r>
          </w:p>
          <w:p w14:paraId="36D566E7" w14:textId="77777777" w:rsidR="00AC29E8" w:rsidRDefault="00AC29E8">
            <w:pPr>
              <w:pBdr>
                <w:top w:val="nil"/>
                <w:left w:val="nil"/>
                <w:bottom w:val="nil"/>
                <w:right w:val="nil"/>
                <w:between w:val="nil"/>
              </w:pBdr>
              <w:rPr>
                <w:color w:val="000000"/>
                <w:sz w:val="20"/>
                <w:szCs w:val="20"/>
              </w:rPr>
            </w:pPr>
          </w:p>
          <w:p w14:paraId="33D9836F"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Monitoring system to update and expand data collection of current habitat information (e.g., coral reef health score). (medium resolution, high cost, nearshore coverage)</w:t>
            </w:r>
          </w:p>
        </w:tc>
        <w:tc>
          <w:tcPr>
            <w:tcW w:w="3795" w:type="dxa"/>
            <w:vMerge w:val="restart"/>
            <w:tcBorders>
              <w:top w:val="single" w:sz="12" w:space="0" w:color="000000"/>
              <w:left w:val="single" w:sz="12" w:space="0" w:color="000000"/>
              <w:right w:val="single" w:sz="12" w:space="0" w:color="000000"/>
            </w:tcBorders>
          </w:tcPr>
          <w:p w14:paraId="3A941928"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5E95F995" w14:textId="77777777" w:rsidR="00AC29E8" w:rsidRDefault="00000000">
            <w:pPr>
              <w:pBdr>
                <w:top w:val="nil"/>
                <w:left w:val="nil"/>
                <w:bottom w:val="nil"/>
                <w:right w:val="nil"/>
                <w:between w:val="nil"/>
              </w:pBdr>
              <w:rPr>
                <w:color w:val="000000"/>
                <w:sz w:val="20"/>
                <w:szCs w:val="20"/>
              </w:rPr>
            </w:pPr>
            <w:r>
              <w:rPr>
                <w:color w:val="000000"/>
                <w:sz w:val="20"/>
                <w:szCs w:val="20"/>
              </w:rPr>
              <w:t>NFA</w:t>
            </w:r>
          </w:p>
          <w:p w14:paraId="3A94B21B" w14:textId="77777777" w:rsidR="00AC29E8" w:rsidRDefault="00000000">
            <w:pPr>
              <w:pBdr>
                <w:top w:val="nil"/>
                <w:left w:val="nil"/>
                <w:bottom w:val="nil"/>
                <w:right w:val="nil"/>
                <w:between w:val="nil"/>
              </w:pBdr>
              <w:rPr>
                <w:color w:val="000000"/>
                <w:sz w:val="20"/>
                <w:szCs w:val="20"/>
              </w:rPr>
            </w:pPr>
            <w:r>
              <w:rPr>
                <w:color w:val="000000"/>
                <w:sz w:val="20"/>
                <w:szCs w:val="20"/>
              </w:rPr>
              <w:t>NEPA</w:t>
            </w:r>
          </w:p>
          <w:p w14:paraId="75817BA4" w14:textId="77777777" w:rsidR="00AC29E8" w:rsidRDefault="00000000">
            <w:pPr>
              <w:pBdr>
                <w:top w:val="nil"/>
                <w:left w:val="nil"/>
                <w:bottom w:val="nil"/>
                <w:right w:val="nil"/>
                <w:between w:val="nil"/>
              </w:pBdr>
              <w:rPr>
                <w:color w:val="000000"/>
                <w:sz w:val="20"/>
                <w:szCs w:val="20"/>
              </w:rPr>
            </w:pPr>
            <w:r>
              <w:rPr>
                <w:color w:val="000000"/>
                <w:sz w:val="20"/>
                <w:szCs w:val="20"/>
              </w:rPr>
              <w:t xml:space="preserve">Protected areas and sanctuaries </w:t>
            </w:r>
          </w:p>
          <w:p w14:paraId="03712783" w14:textId="77777777" w:rsidR="00AC29E8" w:rsidRDefault="00000000">
            <w:pPr>
              <w:pBdr>
                <w:top w:val="nil"/>
                <w:left w:val="nil"/>
                <w:bottom w:val="nil"/>
                <w:right w:val="nil"/>
                <w:between w:val="nil"/>
              </w:pBdr>
              <w:rPr>
                <w:color w:val="000000"/>
                <w:sz w:val="20"/>
                <w:szCs w:val="20"/>
              </w:rPr>
            </w:pPr>
            <w:r>
              <w:rPr>
                <w:color w:val="000000"/>
                <w:sz w:val="20"/>
                <w:szCs w:val="20"/>
              </w:rPr>
              <w:t>Fisheries Associations</w:t>
            </w:r>
          </w:p>
          <w:p w14:paraId="2705737B"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172BF394" w14:textId="77777777" w:rsidR="00AC29E8" w:rsidRDefault="00000000">
            <w:pPr>
              <w:pBdr>
                <w:top w:val="nil"/>
                <w:left w:val="nil"/>
                <w:bottom w:val="nil"/>
                <w:right w:val="nil"/>
                <w:between w:val="nil"/>
              </w:pBdr>
              <w:rPr>
                <w:color w:val="000000"/>
                <w:sz w:val="20"/>
                <w:szCs w:val="20"/>
              </w:rPr>
            </w:pPr>
            <w:r>
              <w:rPr>
                <w:color w:val="000000"/>
                <w:sz w:val="20"/>
                <w:szCs w:val="20"/>
              </w:rPr>
              <w:t>The Nature Conservancy</w:t>
            </w:r>
          </w:p>
          <w:p w14:paraId="0C2C2998"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p w14:paraId="154461DF" w14:textId="77777777" w:rsidR="00AC29E8" w:rsidRDefault="00AC29E8">
            <w:pPr>
              <w:pBdr>
                <w:top w:val="nil"/>
                <w:left w:val="nil"/>
                <w:bottom w:val="nil"/>
                <w:right w:val="nil"/>
                <w:between w:val="nil"/>
              </w:pBdr>
              <w:rPr>
                <w:color w:val="000000"/>
                <w:sz w:val="20"/>
                <w:szCs w:val="20"/>
              </w:rPr>
            </w:pPr>
          </w:p>
        </w:tc>
      </w:tr>
      <w:tr w:rsidR="00AC29E8" w14:paraId="54AD6583"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0F21876" w14:textId="77777777" w:rsidR="00AC29E8" w:rsidRDefault="00000000">
            <w:pPr>
              <w:pBdr>
                <w:top w:val="nil"/>
                <w:left w:val="nil"/>
                <w:bottom w:val="nil"/>
                <w:right w:val="nil"/>
                <w:between w:val="nil"/>
              </w:pBdr>
              <w:rPr>
                <w:color w:val="000000"/>
                <w:sz w:val="20"/>
                <w:szCs w:val="20"/>
              </w:rPr>
            </w:pPr>
            <w:r>
              <w:rPr>
                <w:color w:val="000000"/>
                <w:sz w:val="20"/>
                <w:szCs w:val="20"/>
              </w:rPr>
              <w:t>Seagrass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2A1401B"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12" w:space="0" w:color="000000"/>
              <w:left w:val="single" w:sz="12" w:space="0" w:color="000000"/>
              <w:right w:val="single" w:sz="12" w:space="0" w:color="000000"/>
            </w:tcBorders>
          </w:tcPr>
          <w:p w14:paraId="3F253276"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110DACDD"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0B12FFE1"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B1C3A85" w14:textId="77777777" w:rsidR="00AC29E8" w:rsidRDefault="00000000">
            <w:pPr>
              <w:pBdr>
                <w:top w:val="nil"/>
                <w:left w:val="nil"/>
                <w:bottom w:val="nil"/>
                <w:right w:val="nil"/>
                <w:between w:val="nil"/>
              </w:pBdr>
              <w:rPr>
                <w:color w:val="000000"/>
                <w:sz w:val="20"/>
                <w:szCs w:val="20"/>
              </w:rPr>
            </w:pPr>
            <w:r>
              <w:rPr>
                <w:color w:val="000000"/>
                <w:sz w:val="20"/>
                <w:szCs w:val="20"/>
              </w:rPr>
              <w:t>Benthic habitats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4FDB152"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12" w:space="0" w:color="000000"/>
              <w:left w:val="single" w:sz="12" w:space="0" w:color="000000"/>
              <w:right w:val="single" w:sz="12" w:space="0" w:color="000000"/>
            </w:tcBorders>
          </w:tcPr>
          <w:p w14:paraId="338868B0"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1324EFDF"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22BE9A8"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2EF0140" w14:textId="77777777" w:rsidR="00AC29E8" w:rsidRDefault="00000000">
            <w:pPr>
              <w:pBdr>
                <w:top w:val="nil"/>
                <w:left w:val="nil"/>
                <w:bottom w:val="nil"/>
                <w:right w:val="nil"/>
                <w:between w:val="nil"/>
              </w:pBdr>
              <w:rPr>
                <w:color w:val="000000"/>
                <w:sz w:val="20"/>
                <w:szCs w:val="20"/>
              </w:rPr>
            </w:pPr>
            <w:r>
              <w:rPr>
                <w:color w:val="000000"/>
                <w:sz w:val="20"/>
                <w:szCs w:val="20"/>
              </w:rPr>
              <w:t>Mangrove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60FDC06"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vMerge/>
            <w:tcBorders>
              <w:top w:val="single" w:sz="12" w:space="0" w:color="000000"/>
              <w:left w:val="single" w:sz="12" w:space="0" w:color="000000"/>
              <w:right w:val="single" w:sz="12" w:space="0" w:color="000000"/>
            </w:tcBorders>
          </w:tcPr>
          <w:p w14:paraId="3978C20C"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68B92777"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516C6C35" w14:textId="77777777">
        <w:trPr>
          <w:jc w:val="center"/>
        </w:trPr>
        <w:tc>
          <w:tcPr>
            <w:tcW w:w="342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09AF9B51" w14:textId="77777777" w:rsidR="00AC29E8" w:rsidRDefault="00000000">
            <w:pPr>
              <w:pBdr>
                <w:top w:val="nil"/>
                <w:left w:val="nil"/>
                <w:bottom w:val="nil"/>
                <w:right w:val="nil"/>
                <w:between w:val="nil"/>
              </w:pBdr>
              <w:rPr>
                <w:color w:val="000000"/>
                <w:sz w:val="20"/>
                <w:szCs w:val="20"/>
              </w:rPr>
            </w:pPr>
            <w:r>
              <w:rPr>
                <w:color w:val="000000"/>
                <w:sz w:val="20"/>
                <w:szCs w:val="20"/>
              </w:rPr>
              <w:t>Degraded habitats distribution due to climate events (coral bleach, seagrass loss, etc.)</w:t>
            </w:r>
          </w:p>
        </w:tc>
        <w:tc>
          <w:tcPr>
            <w:tcW w:w="171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30E61844"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tcBorders>
              <w:top w:val="dotted" w:sz="4" w:space="0" w:color="000000"/>
              <w:left w:val="single" w:sz="12" w:space="0" w:color="000000"/>
              <w:right w:val="single" w:sz="12" w:space="0" w:color="000000"/>
            </w:tcBorders>
          </w:tcPr>
          <w:p w14:paraId="063DB822"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Implement specific studies. (mix resolution, high cost, nearshore coverage)</w:t>
            </w:r>
          </w:p>
        </w:tc>
        <w:tc>
          <w:tcPr>
            <w:tcW w:w="3795" w:type="dxa"/>
            <w:vMerge/>
            <w:tcBorders>
              <w:top w:val="single" w:sz="12" w:space="0" w:color="000000"/>
              <w:left w:val="single" w:sz="12" w:space="0" w:color="000000"/>
              <w:right w:val="single" w:sz="12" w:space="0" w:color="000000"/>
            </w:tcBorders>
          </w:tcPr>
          <w:p w14:paraId="08CD9226"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140D61BA" w14:textId="77777777">
        <w:trPr>
          <w:jc w:val="center"/>
        </w:trPr>
        <w:tc>
          <w:tcPr>
            <w:tcW w:w="3420" w:type="dxa"/>
            <w:tcBorders>
              <w:top w:val="single" w:sz="4" w:space="0" w:color="000000"/>
              <w:left w:val="single" w:sz="12" w:space="0" w:color="000000"/>
              <w:bottom w:val="dotted" w:sz="4" w:space="0" w:color="000000"/>
              <w:right w:val="single" w:sz="12" w:space="0" w:color="000000"/>
            </w:tcBorders>
            <w:tcMar>
              <w:left w:w="43" w:type="dxa"/>
              <w:right w:w="43" w:type="dxa"/>
            </w:tcMar>
          </w:tcPr>
          <w:p w14:paraId="47801421" w14:textId="77777777" w:rsidR="00AC29E8" w:rsidRDefault="00000000">
            <w:pPr>
              <w:pBdr>
                <w:top w:val="nil"/>
                <w:left w:val="nil"/>
                <w:bottom w:val="nil"/>
                <w:right w:val="nil"/>
                <w:between w:val="nil"/>
              </w:pBdr>
              <w:rPr>
                <w:b/>
                <w:color w:val="000000"/>
                <w:sz w:val="20"/>
                <w:szCs w:val="20"/>
              </w:rPr>
            </w:pPr>
            <w:r>
              <w:rPr>
                <w:color w:val="000000"/>
                <w:sz w:val="20"/>
                <w:szCs w:val="20"/>
              </w:rPr>
              <w:t>Fish distribution</w:t>
            </w:r>
          </w:p>
        </w:tc>
        <w:tc>
          <w:tcPr>
            <w:tcW w:w="1710" w:type="dxa"/>
            <w:tcBorders>
              <w:top w:val="single" w:sz="4" w:space="0" w:color="000000"/>
              <w:left w:val="single" w:sz="12" w:space="0" w:color="000000"/>
              <w:bottom w:val="dotted" w:sz="4" w:space="0" w:color="000000"/>
              <w:right w:val="single" w:sz="12" w:space="0" w:color="000000"/>
            </w:tcBorders>
            <w:tcMar>
              <w:left w:w="43" w:type="dxa"/>
              <w:right w:w="43" w:type="dxa"/>
            </w:tcMar>
            <w:vAlign w:val="center"/>
          </w:tcPr>
          <w:p w14:paraId="17911EE4"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val="restart"/>
            <w:tcBorders>
              <w:top w:val="single" w:sz="4" w:space="0" w:color="000000"/>
              <w:left w:val="single" w:sz="12" w:space="0" w:color="000000"/>
              <w:right w:val="single" w:sz="12" w:space="0" w:color="000000"/>
            </w:tcBorders>
          </w:tcPr>
          <w:p w14:paraId="355ACFB2"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1&amp;2</w:t>
            </w:r>
            <w:r>
              <w:rPr>
                <w:color w:val="000000"/>
                <w:sz w:val="20"/>
                <w:szCs w:val="20"/>
              </w:rPr>
              <w:t>Implement specific studies. (mix resolution, high cost, nearshore coverage)</w:t>
            </w:r>
          </w:p>
          <w:p w14:paraId="77DEA259" w14:textId="77777777" w:rsidR="00AC29E8" w:rsidRDefault="00AC29E8">
            <w:pPr>
              <w:pBdr>
                <w:top w:val="nil"/>
                <w:left w:val="nil"/>
                <w:bottom w:val="nil"/>
                <w:right w:val="nil"/>
                <w:between w:val="nil"/>
              </w:pBdr>
              <w:rPr>
                <w:color w:val="000000"/>
                <w:sz w:val="20"/>
                <w:szCs w:val="20"/>
              </w:rPr>
            </w:pPr>
          </w:p>
        </w:tc>
        <w:tc>
          <w:tcPr>
            <w:tcW w:w="3795" w:type="dxa"/>
            <w:vMerge w:val="restart"/>
            <w:tcBorders>
              <w:top w:val="single" w:sz="4" w:space="0" w:color="000000"/>
              <w:left w:val="single" w:sz="12" w:space="0" w:color="000000"/>
              <w:right w:val="single" w:sz="12" w:space="0" w:color="000000"/>
            </w:tcBorders>
          </w:tcPr>
          <w:p w14:paraId="3307237F"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33E9A005" w14:textId="77777777" w:rsidR="00AC29E8" w:rsidRDefault="00000000">
            <w:pPr>
              <w:pBdr>
                <w:top w:val="nil"/>
                <w:left w:val="nil"/>
                <w:bottom w:val="nil"/>
                <w:right w:val="nil"/>
                <w:between w:val="nil"/>
              </w:pBdr>
              <w:rPr>
                <w:color w:val="000000"/>
                <w:sz w:val="20"/>
                <w:szCs w:val="20"/>
              </w:rPr>
            </w:pPr>
            <w:r>
              <w:rPr>
                <w:color w:val="000000"/>
                <w:sz w:val="20"/>
                <w:szCs w:val="20"/>
              </w:rPr>
              <w:lastRenderedPageBreak/>
              <w:t>NFA</w:t>
            </w:r>
          </w:p>
          <w:p w14:paraId="24ACB456" w14:textId="77777777" w:rsidR="00AC29E8" w:rsidRDefault="00000000">
            <w:pPr>
              <w:pBdr>
                <w:top w:val="nil"/>
                <w:left w:val="nil"/>
                <w:bottom w:val="nil"/>
                <w:right w:val="nil"/>
                <w:between w:val="nil"/>
              </w:pBdr>
              <w:rPr>
                <w:color w:val="000000"/>
                <w:sz w:val="20"/>
                <w:szCs w:val="20"/>
              </w:rPr>
            </w:pPr>
            <w:bookmarkStart w:id="20" w:name="_heading=h.3j2qqm3" w:colFirst="0" w:colLast="0"/>
            <w:bookmarkEnd w:id="20"/>
            <w:r>
              <w:rPr>
                <w:color w:val="000000"/>
                <w:sz w:val="20"/>
                <w:szCs w:val="20"/>
              </w:rPr>
              <w:t>NEPA</w:t>
            </w:r>
          </w:p>
          <w:p w14:paraId="108F1CE3" w14:textId="77777777" w:rsidR="00AC29E8" w:rsidRDefault="00000000">
            <w:pPr>
              <w:pBdr>
                <w:top w:val="nil"/>
                <w:left w:val="nil"/>
                <w:bottom w:val="nil"/>
                <w:right w:val="nil"/>
                <w:between w:val="nil"/>
              </w:pBdr>
              <w:rPr>
                <w:color w:val="000000"/>
                <w:sz w:val="20"/>
                <w:szCs w:val="20"/>
              </w:rPr>
            </w:pPr>
            <w:r>
              <w:rPr>
                <w:color w:val="000000"/>
                <w:sz w:val="20"/>
                <w:szCs w:val="20"/>
              </w:rPr>
              <w:t xml:space="preserve">Sanctuaries </w:t>
            </w:r>
          </w:p>
          <w:p w14:paraId="5D53FB8B" w14:textId="77777777" w:rsidR="00AC29E8" w:rsidRDefault="00000000">
            <w:pPr>
              <w:pBdr>
                <w:top w:val="nil"/>
                <w:left w:val="nil"/>
                <w:bottom w:val="nil"/>
                <w:right w:val="nil"/>
                <w:between w:val="nil"/>
              </w:pBdr>
              <w:rPr>
                <w:color w:val="000000"/>
                <w:sz w:val="20"/>
                <w:szCs w:val="20"/>
              </w:rPr>
            </w:pPr>
            <w:r>
              <w:rPr>
                <w:color w:val="000000"/>
                <w:sz w:val="20"/>
                <w:szCs w:val="20"/>
              </w:rPr>
              <w:t>Fisheries Associations</w:t>
            </w:r>
          </w:p>
          <w:p w14:paraId="79E5DD7B"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026EBDA9" w14:textId="77777777" w:rsidR="00AC29E8" w:rsidRDefault="00000000">
            <w:pPr>
              <w:pBdr>
                <w:top w:val="nil"/>
                <w:left w:val="nil"/>
                <w:bottom w:val="nil"/>
                <w:right w:val="nil"/>
                <w:between w:val="nil"/>
              </w:pBdr>
              <w:rPr>
                <w:color w:val="000000"/>
                <w:sz w:val="20"/>
                <w:szCs w:val="20"/>
              </w:rPr>
            </w:pPr>
            <w:r>
              <w:rPr>
                <w:color w:val="000000"/>
                <w:sz w:val="20"/>
                <w:szCs w:val="20"/>
              </w:rPr>
              <w:t>The Nature Conservancy</w:t>
            </w:r>
          </w:p>
          <w:p w14:paraId="6D6EA72D"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p w14:paraId="49105EB0" w14:textId="77777777" w:rsidR="00AC29E8" w:rsidRDefault="00AC29E8">
            <w:pPr>
              <w:pBdr>
                <w:top w:val="nil"/>
                <w:left w:val="nil"/>
                <w:bottom w:val="nil"/>
                <w:right w:val="nil"/>
                <w:between w:val="nil"/>
              </w:pBdr>
              <w:rPr>
                <w:color w:val="000000"/>
                <w:sz w:val="20"/>
                <w:szCs w:val="20"/>
              </w:rPr>
            </w:pPr>
          </w:p>
        </w:tc>
      </w:tr>
      <w:tr w:rsidR="00AC29E8" w14:paraId="3ABE4F8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06AE39A" w14:textId="77777777" w:rsidR="00AC29E8" w:rsidRDefault="00000000">
            <w:pPr>
              <w:pBdr>
                <w:top w:val="nil"/>
                <w:left w:val="nil"/>
                <w:bottom w:val="nil"/>
                <w:right w:val="nil"/>
                <w:between w:val="nil"/>
              </w:pBdr>
              <w:rPr>
                <w:b/>
                <w:color w:val="000000"/>
                <w:sz w:val="20"/>
                <w:szCs w:val="20"/>
              </w:rPr>
            </w:pPr>
            <w:r>
              <w:rPr>
                <w:color w:val="000000"/>
                <w:sz w:val="20"/>
                <w:szCs w:val="20"/>
              </w:rPr>
              <w:lastRenderedPageBreak/>
              <w:t>Areas of high biodiversity</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7FAA6C46"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4" w:space="0" w:color="000000"/>
              <w:left w:val="single" w:sz="12" w:space="0" w:color="000000"/>
              <w:right w:val="single" w:sz="12" w:space="0" w:color="000000"/>
            </w:tcBorders>
          </w:tcPr>
          <w:p w14:paraId="4808B7C2"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4" w:space="0" w:color="000000"/>
              <w:left w:val="single" w:sz="12" w:space="0" w:color="000000"/>
              <w:right w:val="single" w:sz="12" w:space="0" w:color="000000"/>
            </w:tcBorders>
          </w:tcPr>
          <w:p w14:paraId="117E70E9"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589202E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1FE6A7A" w14:textId="77777777" w:rsidR="00AC29E8" w:rsidRDefault="00000000">
            <w:pPr>
              <w:pBdr>
                <w:top w:val="nil"/>
                <w:left w:val="nil"/>
                <w:bottom w:val="nil"/>
                <w:right w:val="nil"/>
                <w:between w:val="nil"/>
              </w:pBdr>
              <w:rPr>
                <w:b/>
                <w:color w:val="000000"/>
                <w:sz w:val="20"/>
                <w:szCs w:val="20"/>
              </w:rPr>
            </w:pPr>
            <w:r>
              <w:rPr>
                <w:color w:val="000000"/>
                <w:sz w:val="20"/>
                <w:szCs w:val="20"/>
              </w:rPr>
              <w:t>Nursing areas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0847A224"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4" w:space="0" w:color="000000"/>
              <w:left w:val="single" w:sz="12" w:space="0" w:color="000000"/>
              <w:right w:val="single" w:sz="12" w:space="0" w:color="000000"/>
            </w:tcBorders>
          </w:tcPr>
          <w:p w14:paraId="3F23EE0F"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4" w:space="0" w:color="000000"/>
              <w:left w:val="single" w:sz="12" w:space="0" w:color="000000"/>
              <w:right w:val="single" w:sz="12" w:space="0" w:color="000000"/>
            </w:tcBorders>
          </w:tcPr>
          <w:p w14:paraId="60708B04"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7B59A76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4871C34" w14:textId="77777777" w:rsidR="00AC29E8" w:rsidRDefault="00000000">
            <w:pPr>
              <w:pBdr>
                <w:top w:val="nil"/>
                <w:left w:val="nil"/>
                <w:bottom w:val="nil"/>
                <w:right w:val="nil"/>
                <w:between w:val="nil"/>
              </w:pBdr>
              <w:rPr>
                <w:b/>
                <w:color w:val="000000"/>
                <w:sz w:val="20"/>
                <w:szCs w:val="20"/>
              </w:rPr>
            </w:pPr>
            <w:r>
              <w:rPr>
                <w:color w:val="000000"/>
                <w:sz w:val="20"/>
                <w:szCs w:val="20"/>
              </w:rPr>
              <w:t>Spawning aggregation sites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E51FC7C"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High</w:t>
            </w:r>
          </w:p>
        </w:tc>
        <w:tc>
          <w:tcPr>
            <w:tcW w:w="4770" w:type="dxa"/>
            <w:vMerge/>
            <w:tcBorders>
              <w:top w:val="single" w:sz="4" w:space="0" w:color="000000"/>
              <w:left w:val="single" w:sz="12" w:space="0" w:color="000000"/>
              <w:right w:val="single" w:sz="12" w:space="0" w:color="000000"/>
            </w:tcBorders>
          </w:tcPr>
          <w:p w14:paraId="2A501C28"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single" w:sz="4" w:space="0" w:color="000000"/>
              <w:left w:val="single" w:sz="12" w:space="0" w:color="000000"/>
              <w:right w:val="single" w:sz="12" w:space="0" w:color="000000"/>
            </w:tcBorders>
          </w:tcPr>
          <w:p w14:paraId="5E54EECA"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7AFCC93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978FDF4" w14:textId="77777777" w:rsidR="00AC29E8" w:rsidRDefault="00000000">
            <w:pPr>
              <w:pBdr>
                <w:top w:val="nil"/>
                <w:left w:val="nil"/>
                <w:bottom w:val="nil"/>
                <w:right w:val="nil"/>
                <w:between w:val="nil"/>
              </w:pBdr>
              <w:rPr>
                <w:b/>
                <w:color w:val="000000"/>
                <w:sz w:val="20"/>
                <w:szCs w:val="20"/>
              </w:rPr>
            </w:pPr>
            <w:r>
              <w:rPr>
                <w:color w:val="000000"/>
                <w:sz w:val="20"/>
                <w:szCs w:val="20"/>
              </w:rPr>
              <w:t>Lobster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1B34F22"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High</w:t>
            </w:r>
          </w:p>
        </w:tc>
        <w:tc>
          <w:tcPr>
            <w:tcW w:w="4770" w:type="dxa"/>
            <w:vMerge/>
            <w:tcBorders>
              <w:top w:val="single" w:sz="4" w:space="0" w:color="000000"/>
              <w:left w:val="single" w:sz="12" w:space="0" w:color="000000"/>
              <w:right w:val="single" w:sz="12" w:space="0" w:color="000000"/>
            </w:tcBorders>
          </w:tcPr>
          <w:p w14:paraId="06EFAEDC"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single" w:sz="4" w:space="0" w:color="000000"/>
              <w:left w:val="single" w:sz="12" w:space="0" w:color="000000"/>
              <w:right w:val="single" w:sz="12" w:space="0" w:color="000000"/>
            </w:tcBorders>
          </w:tcPr>
          <w:p w14:paraId="3413E9CA"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27454CC9" w14:textId="77777777">
        <w:trPr>
          <w:trHeight w:val="260"/>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EC127B7" w14:textId="77777777" w:rsidR="00AC29E8" w:rsidRDefault="00000000">
            <w:pPr>
              <w:pBdr>
                <w:top w:val="nil"/>
                <w:left w:val="nil"/>
                <w:bottom w:val="nil"/>
                <w:right w:val="nil"/>
                <w:between w:val="nil"/>
              </w:pBdr>
              <w:rPr>
                <w:b/>
                <w:color w:val="000000"/>
                <w:sz w:val="20"/>
                <w:szCs w:val="20"/>
              </w:rPr>
            </w:pPr>
            <w:r>
              <w:rPr>
                <w:color w:val="000000"/>
                <w:sz w:val="20"/>
                <w:szCs w:val="20"/>
              </w:rPr>
              <w:t>Conch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31D6960"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Medium</w:t>
            </w:r>
          </w:p>
        </w:tc>
        <w:tc>
          <w:tcPr>
            <w:tcW w:w="4770" w:type="dxa"/>
            <w:vMerge/>
            <w:tcBorders>
              <w:top w:val="single" w:sz="4" w:space="0" w:color="000000"/>
              <w:left w:val="single" w:sz="12" w:space="0" w:color="000000"/>
              <w:right w:val="single" w:sz="12" w:space="0" w:color="000000"/>
            </w:tcBorders>
          </w:tcPr>
          <w:p w14:paraId="7A60762B"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single" w:sz="4" w:space="0" w:color="000000"/>
              <w:left w:val="single" w:sz="12" w:space="0" w:color="000000"/>
              <w:right w:val="single" w:sz="12" w:space="0" w:color="000000"/>
            </w:tcBorders>
          </w:tcPr>
          <w:p w14:paraId="61A237D8"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209D5555"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89F8367" w14:textId="77777777" w:rsidR="00AC29E8" w:rsidRDefault="00000000">
            <w:pPr>
              <w:pBdr>
                <w:top w:val="nil"/>
                <w:left w:val="nil"/>
                <w:bottom w:val="nil"/>
                <w:right w:val="nil"/>
                <w:between w:val="nil"/>
              </w:pBdr>
              <w:rPr>
                <w:b/>
                <w:color w:val="000000"/>
                <w:sz w:val="20"/>
                <w:szCs w:val="20"/>
              </w:rPr>
            </w:pPr>
            <w:r>
              <w:rPr>
                <w:color w:val="000000"/>
                <w:sz w:val="20"/>
                <w:szCs w:val="20"/>
              </w:rPr>
              <w:t xml:space="preserve">Sea turtle distribution </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A80CBBB"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Medium</w:t>
            </w:r>
          </w:p>
        </w:tc>
        <w:tc>
          <w:tcPr>
            <w:tcW w:w="4770" w:type="dxa"/>
            <w:vMerge/>
            <w:tcBorders>
              <w:top w:val="single" w:sz="4" w:space="0" w:color="000000"/>
              <w:left w:val="single" w:sz="12" w:space="0" w:color="000000"/>
              <w:right w:val="single" w:sz="12" w:space="0" w:color="000000"/>
            </w:tcBorders>
          </w:tcPr>
          <w:p w14:paraId="0A147916"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single" w:sz="4" w:space="0" w:color="000000"/>
              <w:left w:val="single" w:sz="12" w:space="0" w:color="000000"/>
              <w:right w:val="single" w:sz="12" w:space="0" w:color="000000"/>
            </w:tcBorders>
          </w:tcPr>
          <w:p w14:paraId="4E7604A7"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27D66933"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EDF6F7A" w14:textId="77777777" w:rsidR="00AC29E8" w:rsidRDefault="00000000">
            <w:pPr>
              <w:pBdr>
                <w:top w:val="nil"/>
                <w:left w:val="nil"/>
                <w:bottom w:val="nil"/>
                <w:right w:val="nil"/>
                <w:between w:val="nil"/>
              </w:pBdr>
              <w:rPr>
                <w:b/>
                <w:color w:val="000000"/>
                <w:sz w:val="20"/>
                <w:szCs w:val="20"/>
              </w:rPr>
            </w:pPr>
            <w:r>
              <w:rPr>
                <w:color w:val="000000"/>
                <w:sz w:val="20"/>
                <w:szCs w:val="20"/>
              </w:rPr>
              <w:t>Marine mammal distribution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CC46DBD"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Medium</w:t>
            </w:r>
          </w:p>
        </w:tc>
        <w:tc>
          <w:tcPr>
            <w:tcW w:w="4770" w:type="dxa"/>
            <w:vMerge/>
            <w:tcBorders>
              <w:top w:val="single" w:sz="4" w:space="0" w:color="000000"/>
              <w:left w:val="single" w:sz="12" w:space="0" w:color="000000"/>
              <w:right w:val="single" w:sz="12" w:space="0" w:color="000000"/>
            </w:tcBorders>
          </w:tcPr>
          <w:p w14:paraId="46B2E45F"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single" w:sz="4" w:space="0" w:color="000000"/>
              <w:left w:val="single" w:sz="12" w:space="0" w:color="000000"/>
              <w:right w:val="single" w:sz="12" w:space="0" w:color="000000"/>
            </w:tcBorders>
          </w:tcPr>
          <w:p w14:paraId="57EFDBF7"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59DBED61" w14:textId="77777777">
        <w:trPr>
          <w:trHeight w:val="557"/>
          <w:jc w:val="center"/>
        </w:trPr>
        <w:tc>
          <w:tcPr>
            <w:tcW w:w="3420" w:type="dxa"/>
            <w:tcBorders>
              <w:top w:val="dotted" w:sz="4" w:space="0" w:color="000000"/>
              <w:left w:val="single" w:sz="12" w:space="0" w:color="000000"/>
              <w:right w:val="single" w:sz="12" w:space="0" w:color="000000"/>
            </w:tcBorders>
            <w:tcMar>
              <w:left w:w="43" w:type="dxa"/>
              <w:right w:w="43" w:type="dxa"/>
            </w:tcMar>
          </w:tcPr>
          <w:p w14:paraId="678E9487" w14:textId="77777777" w:rsidR="00AC29E8" w:rsidRDefault="00000000">
            <w:pPr>
              <w:pBdr>
                <w:top w:val="nil"/>
                <w:left w:val="nil"/>
                <w:bottom w:val="nil"/>
                <w:right w:val="nil"/>
                <w:between w:val="nil"/>
              </w:pBdr>
              <w:rPr>
                <w:b/>
                <w:color w:val="000000"/>
                <w:sz w:val="20"/>
                <w:szCs w:val="20"/>
              </w:rPr>
            </w:pPr>
            <w:r>
              <w:rPr>
                <w:color w:val="000000"/>
                <w:sz w:val="20"/>
                <w:szCs w:val="20"/>
              </w:rPr>
              <w:t>Invasive species (e.g., lionfish, sargassum) distribution</w:t>
            </w:r>
          </w:p>
        </w:tc>
        <w:tc>
          <w:tcPr>
            <w:tcW w:w="1710" w:type="dxa"/>
            <w:tcBorders>
              <w:top w:val="dotted" w:sz="4" w:space="0" w:color="000000"/>
              <w:left w:val="single" w:sz="12" w:space="0" w:color="000000"/>
              <w:right w:val="single" w:sz="12" w:space="0" w:color="000000"/>
            </w:tcBorders>
            <w:tcMar>
              <w:left w:w="43" w:type="dxa"/>
              <w:right w:w="43" w:type="dxa"/>
            </w:tcMar>
          </w:tcPr>
          <w:p w14:paraId="63E4F86D"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High</w:t>
            </w:r>
          </w:p>
        </w:tc>
        <w:tc>
          <w:tcPr>
            <w:tcW w:w="4770" w:type="dxa"/>
            <w:vMerge/>
            <w:tcBorders>
              <w:top w:val="single" w:sz="4" w:space="0" w:color="000000"/>
              <w:left w:val="single" w:sz="12" w:space="0" w:color="000000"/>
              <w:right w:val="single" w:sz="12" w:space="0" w:color="000000"/>
            </w:tcBorders>
          </w:tcPr>
          <w:p w14:paraId="621B5153"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single" w:sz="4" w:space="0" w:color="000000"/>
              <w:left w:val="single" w:sz="12" w:space="0" w:color="000000"/>
              <w:right w:val="single" w:sz="12" w:space="0" w:color="000000"/>
            </w:tcBorders>
          </w:tcPr>
          <w:p w14:paraId="4D0BD44A"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0BEDD759" w14:textId="77777777">
        <w:trPr>
          <w:jc w:val="center"/>
        </w:trPr>
        <w:tc>
          <w:tcPr>
            <w:tcW w:w="13695" w:type="dxa"/>
            <w:gridSpan w:val="4"/>
            <w:tcBorders>
              <w:top w:val="nil"/>
              <w:left w:val="nil"/>
              <w:bottom w:val="single" w:sz="12" w:space="0" w:color="000000"/>
              <w:right w:val="nil"/>
            </w:tcBorders>
            <w:tcMar>
              <w:left w:w="43" w:type="dxa"/>
              <w:right w:w="43" w:type="dxa"/>
            </w:tcMar>
            <w:vAlign w:val="bottom"/>
          </w:tcPr>
          <w:p w14:paraId="652E7B8D" w14:textId="77777777" w:rsidR="00AC29E8" w:rsidRDefault="00AC29E8">
            <w:pPr>
              <w:pBdr>
                <w:top w:val="nil"/>
                <w:left w:val="nil"/>
                <w:bottom w:val="nil"/>
                <w:right w:val="nil"/>
                <w:between w:val="nil"/>
              </w:pBdr>
              <w:rPr>
                <w:b/>
                <w:color w:val="000000"/>
                <w:sz w:val="20"/>
                <w:szCs w:val="20"/>
              </w:rPr>
            </w:pPr>
          </w:p>
          <w:p w14:paraId="4346BDD8" w14:textId="77777777" w:rsidR="00AC29E8" w:rsidRDefault="00000000">
            <w:pPr>
              <w:pBdr>
                <w:top w:val="nil"/>
                <w:left w:val="nil"/>
                <w:bottom w:val="nil"/>
                <w:right w:val="nil"/>
                <w:between w:val="nil"/>
              </w:pBdr>
              <w:rPr>
                <w:b/>
                <w:color w:val="000000"/>
                <w:sz w:val="20"/>
                <w:szCs w:val="20"/>
              </w:rPr>
            </w:pPr>
            <w:r>
              <w:rPr>
                <w:b/>
                <w:color w:val="000000"/>
              </w:rPr>
              <w:t xml:space="preserve">OCEANOGRAPHIC DATA </w:t>
            </w:r>
          </w:p>
        </w:tc>
      </w:tr>
      <w:tr w:rsidR="00AC29E8" w14:paraId="6BE1B80F" w14:textId="77777777">
        <w:trPr>
          <w:jc w:val="center"/>
        </w:trPr>
        <w:tc>
          <w:tcPr>
            <w:tcW w:w="3420" w:type="dxa"/>
            <w:tcBorders>
              <w:top w:val="single" w:sz="12" w:space="0" w:color="000000"/>
              <w:left w:val="single" w:sz="12" w:space="0" w:color="000000"/>
              <w:bottom w:val="dotted" w:sz="4" w:space="0" w:color="000000"/>
              <w:right w:val="single" w:sz="12" w:space="0" w:color="000000"/>
            </w:tcBorders>
            <w:tcMar>
              <w:left w:w="43" w:type="dxa"/>
              <w:right w:w="43" w:type="dxa"/>
            </w:tcMar>
          </w:tcPr>
          <w:p w14:paraId="3E6B1692" w14:textId="77777777" w:rsidR="00AC29E8" w:rsidRDefault="00000000">
            <w:pPr>
              <w:pBdr>
                <w:top w:val="nil"/>
                <w:left w:val="nil"/>
                <w:bottom w:val="nil"/>
                <w:right w:val="nil"/>
                <w:between w:val="nil"/>
              </w:pBdr>
              <w:rPr>
                <w:color w:val="000000"/>
                <w:sz w:val="20"/>
                <w:szCs w:val="20"/>
              </w:rPr>
            </w:pPr>
            <w:r>
              <w:rPr>
                <w:color w:val="000000"/>
                <w:sz w:val="20"/>
                <w:szCs w:val="20"/>
              </w:rPr>
              <w:t>Bathymetry (contour lines or satellite imagery)</w:t>
            </w:r>
          </w:p>
        </w:tc>
        <w:tc>
          <w:tcPr>
            <w:tcW w:w="1710" w:type="dxa"/>
            <w:tcBorders>
              <w:top w:val="single" w:sz="12" w:space="0" w:color="000000"/>
              <w:left w:val="single" w:sz="12" w:space="0" w:color="000000"/>
              <w:bottom w:val="dotted" w:sz="4" w:space="0" w:color="000000"/>
              <w:right w:val="single" w:sz="12" w:space="0" w:color="000000"/>
            </w:tcBorders>
            <w:tcMar>
              <w:left w:w="43" w:type="dxa"/>
              <w:right w:w="43" w:type="dxa"/>
            </w:tcMar>
          </w:tcPr>
          <w:p w14:paraId="2D4DC372"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tcBorders>
              <w:top w:val="single" w:sz="12" w:space="0" w:color="000000"/>
              <w:left w:val="single" w:sz="12" w:space="0" w:color="000000"/>
              <w:bottom w:val="dotted" w:sz="4" w:space="0" w:color="000000"/>
              <w:right w:val="single" w:sz="12" w:space="0" w:color="000000"/>
            </w:tcBorders>
          </w:tcPr>
          <w:p w14:paraId="1B4FAF2E"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Continue using global digital elevation models (DEM) (e.g., GEBCO, Seabed 2030) </w:t>
            </w:r>
          </w:p>
          <w:p w14:paraId="5B00251E" w14:textId="77777777" w:rsidR="00AC29E8" w:rsidRDefault="00000000">
            <w:pPr>
              <w:pBdr>
                <w:top w:val="nil"/>
                <w:left w:val="nil"/>
                <w:bottom w:val="nil"/>
                <w:right w:val="nil"/>
                <w:between w:val="nil"/>
              </w:pBdr>
              <w:rPr>
                <w:color w:val="000000"/>
                <w:sz w:val="20"/>
                <w:szCs w:val="20"/>
              </w:rPr>
            </w:pPr>
            <w:r>
              <w:rPr>
                <w:color w:val="000000"/>
                <w:sz w:val="20"/>
                <w:szCs w:val="20"/>
              </w:rPr>
              <w:t>(medium resolution, low cost, EEZ coverage)</w:t>
            </w:r>
          </w:p>
          <w:p w14:paraId="2F9CCC96" w14:textId="77777777" w:rsidR="00AC29E8" w:rsidRDefault="00AC29E8">
            <w:pPr>
              <w:pBdr>
                <w:top w:val="nil"/>
                <w:left w:val="nil"/>
                <w:bottom w:val="nil"/>
                <w:right w:val="nil"/>
                <w:between w:val="nil"/>
              </w:pBdr>
              <w:rPr>
                <w:color w:val="000000"/>
                <w:sz w:val="20"/>
                <w:szCs w:val="20"/>
              </w:rPr>
            </w:pPr>
          </w:p>
          <w:p w14:paraId="2D61646B"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 xml:space="preserve">Obtain lidar data </w:t>
            </w:r>
          </w:p>
          <w:p w14:paraId="0C56331E" w14:textId="77777777" w:rsidR="00AC29E8" w:rsidRDefault="00000000">
            <w:pPr>
              <w:pBdr>
                <w:top w:val="nil"/>
                <w:left w:val="nil"/>
                <w:bottom w:val="nil"/>
                <w:right w:val="nil"/>
                <w:between w:val="nil"/>
              </w:pBdr>
              <w:rPr>
                <w:color w:val="000000"/>
                <w:sz w:val="20"/>
                <w:szCs w:val="20"/>
              </w:rPr>
            </w:pPr>
            <w:r>
              <w:rPr>
                <w:color w:val="000000"/>
                <w:sz w:val="20"/>
                <w:szCs w:val="20"/>
              </w:rPr>
              <w:t>(high resolution, very high cost, nearshore coverage)</w:t>
            </w:r>
            <w:r>
              <w:rPr>
                <w:color w:val="000000"/>
                <w:sz w:val="20"/>
                <w:szCs w:val="20"/>
              </w:rPr>
              <w:tab/>
            </w:r>
          </w:p>
        </w:tc>
        <w:tc>
          <w:tcPr>
            <w:tcW w:w="3795" w:type="dxa"/>
            <w:tcBorders>
              <w:top w:val="single" w:sz="12" w:space="0" w:color="000000"/>
              <w:left w:val="single" w:sz="12" w:space="0" w:color="000000"/>
              <w:bottom w:val="dotted" w:sz="4" w:space="0" w:color="000000"/>
              <w:right w:val="single" w:sz="12" w:space="0" w:color="000000"/>
            </w:tcBorders>
          </w:tcPr>
          <w:p w14:paraId="61F3BBFF"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5E800505" w14:textId="77777777" w:rsidR="00AC29E8" w:rsidRDefault="00000000">
            <w:pPr>
              <w:pBdr>
                <w:top w:val="nil"/>
                <w:left w:val="nil"/>
                <w:bottom w:val="nil"/>
                <w:right w:val="nil"/>
                <w:between w:val="nil"/>
              </w:pBdr>
              <w:rPr>
                <w:color w:val="000000"/>
                <w:sz w:val="20"/>
                <w:szCs w:val="20"/>
              </w:rPr>
            </w:pPr>
            <w:r>
              <w:rPr>
                <w:color w:val="000000"/>
                <w:sz w:val="20"/>
                <w:szCs w:val="20"/>
              </w:rPr>
              <w:t xml:space="preserve">MSP Unit (TBD) </w:t>
            </w:r>
          </w:p>
          <w:p w14:paraId="704D736B" w14:textId="77777777" w:rsidR="00AC29E8" w:rsidRDefault="00000000">
            <w:pPr>
              <w:pBdr>
                <w:top w:val="nil"/>
                <w:left w:val="nil"/>
                <w:bottom w:val="nil"/>
                <w:right w:val="nil"/>
                <w:between w:val="nil"/>
              </w:pBdr>
              <w:rPr>
                <w:color w:val="000000"/>
                <w:sz w:val="20"/>
                <w:szCs w:val="20"/>
              </w:rPr>
            </w:pPr>
            <w:r>
              <w:rPr>
                <w:color w:val="000000"/>
                <w:sz w:val="20"/>
                <w:szCs w:val="20"/>
              </w:rPr>
              <w:t>National Land Agency</w:t>
            </w:r>
          </w:p>
          <w:p w14:paraId="6651D192" w14:textId="77777777" w:rsidR="00AC29E8" w:rsidRDefault="00AC29E8">
            <w:pPr>
              <w:pBdr>
                <w:top w:val="nil"/>
                <w:left w:val="nil"/>
                <w:bottom w:val="nil"/>
                <w:right w:val="nil"/>
                <w:between w:val="nil"/>
              </w:pBdr>
              <w:rPr>
                <w:color w:val="000000"/>
                <w:sz w:val="20"/>
                <w:szCs w:val="20"/>
              </w:rPr>
            </w:pPr>
          </w:p>
        </w:tc>
      </w:tr>
      <w:tr w:rsidR="00AC29E8" w14:paraId="18E03EE8"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D5F187A" w14:textId="77777777" w:rsidR="00AC29E8" w:rsidRDefault="00000000">
            <w:pPr>
              <w:pBdr>
                <w:top w:val="nil"/>
                <w:left w:val="nil"/>
                <w:bottom w:val="nil"/>
                <w:right w:val="nil"/>
                <w:between w:val="nil"/>
              </w:pBdr>
              <w:rPr>
                <w:color w:val="000000"/>
                <w:sz w:val="20"/>
                <w:szCs w:val="20"/>
              </w:rPr>
            </w:pPr>
            <w:r>
              <w:rPr>
                <w:color w:val="000000"/>
                <w:sz w:val="20"/>
                <w:szCs w:val="20"/>
              </w:rPr>
              <w:t>Chlorophyll a concentration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43AD211"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val="restart"/>
            <w:tcBorders>
              <w:top w:val="dotted" w:sz="4" w:space="0" w:color="000000"/>
              <w:left w:val="single" w:sz="12" w:space="0" w:color="000000"/>
              <w:right w:val="single" w:sz="12" w:space="0" w:color="000000"/>
            </w:tcBorders>
          </w:tcPr>
          <w:p w14:paraId="6F99B688"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Continue using satellite data (medium resolution, low cost) </w:t>
            </w:r>
          </w:p>
          <w:p w14:paraId="76FC6FDF" w14:textId="77777777" w:rsidR="00AC29E8" w:rsidRDefault="00AC29E8">
            <w:pPr>
              <w:pBdr>
                <w:top w:val="nil"/>
                <w:left w:val="nil"/>
                <w:bottom w:val="nil"/>
                <w:right w:val="nil"/>
                <w:between w:val="nil"/>
              </w:pBdr>
              <w:rPr>
                <w:color w:val="000000"/>
                <w:sz w:val="20"/>
                <w:szCs w:val="20"/>
              </w:rPr>
            </w:pPr>
          </w:p>
          <w:p w14:paraId="4D5CB094"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lastRenderedPageBreak/>
              <w:t>1</w:t>
            </w:r>
            <w:r>
              <w:rPr>
                <w:color w:val="000000"/>
                <w:sz w:val="20"/>
                <w:szCs w:val="20"/>
              </w:rPr>
              <w:t xml:space="preserve">There is some information from nearshore monitoring for pH, dissolved oxygen, and ocean acidification. </w:t>
            </w:r>
          </w:p>
          <w:p w14:paraId="77EEED43" w14:textId="77777777" w:rsidR="00AC29E8" w:rsidRDefault="00AC29E8">
            <w:pPr>
              <w:pBdr>
                <w:top w:val="nil"/>
                <w:left w:val="nil"/>
                <w:bottom w:val="nil"/>
                <w:right w:val="nil"/>
                <w:between w:val="nil"/>
              </w:pBdr>
              <w:rPr>
                <w:color w:val="000000"/>
                <w:sz w:val="20"/>
                <w:szCs w:val="20"/>
              </w:rPr>
            </w:pPr>
          </w:p>
          <w:p w14:paraId="241118D4"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 xml:space="preserve">Deploy oceanographic buoys </w:t>
            </w:r>
          </w:p>
          <w:p w14:paraId="3EF24FA9" w14:textId="77777777" w:rsidR="00AC29E8" w:rsidRDefault="00000000">
            <w:pPr>
              <w:pBdr>
                <w:top w:val="nil"/>
                <w:left w:val="nil"/>
                <w:bottom w:val="nil"/>
                <w:right w:val="nil"/>
                <w:between w:val="nil"/>
              </w:pBdr>
              <w:rPr>
                <w:color w:val="000000"/>
                <w:sz w:val="20"/>
                <w:szCs w:val="20"/>
              </w:rPr>
            </w:pPr>
            <w:r>
              <w:rPr>
                <w:color w:val="000000"/>
                <w:sz w:val="20"/>
                <w:szCs w:val="20"/>
              </w:rPr>
              <w:t>(high resolution, high cost, usually nearshore coverage)</w:t>
            </w:r>
          </w:p>
        </w:tc>
        <w:tc>
          <w:tcPr>
            <w:tcW w:w="3795" w:type="dxa"/>
            <w:vMerge w:val="restart"/>
            <w:tcBorders>
              <w:top w:val="dotted" w:sz="4" w:space="0" w:color="000000"/>
              <w:left w:val="single" w:sz="12" w:space="0" w:color="000000"/>
              <w:right w:val="single" w:sz="12" w:space="0" w:color="000000"/>
            </w:tcBorders>
          </w:tcPr>
          <w:p w14:paraId="70E6EDA5" w14:textId="77777777" w:rsidR="00AC29E8" w:rsidRDefault="00000000">
            <w:pPr>
              <w:pBdr>
                <w:top w:val="nil"/>
                <w:left w:val="nil"/>
                <w:bottom w:val="nil"/>
                <w:right w:val="nil"/>
                <w:between w:val="nil"/>
              </w:pBdr>
              <w:rPr>
                <w:color w:val="000000"/>
                <w:sz w:val="20"/>
                <w:szCs w:val="20"/>
              </w:rPr>
            </w:pPr>
            <w:r>
              <w:rPr>
                <w:color w:val="000000"/>
                <w:sz w:val="20"/>
                <w:szCs w:val="20"/>
              </w:rPr>
              <w:lastRenderedPageBreak/>
              <w:t>National Spatial Data Management Unit</w:t>
            </w:r>
          </w:p>
          <w:p w14:paraId="6637B851"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02A6F27E" w14:textId="77777777" w:rsidR="00AC29E8" w:rsidRDefault="00000000">
            <w:pPr>
              <w:pBdr>
                <w:top w:val="nil"/>
                <w:left w:val="nil"/>
                <w:bottom w:val="nil"/>
                <w:right w:val="nil"/>
                <w:between w:val="nil"/>
              </w:pBdr>
              <w:rPr>
                <w:color w:val="000000"/>
                <w:sz w:val="20"/>
                <w:szCs w:val="20"/>
              </w:rPr>
            </w:pPr>
            <w:r>
              <w:rPr>
                <w:color w:val="000000"/>
                <w:sz w:val="20"/>
                <w:szCs w:val="20"/>
              </w:rPr>
              <w:t>Meteorological Department</w:t>
            </w:r>
          </w:p>
          <w:p w14:paraId="59B170F0" w14:textId="77777777" w:rsidR="00AC29E8" w:rsidRDefault="00000000">
            <w:pPr>
              <w:pBdr>
                <w:top w:val="nil"/>
                <w:left w:val="nil"/>
                <w:bottom w:val="nil"/>
                <w:right w:val="nil"/>
                <w:between w:val="nil"/>
              </w:pBdr>
              <w:rPr>
                <w:color w:val="000000"/>
                <w:sz w:val="20"/>
                <w:szCs w:val="20"/>
              </w:rPr>
            </w:pPr>
            <w:r>
              <w:rPr>
                <w:color w:val="000000"/>
                <w:sz w:val="20"/>
                <w:szCs w:val="20"/>
              </w:rPr>
              <w:t>NEPA</w:t>
            </w:r>
          </w:p>
          <w:p w14:paraId="074684A1" w14:textId="77777777" w:rsidR="00AC29E8" w:rsidRDefault="00000000">
            <w:pPr>
              <w:pBdr>
                <w:top w:val="nil"/>
                <w:left w:val="nil"/>
                <w:bottom w:val="nil"/>
                <w:right w:val="nil"/>
                <w:between w:val="nil"/>
              </w:pBdr>
              <w:rPr>
                <w:color w:val="000000"/>
                <w:sz w:val="20"/>
                <w:szCs w:val="20"/>
              </w:rPr>
            </w:pPr>
            <w:r>
              <w:rPr>
                <w:color w:val="000000"/>
                <w:sz w:val="20"/>
                <w:szCs w:val="20"/>
              </w:rPr>
              <w:t>The Nature Conservancy</w:t>
            </w:r>
          </w:p>
          <w:p w14:paraId="375ACC03" w14:textId="77777777" w:rsidR="00AC29E8" w:rsidRDefault="00000000">
            <w:pPr>
              <w:pBdr>
                <w:top w:val="nil"/>
                <w:left w:val="nil"/>
                <w:bottom w:val="nil"/>
                <w:right w:val="nil"/>
                <w:between w:val="nil"/>
              </w:pBdr>
              <w:rPr>
                <w:color w:val="000000"/>
                <w:sz w:val="20"/>
                <w:szCs w:val="20"/>
              </w:rPr>
            </w:pPr>
            <w:r>
              <w:rPr>
                <w:color w:val="000000"/>
                <w:sz w:val="20"/>
                <w:szCs w:val="20"/>
              </w:rPr>
              <w:lastRenderedPageBreak/>
              <w:t xml:space="preserve">Protected Areas </w:t>
            </w:r>
          </w:p>
          <w:p w14:paraId="3151596C" w14:textId="77777777" w:rsidR="00AC29E8" w:rsidRDefault="00000000">
            <w:pPr>
              <w:pBdr>
                <w:top w:val="nil"/>
                <w:left w:val="nil"/>
                <w:bottom w:val="nil"/>
                <w:right w:val="nil"/>
                <w:between w:val="nil"/>
              </w:pBdr>
              <w:rPr>
                <w:color w:val="000000"/>
                <w:sz w:val="20"/>
                <w:szCs w:val="20"/>
              </w:rPr>
            </w:pPr>
            <w:r>
              <w:rPr>
                <w:color w:val="000000"/>
                <w:sz w:val="20"/>
                <w:szCs w:val="20"/>
              </w:rPr>
              <w:t>Water Resource Authority</w:t>
            </w:r>
          </w:p>
        </w:tc>
      </w:tr>
      <w:tr w:rsidR="00AC29E8" w14:paraId="362CB168"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DDA065F" w14:textId="77777777" w:rsidR="00AC29E8" w:rsidRDefault="00000000">
            <w:pPr>
              <w:pBdr>
                <w:top w:val="nil"/>
                <w:left w:val="nil"/>
                <w:bottom w:val="nil"/>
                <w:right w:val="nil"/>
                <w:between w:val="nil"/>
              </w:pBdr>
              <w:rPr>
                <w:color w:val="000000"/>
                <w:sz w:val="20"/>
                <w:szCs w:val="20"/>
              </w:rPr>
            </w:pPr>
            <w:r>
              <w:rPr>
                <w:color w:val="000000"/>
                <w:sz w:val="20"/>
                <w:szCs w:val="20"/>
              </w:rPr>
              <w:t>Nutrients (Nitrates / Phosphates / Silicates)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0335E46"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2DB495B2"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03DFA795"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00235DE4"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B9EB80C" w14:textId="77777777" w:rsidR="00AC29E8" w:rsidRDefault="00000000">
            <w:pPr>
              <w:pBdr>
                <w:top w:val="nil"/>
                <w:left w:val="nil"/>
                <w:bottom w:val="nil"/>
                <w:right w:val="nil"/>
                <w:between w:val="nil"/>
              </w:pBdr>
              <w:rPr>
                <w:color w:val="000000"/>
                <w:sz w:val="20"/>
                <w:szCs w:val="20"/>
              </w:rPr>
            </w:pPr>
            <w:r>
              <w:rPr>
                <w:color w:val="000000"/>
                <w:sz w:val="20"/>
                <w:szCs w:val="20"/>
              </w:rPr>
              <w:t>Ocean currents (direction and speed)</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3079953"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1591CD76"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1583E636"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6833353E"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7D5B71D" w14:textId="77777777" w:rsidR="00AC29E8" w:rsidRDefault="00000000">
            <w:pPr>
              <w:pBdr>
                <w:top w:val="nil"/>
                <w:left w:val="nil"/>
                <w:bottom w:val="nil"/>
                <w:right w:val="nil"/>
                <w:between w:val="nil"/>
              </w:pBdr>
              <w:rPr>
                <w:color w:val="000000"/>
                <w:sz w:val="20"/>
                <w:szCs w:val="20"/>
              </w:rPr>
            </w:pPr>
            <w:r>
              <w:rPr>
                <w:color w:val="000000"/>
                <w:sz w:val="20"/>
                <w:szCs w:val="20"/>
              </w:rPr>
              <w:lastRenderedPageBreak/>
              <w:t>Prevailing winds (direction and speed)</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CDEB1BA"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5654D46E"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0F667214"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1F8C8F50"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F8E6C69" w14:textId="77777777" w:rsidR="00AC29E8" w:rsidRDefault="00000000">
            <w:pPr>
              <w:pBdr>
                <w:top w:val="nil"/>
                <w:left w:val="nil"/>
                <w:bottom w:val="nil"/>
                <w:right w:val="nil"/>
                <w:between w:val="nil"/>
              </w:pBdr>
              <w:rPr>
                <w:color w:val="000000"/>
                <w:sz w:val="20"/>
                <w:szCs w:val="20"/>
              </w:rPr>
            </w:pPr>
            <w:r>
              <w:rPr>
                <w:color w:val="000000"/>
                <w:sz w:val="20"/>
                <w:szCs w:val="20"/>
              </w:rPr>
              <w:t>Salinity</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5E1A64C"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1CB5AD9E"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00D2517B"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72F4D5B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E62A94E" w14:textId="77777777" w:rsidR="00AC29E8" w:rsidRDefault="00000000">
            <w:pPr>
              <w:pBdr>
                <w:top w:val="nil"/>
                <w:left w:val="nil"/>
                <w:bottom w:val="nil"/>
                <w:right w:val="nil"/>
                <w:between w:val="nil"/>
              </w:pBdr>
              <w:rPr>
                <w:color w:val="000000"/>
                <w:sz w:val="20"/>
                <w:szCs w:val="20"/>
              </w:rPr>
            </w:pPr>
            <w:r>
              <w:rPr>
                <w:color w:val="000000"/>
                <w:sz w:val="20"/>
                <w:szCs w:val="20"/>
              </w:rPr>
              <w:t>Sea surface temperature</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A061859"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36E0EC11"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6DCD2AEE"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D2514AA"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5B86F14" w14:textId="77777777" w:rsidR="00AC29E8" w:rsidRDefault="00000000">
            <w:pPr>
              <w:pBdr>
                <w:top w:val="nil"/>
                <w:left w:val="nil"/>
                <w:bottom w:val="nil"/>
                <w:right w:val="nil"/>
                <w:between w:val="nil"/>
              </w:pBdr>
              <w:rPr>
                <w:color w:val="000000"/>
                <w:sz w:val="20"/>
                <w:szCs w:val="20"/>
              </w:rPr>
            </w:pPr>
            <w:r>
              <w:rPr>
                <w:color w:val="000000"/>
                <w:sz w:val="20"/>
                <w:szCs w:val="20"/>
              </w:rPr>
              <w:t>pH</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F8A2DC0"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vMerge/>
            <w:tcBorders>
              <w:top w:val="dotted" w:sz="4" w:space="0" w:color="000000"/>
              <w:left w:val="single" w:sz="12" w:space="0" w:color="000000"/>
              <w:right w:val="single" w:sz="12" w:space="0" w:color="000000"/>
            </w:tcBorders>
          </w:tcPr>
          <w:p w14:paraId="730A16A2"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651336AA"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375EC429"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2968FBC" w14:textId="77777777" w:rsidR="00AC29E8" w:rsidRDefault="00000000">
            <w:pPr>
              <w:pBdr>
                <w:top w:val="nil"/>
                <w:left w:val="nil"/>
                <w:bottom w:val="nil"/>
                <w:right w:val="nil"/>
                <w:between w:val="nil"/>
              </w:pBdr>
              <w:rPr>
                <w:color w:val="000000"/>
                <w:sz w:val="20"/>
                <w:szCs w:val="20"/>
              </w:rPr>
            </w:pPr>
            <w:r>
              <w:rPr>
                <w:color w:val="000000"/>
                <w:sz w:val="20"/>
                <w:szCs w:val="20"/>
              </w:rPr>
              <w:t>Dissolve oxygen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514C7D5"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vMerge/>
            <w:tcBorders>
              <w:top w:val="dotted" w:sz="4" w:space="0" w:color="000000"/>
              <w:left w:val="single" w:sz="12" w:space="0" w:color="000000"/>
              <w:right w:val="single" w:sz="12" w:space="0" w:color="000000"/>
            </w:tcBorders>
          </w:tcPr>
          <w:p w14:paraId="69431A7C"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4E5BEB4D"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07BD83A1" w14:textId="77777777">
        <w:trPr>
          <w:jc w:val="center"/>
        </w:trPr>
        <w:tc>
          <w:tcPr>
            <w:tcW w:w="342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499834E8" w14:textId="77777777" w:rsidR="00AC29E8" w:rsidRDefault="00000000">
            <w:pPr>
              <w:pBdr>
                <w:top w:val="nil"/>
                <w:left w:val="nil"/>
                <w:bottom w:val="nil"/>
                <w:right w:val="nil"/>
                <w:between w:val="nil"/>
              </w:pBdr>
              <w:rPr>
                <w:color w:val="000000"/>
                <w:sz w:val="20"/>
                <w:szCs w:val="20"/>
              </w:rPr>
            </w:pPr>
            <w:r>
              <w:rPr>
                <w:color w:val="000000"/>
                <w:sz w:val="20"/>
                <w:szCs w:val="20"/>
              </w:rPr>
              <w:t>Ocean acidification</w:t>
            </w:r>
          </w:p>
        </w:tc>
        <w:tc>
          <w:tcPr>
            <w:tcW w:w="171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6F328437"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vMerge/>
            <w:tcBorders>
              <w:top w:val="dotted" w:sz="4" w:space="0" w:color="000000"/>
              <w:left w:val="single" w:sz="12" w:space="0" w:color="000000"/>
              <w:right w:val="single" w:sz="12" w:space="0" w:color="000000"/>
            </w:tcBorders>
          </w:tcPr>
          <w:p w14:paraId="00072D51"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2E622F4E"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492BE870" w14:textId="77777777">
        <w:trPr>
          <w:jc w:val="center"/>
        </w:trPr>
        <w:tc>
          <w:tcPr>
            <w:tcW w:w="13695" w:type="dxa"/>
            <w:gridSpan w:val="4"/>
            <w:tcBorders>
              <w:top w:val="single" w:sz="4" w:space="0" w:color="000000"/>
              <w:left w:val="nil"/>
              <w:bottom w:val="single" w:sz="12" w:space="0" w:color="000000"/>
              <w:right w:val="nil"/>
            </w:tcBorders>
            <w:tcMar>
              <w:left w:w="43" w:type="dxa"/>
              <w:right w:w="43" w:type="dxa"/>
            </w:tcMar>
          </w:tcPr>
          <w:p w14:paraId="0C6F72C3" w14:textId="77777777" w:rsidR="00AC29E8" w:rsidRDefault="00AC29E8">
            <w:pPr>
              <w:pBdr>
                <w:top w:val="nil"/>
                <w:left w:val="nil"/>
                <w:bottom w:val="nil"/>
                <w:right w:val="nil"/>
                <w:between w:val="nil"/>
              </w:pBdr>
              <w:rPr>
                <w:b/>
                <w:color w:val="000000"/>
              </w:rPr>
            </w:pPr>
          </w:p>
          <w:p w14:paraId="2A9249F4" w14:textId="77777777" w:rsidR="00AC29E8" w:rsidRDefault="00000000">
            <w:pPr>
              <w:pBdr>
                <w:top w:val="nil"/>
                <w:left w:val="nil"/>
                <w:bottom w:val="nil"/>
                <w:right w:val="nil"/>
                <w:between w:val="nil"/>
              </w:pBdr>
              <w:rPr>
                <w:b/>
                <w:color w:val="000000"/>
                <w:sz w:val="20"/>
                <w:szCs w:val="20"/>
              </w:rPr>
            </w:pPr>
            <w:r>
              <w:rPr>
                <w:b/>
                <w:color w:val="000000"/>
              </w:rPr>
              <w:t xml:space="preserve">TRANSPORTATION SECTOR </w:t>
            </w:r>
          </w:p>
        </w:tc>
      </w:tr>
      <w:tr w:rsidR="00AC29E8" w14:paraId="3962C7C9"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480DF83" w14:textId="77777777" w:rsidR="00AC29E8" w:rsidRDefault="00000000">
            <w:pPr>
              <w:pBdr>
                <w:top w:val="nil"/>
                <w:left w:val="nil"/>
                <w:bottom w:val="nil"/>
                <w:right w:val="nil"/>
                <w:between w:val="nil"/>
              </w:pBdr>
              <w:rPr>
                <w:b/>
                <w:color w:val="000000"/>
              </w:rPr>
            </w:pPr>
            <w:r>
              <w:rPr>
                <w:color w:val="000000"/>
                <w:sz w:val="20"/>
                <w:szCs w:val="20"/>
              </w:rPr>
              <w:t>Cargo/tankers ships distribution (AIS)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4F0B81BA"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Low</w:t>
            </w:r>
          </w:p>
        </w:tc>
        <w:tc>
          <w:tcPr>
            <w:tcW w:w="4770" w:type="dxa"/>
            <w:vMerge w:val="restart"/>
            <w:tcBorders>
              <w:top w:val="dotted" w:sz="4" w:space="0" w:color="000000"/>
              <w:left w:val="single" w:sz="12" w:space="0" w:color="000000"/>
              <w:right w:val="single" w:sz="12" w:space="0" w:color="000000"/>
            </w:tcBorders>
          </w:tcPr>
          <w:p w14:paraId="077C8DF2"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 xml:space="preserve">1 &amp; 2 </w:t>
            </w:r>
            <w:r>
              <w:rPr>
                <w:color w:val="000000"/>
                <w:sz w:val="20"/>
                <w:szCs w:val="20"/>
              </w:rPr>
              <w:t>Vessel tracking system —Automatic Identification System (AIS)</w:t>
            </w:r>
          </w:p>
          <w:p w14:paraId="505E3A6E" w14:textId="77777777" w:rsidR="00AC29E8" w:rsidRDefault="00000000">
            <w:pPr>
              <w:pBdr>
                <w:top w:val="nil"/>
                <w:left w:val="nil"/>
                <w:bottom w:val="nil"/>
                <w:right w:val="nil"/>
                <w:between w:val="nil"/>
              </w:pBdr>
              <w:rPr>
                <w:color w:val="000000"/>
                <w:sz w:val="20"/>
                <w:szCs w:val="20"/>
              </w:rPr>
            </w:pPr>
            <w:r>
              <w:rPr>
                <w:color w:val="000000"/>
                <w:sz w:val="20"/>
                <w:szCs w:val="20"/>
              </w:rPr>
              <w:t xml:space="preserve">(high resolution, high cost, EEZ coverage) </w:t>
            </w:r>
          </w:p>
        </w:tc>
        <w:tc>
          <w:tcPr>
            <w:tcW w:w="3795" w:type="dxa"/>
            <w:vMerge w:val="restart"/>
            <w:tcBorders>
              <w:top w:val="dotted" w:sz="4" w:space="0" w:color="000000"/>
              <w:left w:val="single" w:sz="12" w:space="0" w:color="000000"/>
              <w:right w:val="single" w:sz="12" w:space="0" w:color="000000"/>
            </w:tcBorders>
          </w:tcPr>
          <w:p w14:paraId="49F46CAC" w14:textId="77777777" w:rsidR="00AC29E8" w:rsidRDefault="00000000">
            <w:pPr>
              <w:pBdr>
                <w:top w:val="nil"/>
                <w:left w:val="nil"/>
                <w:bottom w:val="nil"/>
                <w:right w:val="nil"/>
                <w:between w:val="nil"/>
              </w:pBdr>
              <w:rPr>
                <w:color w:val="000000"/>
                <w:sz w:val="20"/>
                <w:szCs w:val="20"/>
              </w:rPr>
            </w:pPr>
            <w:r>
              <w:rPr>
                <w:color w:val="000000"/>
                <w:sz w:val="20"/>
                <w:szCs w:val="20"/>
              </w:rPr>
              <w:t>Ministry of Transport and Mining</w:t>
            </w:r>
          </w:p>
          <w:p w14:paraId="40F9CCBD"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4A3048B9"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tc>
      </w:tr>
      <w:tr w:rsidR="00AC29E8" w14:paraId="41305D36" w14:textId="77777777">
        <w:trPr>
          <w:trHeight w:val="498"/>
          <w:jc w:val="center"/>
        </w:trPr>
        <w:tc>
          <w:tcPr>
            <w:tcW w:w="3420" w:type="dxa"/>
            <w:tcBorders>
              <w:top w:val="dotted" w:sz="4" w:space="0" w:color="000000"/>
              <w:left w:val="single" w:sz="12" w:space="0" w:color="000000"/>
              <w:right w:val="single" w:sz="12" w:space="0" w:color="000000"/>
            </w:tcBorders>
            <w:tcMar>
              <w:left w:w="43" w:type="dxa"/>
              <w:right w:w="43" w:type="dxa"/>
            </w:tcMar>
          </w:tcPr>
          <w:p w14:paraId="1D97370C" w14:textId="77777777" w:rsidR="00AC29E8" w:rsidRDefault="00000000">
            <w:pPr>
              <w:pBdr>
                <w:top w:val="nil"/>
                <w:left w:val="nil"/>
                <w:bottom w:val="nil"/>
                <w:right w:val="nil"/>
                <w:between w:val="nil"/>
              </w:pBdr>
              <w:rPr>
                <w:b/>
                <w:color w:val="000000"/>
              </w:rPr>
            </w:pPr>
            <w:r>
              <w:rPr>
                <w:color w:val="000000"/>
                <w:sz w:val="20"/>
                <w:szCs w:val="20"/>
              </w:rPr>
              <w:t>Cruise ships distribution (AIS)</w:t>
            </w:r>
          </w:p>
        </w:tc>
        <w:tc>
          <w:tcPr>
            <w:tcW w:w="1710" w:type="dxa"/>
            <w:tcBorders>
              <w:top w:val="dotted" w:sz="4" w:space="0" w:color="000000"/>
              <w:left w:val="single" w:sz="12" w:space="0" w:color="000000"/>
              <w:right w:val="single" w:sz="12" w:space="0" w:color="000000"/>
            </w:tcBorders>
            <w:tcMar>
              <w:left w:w="43" w:type="dxa"/>
              <w:right w:w="43" w:type="dxa"/>
            </w:tcMar>
          </w:tcPr>
          <w:p w14:paraId="4D2796B5"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02CD854F"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dotted" w:sz="4" w:space="0" w:color="000000"/>
              <w:left w:val="single" w:sz="12" w:space="0" w:color="000000"/>
              <w:right w:val="single" w:sz="12" w:space="0" w:color="000000"/>
            </w:tcBorders>
          </w:tcPr>
          <w:p w14:paraId="217FDC3A"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21F65A62" w14:textId="77777777">
        <w:trPr>
          <w:jc w:val="center"/>
        </w:trPr>
        <w:tc>
          <w:tcPr>
            <w:tcW w:w="3420" w:type="dxa"/>
            <w:tcBorders>
              <w:top w:val="single" w:sz="4" w:space="0" w:color="000000"/>
              <w:left w:val="single" w:sz="12" w:space="0" w:color="000000"/>
              <w:bottom w:val="dotted" w:sz="4" w:space="0" w:color="000000"/>
              <w:right w:val="single" w:sz="12" w:space="0" w:color="000000"/>
            </w:tcBorders>
            <w:tcMar>
              <w:left w:w="43" w:type="dxa"/>
              <w:right w:w="43" w:type="dxa"/>
            </w:tcMar>
          </w:tcPr>
          <w:p w14:paraId="7774BDAD" w14:textId="77777777" w:rsidR="00AC29E8" w:rsidRDefault="00000000">
            <w:pPr>
              <w:pBdr>
                <w:top w:val="nil"/>
                <w:left w:val="nil"/>
                <w:bottom w:val="nil"/>
                <w:right w:val="nil"/>
                <w:between w:val="nil"/>
              </w:pBdr>
              <w:rPr>
                <w:color w:val="000000"/>
                <w:sz w:val="20"/>
                <w:szCs w:val="20"/>
              </w:rPr>
            </w:pPr>
            <w:r>
              <w:rPr>
                <w:color w:val="000000"/>
                <w:sz w:val="20"/>
                <w:szCs w:val="20"/>
              </w:rPr>
              <w:t>Port locations</w:t>
            </w:r>
          </w:p>
        </w:tc>
        <w:tc>
          <w:tcPr>
            <w:tcW w:w="1710" w:type="dxa"/>
            <w:tcBorders>
              <w:top w:val="single" w:sz="4" w:space="0" w:color="000000"/>
              <w:left w:val="single" w:sz="12" w:space="0" w:color="000000"/>
              <w:bottom w:val="dotted" w:sz="4" w:space="0" w:color="000000"/>
              <w:right w:val="single" w:sz="12" w:space="0" w:color="000000"/>
            </w:tcBorders>
            <w:tcMar>
              <w:left w:w="43" w:type="dxa"/>
              <w:right w:w="43" w:type="dxa"/>
            </w:tcMar>
            <w:vAlign w:val="center"/>
          </w:tcPr>
          <w:p w14:paraId="549D869D"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val="restart"/>
            <w:tcBorders>
              <w:top w:val="single" w:sz="4" w:space="0" w:color="000000"/>
              <w:left w:val="single" w:sz="12" w:space="0" w:color="000000"/>
              <w:right w:val="single" w:sz="12" w:space="0" w:color="000000"/>
            </w:tcBorders>
          </w:tcPr>
          <w:p w14:paraId="3A421D1C"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Use satellite/nautical charts data to estimate location of features</w:t>
            </w:r>
          </w:p>
          <w:p w14:paraId="1563A07A" w14:textId="77777777" w:rsidR="00AC29E8" w:rsidRDefault="00000000">
            <w:pPr>
              <w:pBdr>
                <w:top w:val="nil"/>
                <w:left w:val="nil"/>
                <w:bottom w:val="nil"/>
                <w:right w:val="nil"/>
                <w:between w:val="nil"/>
              </w:pBdr>
              <w:rPr>
                <w:color w:val="000000"/>
                <w:sz w:val="20"/>
                <w:szCs w:val="20"/>
              </w:rPr>
            </w:pPr>
            <w:r>
              <w:rPr>
                <w:color w:val="000000"/>
                <w:sz w:val="20"/>
                <w:szCs w:val="20"/>
              </w:rPr>
              <w:t>(low resolution, low cost, land and nearshore coverage)</w:t>
            </w:r>
          </w:p>
          <w:p w14:paraId="2A1031FA" w14:textId="77777777" w:rsidR="00AC29E8" w:rsidRDefault="00AC29E8">
            <w:pPr>
              <w:pBdr>
                <w:top w:val="nil"/>
                <w:left w:val="nil"/>
                <w:bottom w:val="nil"/>
                <w:right w:val="nil"/>
                <w:between w:val="nil"/>
              </w:pBdr>
              <w:rPr>
                <w:color w:val="000000"/>
                <w:sz w:val="20"/>
                <w:szCs w:val="20"/>
              </w:rPr>
            </w:pPr>
          </w:p>
          <w:p w14:paraId="4A5A0C80"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Ground truthing locations estimated with satellite data (high resolution, medium cost, land and nearshore coverage)</w:t>
            </w:r>
          </w:p>
        </w:tc>
        <w:tc>
          <w:tcPr>
            <w:tcW w:w="3795" w:type="dxa"/>
            <w:vMerge w:val="restart"/>
            <w:tcBorders>
              <w:top w:val="single" w:sz="4" w:space="0" w:color="000000"/>
              <w:left w:val="single" w:sz="12" w:space="0" w:color="000000"/>
              <w:right w:val="single" w:sz="12" w:space="0" w:color="000000"/>
            </w:tcBorders>
          </w:tcPr>
          <w:p w14:paraId="7B9E6BAE" w14:textId="77777777" w:rsidR="00AC29E8" w:rsidRDefault="00000000">
            <w:pPr>
              <w:pBdr>
                <w:top w:val="nil"/>
                <w:left w:val="nil"/>
                <w:bottom w:val="nil"/>
                <w:right w:val="nil"/>
                <w:between w:val="nil"/>
              </w:pBdr>
              <w:rPr>
                <w:color w:val="000000"/>
                <w:sz w:val="20"/>
                <w:szCs w:val="20"/>
              </w:rPr>
            </w:pPr>
            <w:r>
              <w:rPr>
                <w:color w:val="000000"/>
                <w:sz w:val="20"/>
                <w:szCs w:val="20"/>
              </w:rPr>
              <w:t>Ministry of Transport and Mining</w:t>
            </w:r>
          </w:p>
          <w:p w14:paraId="0795E29B"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1C231978"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0994DD2D" w14:textId="77777777" w:rsidR="00AC29E8" w:rsidRDefault="00000000">
            <w:pPr>
              <w:pBdr>
                <w:top w:val="nil"/>
                <w:left w:val="nil"/>
                <w:bottom w:val="nil"/>
                <w:right w:val="nil"/>
                <w:between w:val="nil"/>
              </w:pBdr>
              <w:rPr>
                <w:color w:val="000000"/>
                <w:sz w:val="20"/>
                <w:szCs w:val="20"/>
              </w:rPr>
            </w:pPr>
            <w:r>
              <w:rPr>
                <w:color w:val="000000"/>
                <w:sz w:val="20"/>
                <w:szCs w:val="20"/>
              </w:rPr>
              <w:t>Port Authority of Jamaica</w:t>
            </w:r>
          </w:p>
          <w:p w14:paraId="2EF5ACE3" w14:textId="77777777" w:rsidR="00AC29E8" w:rsidRDefault="00000000">
            <w:pPr>
              <w:pBdr>
                <w:top w:val="nil"/>
                <w:left w:val="nil"/>
                <w:bottom w:val="nil"/>
                <w:right w:val="nil"/>
                <w:between w:val="nil"/>
              </w:pBdr>
              <w:rPr>
                <w:color w:val="000000"/>
                <w:sz w:val="20"/>
                <w:szCs w:val="20"/>
              </w:rPr>
            </w:pPr>
            <w:r>
              <w:rPr>
                <w:color w:val="000000"/>
                <w:sz w:val="20"/>
                <w:szCs w:val="20"/>
              </w:rPr>
              <w:t xml:space="preserve">NEPA </w:t>
            </w:r>
          </w:p>
        </w:tc>
      </w:tr>
      <w:tr w:rsidR="00AC29E8" w14:paraId="339B926C"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2F613E2" w14:textId="77777777" w:rsidR="00AC29E8" w:rsidRDefault="00000000">
            <w:pPr>
              <w:pBdr>
                <w:top w:val="nil"/>
                <w:left w:val="nil"/>
                <w:bottom w:val="nil"/>
                <w:right w:val="nil"/>
                <w:between w:val="nil"/>
              </w:pBdr>
              <w:rPr>
                <w:color w:val="000000"/>
                <w:sz w:val="20"/>
                <w:szCs w:val="20"/>
              </w:rPr>
            </w:pPr>
            <w:r>
              <w:rPr>
                <w:color w:val="000000"/>
                <w:sz w:val="20"/>
                <w:szCs w:val="20"/>
              </w:rPr>
              <w:t>Dredging operations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35657402" w14:textId="77777777" w:rsidR="00AC29E8" w:rsidRDefault="00000000">
            <w:pPr>
              <w:pBdr>
                <w:top w:val="nil"/>
                <w:left w:val="nil"/>
                <w:bottom w:val="nil"/>
                <w:right w:val="nil"/>
                <w:between w:val="nil"/>
              </w:pBdr>
              <w:jc w:val="center"/>
              <w:rPr>
                <w:color w:val="000000"/>
                <w:sz w:val="20"/>
                <w:szCs w:val="20"/>
              </w:rPr>
            </w:pPr>
            <w:r>
              <w:rPr>
                <w:color w:val="000000"/>
                <w:sz w:val="20"/>
                <w:szCs w:val="20"/>
              </w:rPr>
              <w:t xml:space="preserve"> Low</w:t>
            </w:r>
          </w:p>
        </w:tc>
        <w:tc>
          <w:tcPr>
            <w:tcW w:w="4770" w:type="dxa"/>
            <w:vMerge/>
            <w:tcBorders>
              <w:top w:val="single" w:sz="4" w:space="0" w:color="000000"/>
              <w:left w:val="single" w:sz="12" w:space="0" w:color="000000"/>
              <w:right w:val="single" w:sz="12" w:space="0" w:color="000000"/>
            </w:tcBorders>
          </w:tcPr>
          <w:p w14:paraId="10203F55"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4" w:space="0" w:color="000000"/>
              <w:left w:val="single" w:sz="12" w:space="0" w:color="000000"/>
              <w:right w:val="single" w:sz="12" w:space="0" w:color="000000"/>
            </w:tcBorders>
          </w:tcPr>
          <w:p w14:paraId="402A58C0"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43CC2741"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724CF673" w14:textId="77777777" w:rsidR="00AC29E8" w:rsidRDefault="00000000">
            <w:pPr>
              <w:pBdr>
                <w:top w:val="nil"/>
                <w:left w:val="nil"/>
                <w:bottom w:val="nil"/>
                <w:right w:val="nil"/>
                <w:between w:val="nil"/>
              </w:pBdr>
              <w:rPr>
                <w:color w:val="000000"/>
                <w:sz w:val="20"/>
                <w:szCs w:val="20"/>
              </w:rPr>
            </w:pPr>
            <w:r>
              <w:rPr>
                <w:color w:val="000000"/>
                <w:sz w:val="20"/>
                <w:szCs w:val="20"/>
              </w:rPr>
              <w:t>Aids to navigation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0D9782FB"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single" w:sz="4" w:space="0" w:color="000000"/>
              <w:left w:val="single" w:sz="12" w:space="0" w:color="000000"/>
              <w:right w:val="single" w:sz="12" w:space="0" w:color="000000"/>
            </w:tcBorders>
          </w:tcPr>
          <w:p w14:paraId="08888B90"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4" w:space="0" w:color="000000"/>
              <w:left w:val="single" w:sz="12" w:space="0" w:color="000000"/>
              <w:right w:val="single" w:sz="12" w:space="0" w:color="000000"/>
            </w:tcBorders>
          </w:tcPr>
          <w:p w14:paraId="795EC583"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98696ED" w14:textId="77777777">
        <w:trPr>
          <w:trHeight w:val="260"/>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A0ABB6A" w14:textId="77777777" w:rsidR="00AC29E8" w:rsidRDefault="00000000">
            <w:pPr>
              <w:pBdr>
                <w:top w:val="nil"/>
                <w:left w:val="nil"/>
                <w:bottom w:val="nil"/>
                <w:right w:val="nil"/>
                <w:between w:val="nil"/>
              </w:pBdr>
              <w:rPr>
                <w:color w:val="000000"/>
                <w:sz w:val="20"/>
                <w:szCs w:val="20"/>
              </w:rPr>
            </w:pPr>
            <w:r>
              <w:rPr>
                <w:color w:val="000000"/>
                <w:sz w:val="20"/>
                <w:szCs w:val="20"/>
              </w:rPr>
              <w:t>Obstacles and wrecks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58C479F8" w14:textId="77777777" w:rsidR="00AC29E8" w:rsidRDefault="00000000">
            <w:pPr>
              <w:jc w:val="center"/>
              <w:rPr>
                <w:sz w:val="20"/>
                <w:szCs w:val="20"/>
              </w:rPr>
            </w:pPr>
            <w:r>
              <w:rPr>
                <w:sz w:val="20"/>
                <w:szCs w:val="20"/>
              </w:rPr>
              <w:t>Low</w:t>
            </w:r>
          </w:p>
          <w:p w14:paraId="0487FC3C" w14:textId="77777777" w:rsidR="00AC29E8" w:rsidRDefault="00AC29E8">
            <w:pPr>
              <w:jc w:val="center"/>
              <w:rPr>
                <w:sz w:val="20"/>
                <w:szCs w:val="20"/>
              </w:rPr>
            </w:pPr>
          </w:p>
          <w:p w14:paraId="6FE434CE" w14:textId="77777777" w:rsidR="00AC29E8" w:rsidRDefault="00AC29E8">
            <w:pPr>
              <w:pBdr>
                <w:top w:val="nil"/>
                <w:left w:val="nil"/>
                <w:bottom w:val="nil"/>
                <w:right w:val="nil"/>
                <w:between w:val="nil"/>
              </w:pBdr>
              <w:jc w:val="center"/>
              <w:rPr>
                <w:color w:val="000000"/>
                <w:sz w:val="20"/>
                <w:szCs w:val="20"/>
              </w:rPr>
            </w:pPr>
          </w:p>
        </w:tc>
        <w:tc>
          <w:tcPr>
            <w:tcW w:w="4770" w:type="dxa"/>
            <w:vMerge/>
            <w:tcBorders>
              <w:top w:val="single" w:sz="4" w:space="0" w:color="000000"/>
              <w:left w:val="single" w:sz="12" w:space="0" w:color="000000"/>
              <w:right w:val="single" w:sz="12" w:space="0" w:color="000000"/>
            </w:tcBorders>
          </w:tcPr>
          <w:p w14:paraId="20CAA6B8"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4" w:space="0" w:color="000000"/>
              <w:left w:val="single" w:sz="12" w:space="0" w:color="000000"/>
              <w:right w:val="single" w:sz="12" w:space="0" w:color="000000"/>
            </w:tcBorders>
          </w:tcPr>
          <w:p w14:paraId="196A9944"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61B1AE72" w14:textId="77777777">
        <w:trPr>
          <w:trHeight w:val="260"/>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B58D80B" w14:textId="77777777" w:rsidR="00AC29E8" w:rsidRDefault="00000000">
            <w:pPr>
              <w:pBdr>
                <w:top w:val="nil"/>
                <w:left w:val="nil"/>
                <w:bottom w:val="nil"/>
                <w:right w:val="nil"/>
                <w:between w:val="nil"/>
              </w:pBdr>
              <w:rPr>
                <w:color w:val="000000"/>
                <w:sz w:val="20"/>
                <w:szCs w:val="20"/>
              </w:rPr>
            </w:pPr>
            <w:r>
              <w:rPr>
                <w:color w:val="000000"/>
                <w:sz w:val="20"/>
                <w:szCs w:val="20"/>
              </w:rPr>
              <w:t xml:space="preserve">Oil/gas spills </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vAlign w:val="center"/>
          </w:tcPr>
          <w:p w14:paraId="0A64DE96" w14:textId="77777777" w:rsidR="00AC29E8" w:rsidRDefault="00000000">
            <w:pPr>
              <w:jc w:val="center"/>
              <w:rPr>
                <w:sz w:val="20"/>
                <w:szCs w:val="20"/>
              </w:rPr>
            </w:pPr>
            <w:r>
              <w:rPr>
                <w:sz w:val="20"/>
                <w:szCs w:val="20"/>
              </w:rPr>
              <w:t>Medium</w:t>
            </w:r>
          </w:p>
        </w:tc>
        <w:tc>
          <w:tcPr>
            <w:tcW w:w="4770" w:type="dxa"/>
            <w:vMerge/>
            <w:tcBorders>
              <w:top w:val="single" w:sz="4" w:space="0" w:color="000000"/>
              <w:left w:val="single" w:sz="12" w:space="0" w:color="000000"/>
              <w:right w:val="single" w:sz="12" w:space="0" w:color="000000"/>
            </w:tcBorders>
          </w:tcPr>
          <w:p w14:paraId="5ABBE9FF" w14:textId="77777777" w:rsidR="00AC29E8" w:rsidRDefault="00AC29E8">
            <w:pPr>
              <w:widowControl w:val="0"/>
              <w:pBdr>
                <w:top w:val="nil"/>
                <w:left w:val="nil"/>
                <w:bottom w:val="nil"/>
                <w:right w:val="nil"/>
                <w:between w:val="nil"/>
              </w:pBdr>
              <w:spacing w:line="276" w:lineRule="auto"/>
              <w:rPr>
                <w:sz w:val="20"/>
                <w:szCs w:val="20"/>
              </w:rPr>
            </w:pPr>
          </w:p>
        </w:tc>
        <w:tc>
          <w:tcPr>
            <w:tcW w:w="3795" w:type="dxa"/>
            <w:vMerge/>
            <w:tcBorders>
              <w:top w:val="single" w:sz="4" w:space="0" w:color="000000"/>
              <w:left w:val="single" w:sz="12" w:space="0" w:color="000000"/>
              <w:right w:val="single" w:sz="12" w:space="0" w:color="000000"/>
            </w:tcBorders>
          </w:tcPr>
          <w:p w14:paraId="760CBCBE" w14:textId="77777777" w:rsidR="00AC29E8" w:rsidRDefault="00AC29E8">
            <w:pPr>
              <w:widowControl w:val="0"/>
              <w:pBdr>
                <w:top w:val="nil"/>
                <w:left w:val="nil"/>
                <w:bottom w:val="nil"/>
                <w:right w:val="nil"/>
                <w:between w:val="nil"/>
              </w:pBdr>
              <w:spacing w:line="276" w:lineRule="auto"/>
              <w:rPr>
                <w:sz w:val="20"/>
                <w:szCs w:val="20"/>
              </w:rPr>
            </w:pPr>
          </w:p>
        </w:tc>
      </w:tr>
      <w:tr w:rsidR="00AC29E8" w14:paraId="0CF05B72" w14:textId="77777777">
        <w:trPr>
          <w:trHeight w:val="521"/>
          <w:jc w:val="center"/>
        </w:trPr>
        <w:tc>
          <w:tcPr>
            <w:tcW w:w="3420" w:type="dxa"/>
            <w:tcBorders>
              <w:top w:val="dotted" w:sz="4" w:space="0" w:color="000000"/>
              <w:left w:val="single" w:sz="12" w:space="0" w:color="000000"/>
              <w:right w:val="single" w:sz="12" w:space="0" w:color="000000"/>
            </w:tcBorders>
            <w:tcMar>
              <w:left w:w="43" w:type="dxa"/>
              <w:right w:w="43" w:type="dxa"/>
            </w:tcMar>
          </w:tcPr>
          <w:p w14:paraId="787E3B21" w14:textId="77777777" w:rsidR="00AC29E8" w:rsidRDefault="00000000">
            <w:pPr>
              <w:pBdr>
                <w:top w:val="nil"/>
                <w:left w:val="nil"/>
                <w:bottom w:val="nil"/>
                <w:right w:val="nil"/>
                <w:between w:val="nil"/>
              </w:pBdr>
              <w:rPr>
                <w:color w:val="000000"/>
                <w:sz w:val="20"/>
                <w:szCs w:val="20"/>
              </w:rPr>
            </w:pPr>
            <w:r>
              <w:rPr>
                <w:color w:val="000000"/>
                <w:sz w:val="20"/>
                <w:szCs w:val="20"/>
              </w:rPr>
              <w:t>Gas and pump-out station locations</w:t>
            </w:r>
          </w:p>
        </w:tc>
        <w:tc>
          <w:tcPr>
            <w:tcW w:w="1710" w:type="dxa"/>
            <w:tcBorders>
              <w:top w:val="dotted" w:sz="4" w:space="0" w:color="000000"/>
              <w:left w:val="single" w:sz="12" w:space="0" w:color="000000"/>
              <w:right w:val="single" w:sz="12" w:space="0" w:color="000000"/>
            </w:tcBorders>
            <w:tcMar>
              <w:left w:w="43" w:type="dxa"/>
              <w:right w:w="43" w:type="dxa"/>
            </w:tcMar>
            <w:vAlign w:val="center"/>
          </w:tcPr>
          <w:p w14:paraId="1DAF5A86" w14:textId="77777777" w:rsidR="00AC29E8" w:rsidRDefault="00000000">
            <w:pPr>
              <w:jc w:val="center"/>
              <w:rPr>
                <w:sz w:val="20"/>
                <w:szCs w:val="20"/>
              </w:rPr>
            </w:pPr>
            <w:r>
              <w:rPr>
                <w:sz w:val="20"/>
                <w:szCs w:val="20"/>
              </w:rPr>
              <w:t>Low</w:t>
            </w:r>
          </w:p>
        </w:tc>
        <w:tc>
          <w:tcPr>
            <w:tcW w:w="4770" w:type="dxa"/>
            <w:vMerge/>
            <w:tcBorders>
              <w:top w:val="single" w:sz="4" w:space="0" w:color="000000"/>
              <w:left w:val="single" w:sz="12" w:space="0" w:color="000000"/>
              <w:right w:val="single" w:sz="12" w:space="0" w:color="000000"/>
            </w:tcBorders>
          </w:tcPr>
          <w:p w14:paraId="6B309221" w14:textId="77777777" w:rsidR="00AC29E8" w:rsidRDefault="00AC29E8">
            <w:pPr>
              <w:widowControl w:val="0"/>
              <w:pBdr>
                <w:top w:val="nil"/>
                <w:left w:val="nil"/>
                <w:bottom w:val="nil"/>
                <w:right w:val="nil"/>
                <w:between w:val="nil"/>
              </w:pBdr>
              <w:spacing w:line="276" w:lineRule="auto"/>
              <w:rPr>
                <w:sz w:val="20"/>
                <w:szCs w:val="20"/>
              </w:rPr>
            </w:pPr>
          </w:p>
        </w:tc>
        <w:tc>
          <w:tcPr>
            <w:tcW w:w="3795" w:type="dxa"/>
            <w:vMerge/>
            <w:tcBorders>
              <w:top w:val="single" w:sz="4" w:space="0" w:color="000000"/>
              <w:left w:val="single" w:sz="12" w:space="0" w:color="000000"/>
              <w:right w:val="single" w:sz="12" w:space="0" w:color="000000"/>
            </w:tcBorders>
          </w:tcPr>
          <w:p w14:paraId="4162F8D2" w14:textId="77777777" w:rsidR="00AC29E8" w:rsidRDefault="00AC29E8">
            <w:pPr>
              <w:widowControl w:val="0"/>
              <w:pBdr>
                <w:top w:val="nil"/>
                <w:left w:val="nil"/>
                <w:bottom w:val="nil"/>
                <w:right w:val="nil"/>
                <w:between w:val="nil"/>
              </w:pBdr>
              <w:spacing w:line="276" w:lineRule="auto"/>
              <w:rPr>
                <w:sz w:val="20"/>
                <w:szCs w:val="20"/>
              </w:rPr>
            </w:pPr>
          </w:p>
        </w:tc>
      </w:tr>
      <w:tr w:rsidR="00AC29E8" w14:paraId="6947A1C8" w14:textId="77777777">
        <w:trPr>
          <w:trHeight w:val="521"/>
          <w:jc w:val="center"/>
        </w:trPr>
        <w:tc>
          <w:tcPr>
            <w:tcW w:w="3420" w:type="dxa"/>
            <w:tcBorders>
              <w:top w:val="dotted" w:sz="4" w:space="0" w:color="000000"/>
              <w:left w:val="single" w:sz="12" w:space="0" w:color="000000"/>
              <w:right w:val="single" w:sz="12" w:space="0" w:color="000000"/>
            </w:tcBorders>
            <w:tcMar>
              <w:left w:w="43" w:type="dxa"/>
              <w:right w:w="43" w:type="dxa"/>
            </w:tcMar>
          </w:tcPr>
          <w:p w14:paraId="7BF0DF01" w14:textId="77777777" w:rsidR="00AC29E8" w:rsidRDefault="00000000">
            <w:pPr>
              <w:rPr>
                <w:color w:val="000000"/>
                <w:sz w:val="20"/>
                <w:szCs w:val="20"/>
              </w:rPr>
            </w:pPr>
            <w:r>
              <w:rPr>
                <w:color w:val="000000"/>
                <w:sz w:val="20"/>
                <w:szCs w:val="20"/>
              </w:rPr>
              <w:lastRenderedPageBreak/>
              <w:t>Shipping activities at Jamaica’s Ports (total vessel visits by major facility and port of call, cargo and miscellaneous vessel visits to the major ports, cruise ship, passenger and crew by port of call, total cargo handled at Jamaica)</w:t>
            </w:r>
          </w:p>
        </w:tc>
        <w:tc>
          <w:tcPr>
            <w:tcW w:w="1710" w:type="dxa"/>
            <w:tcBorders>
              <w:top w:val="dotted" w:sz="4" w:space="0" w:color="000000"/>
              <w:left w:val="single" w:sz="12" w:space="0" w:color="000000"/>
              <w:right w:val="single" w:sz="12" w:space="0" w:color="000000"/>
            </w:tcBorders>
            <w:tcMar>
              <w:left w:w="43" w:type="dxa"/>
              <w:right w:w="43" w:type="dxa"/>
            </w:tcMar>
          </w:tcPr>
          <w:p w14:paraId="62A82B36" w14:textId="77777777" w:rsidR="00AC29E8" w:rsidRDefault="00000000">
            <w:pPr>
              <w:jc w:val="center"/>
              <w:rPr>
                <w:sz w:val="20"/>
                <w:szCs w:val="20"/>
              </w:rPr>
            </w:pPr>
            <w:r>
              <w:rPr>
                <w:sz w:val="20"/>
                <w:szCs w:val="20"/>
              </w:rPr>
              <w:t>Low</w:t>
            </w:r>
          </w:p>
        </w:tc>
        <w:tc>
          <w:tcPr>
            <w:tcW w:w="4770" w:type="dxa"/>
            <w:tcBorders>
              <w:left w:val="single" w:sz="12" w:space="0" w:color="000000"/>
              <w:bottom w:val="dotted" w:sz="4" w:space="0" w:color="000000"/>
              <w:right w:val="single" w:sz="12" w:space="0" w:color="000000"/>
            </w:tcBorders>
          </w:tcPr>
          <w:p w14:paraId="688EAE93"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 xml:space="preserve">1 &amp; 2 </w:t>
            </w:r>
            <w:r>
              <w:rPr>
                <w:color w:val="000000"/>
                <w:sz w:val="20"/>
                <w:szCs w:val="20"/>
              </w:rPr>
              <w:t>National monthly shipping activities statistics</w:t>
            </w:r>
          </w:p>
        </w:tc>
        <w:tc>
          <w:tcPr>
            <w:tcW w:w="3795" w:type="dxa"/>
            <w:tcBorders>
              <w:left w:val="single" w:sz="12" w:space="0" w:color="000000"/>
              <w:bottom w:val="dotted" w:sz="4" w:space="0" w:color="000000"/>
              <w:right w:val="single" w:sz="12" w:space="0" w:color="000000"/>
            </w:tcBorders>
          </w:tcPr>
          <w:p w14:paraId="44CC3630" w14:textId="77777777" w:rsidR="00AC29E8" w:rsidRDefault="00000000">
            <w:pPr>
              <w:pBdr>
                <w:top w:val="nil"/>
                <w:left w:val="nil"/>
                <w:bottom w:val="nil"/>
                <w:right w:val="nil"/>
                <w:between w:val="nil"/>
              </w:pBdr>
              <w:rPr>
                <w:color w:val="000000"/>
                <w:sz w:val="20"/>
                <w:szCs w:val="20"/>
              </w:rPr>
            </w:pPr>
            <w:r>
              <w:rPr>
                <w:color w:val="000000"/>
                <w:sz w:val="20"/>
                <w:szCs w:val="20"/>
              </w:rPr>
              <w:t xml:space="preserve">The Port Authority of Jamaica </w:t>
            </w:r>
          </w:p>
        </w:tc>
      </w:tr>
      <w:tr w:rsidR="00AC29E8" w14:paraId="7088ADC8" w14:textId="77777777">
        <w:trPr>
          <w:jc w:val="center"/>
        </w:trPr>
        <w:tc>
          <w:tcPr>
            <w:tcW w:w="13695" w:type="dxa"/>
            <w:gridSpan w:val="4"/>
            <w:tcBorders>
              <w:top w:val="nil"/>
              <w:left w:val="nil"/>
              <w:bottom w:val="single" w:sz="12" w:space="0" w:color="000000"/>
              <w:right w:val="nil"/>
            </w:tcBorders>
            <w:tcMar>
              <w:left w:w="43" w:type="dxa"/>
              <w:right w:w="43" w:type="dxa"/>
            </w:tcMar>
          </w:tcPr>
          <w:p w14:paraId="7C166765" w14:textId="77777777" w:rsidR="00AC29E8" w:rsidRDefault="00AC29E8">
            <w:pPr>
              <w:pBdr>
                <w:top w:val="nil"/>
                <w:left w:val="nil"/>
                <w:bottom w:val="nil"/>
                <w:right w:val="nil"/>
                <w:between w:val="nil"/>
              </w:pBdr>
              <w:rPr>
                <w:b/>
                <w:color w:val="000000"/>
              </w:rPr>
            </w:pPr>
          </w:p>
          <w:p w14:paraId="0289838F" w14:textId="77777777" w:rsidR="00AC29E8" w:rsidRDefault="00000000">
            <w:pPr>
              <w:pBdr>
                <w:top w:val="nil"/>
                <w:left w:val="nil"/>
                <w:bottom w:val="nil"/>
                <w:right w:val="nil"/>
                <w:between w:val="nil"/>
              </w:pBdr>
              <w:rPr>
                <w:b/>
                <w:color w:val="000000"/>
                <w:sz w:val="20"/>
                <w:szCs w:val="20"/>
              </w:rPr>
            </w:pPr>
            <w:r>
              <w:rPr>
                <w:b/>
                <w:color w:val="000000"/>
              </w:rPr>
              <w:t xml:space="preserve">TOURISM AND RECREATION SECTOR </w:t>
            </w:r>
          </w:p>
        </w:tc>
      </w:tr>
      <w:tr w:rsidR="00AC29E8" w14:paraId="2BAD1516"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67FD1A3" w14:textId="77777777" w:rsidR="00AC29E8" w:rsidRDefault="00000000">
            <w:pPr>
              <w:pBdr>
                <w:top w:val="nil"/>
                <w:left w:val="nil"/>
                <w:bottom w:val="nil"/>
                <w:right w:val="nil"/>
                <w:between w:val="nil"/>
              </w:pBdr>
              <w:rPr>
                <w:color w:val="000000"/>
                <w:sz w:val="20"/>
                <w:szCs w:val="20"/>
              </w:rPr>
            </w:pPr>
            <w:r>
              <w:rPr>
                <w:color w:val="000000"/>
                <w:sz w:val="20"/>
                <w:szCs w:val="20"/>
              </w:rPr>
              <w:t xml:space="preserve">Distribution of tourist </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09A2E10"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High</w:t>
            </w:r>
          </w:p>
        </w:tc>
        <w:tc>
          <w:tcPr>
            <w:tcW w:w="4770" w:type="dxa"/>
            <w:vMerge w:val="restart"/>
            <w:tcBorders>
              <w:top w:val="dotted" w:sz="4" w:space="0" w:color="000000"/>
              <w:left w:val="single" w:sz="12" w:space="0" w:color="000000"/>
              <w:right w:val="single" w:sz="12" w:space="0" w:color="000000"/>
            </w:tcBorders>
          </w:tcPr>
          <w:p w14:paraId="25E5D91B"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Participatory mapping</w:t>
            </w:r>
          </w:p>
          <w:p w14:paraId="7DC6AA9C" w14:textId="77777777" w:rsidR="00AC29E8" w:rsidRDefault="00000000">
            <w:pPr>
              <w:pBdr>
                <w:top w:val="nil"/>
                <w:left w:val="nil"/>
                <w:bottom w:val="nil"/>
                <w:right w:val="nil"/>
                <w:between w:val="nil"/>
              </w:pBdr>
              <w:rPr>
                <w:color w:val="000000"/>
                <w:sz w:val="20"/>
                <w:szCs w:val="20"/>
              </w:rPr>
            </w:pPr>
            <w:r>
              <w:rPr>
                <w:color w:val="000000"/>
                <w:sz w:val="20"/>
                <w:szCs w:val="20"/>
              </w:rPr>
              <w:t>(low resolution, medium cost, EEZ coverage)</w:t>
            </w:r>
          </w:p>
          <w:p w14:paraId="498C1FA7" w14:textId="77777777" w:rsidR="00AC29E8" w:rsidRDefault="00AC29E8">
            <w:pPr>
              <w:pBdr>
                <w:top w:val="nil"/>
                <w:left w:val="nil"/>
                <w:bottom w:val="nil"/>
                <w:right w:val="nil"/>
                <w:between w:val="nil"/>
              </w:pBdr>
              <w:rPr>
                <w:color w:val="000000"/>
                <w:sz w:val="20"/>
                <w:szCs w:val="20"/>
              </w:rPr>
            </w:pPr>
          </w:p>
          <w:p w14:paraId="1FA7229C"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Human distribution models</w:t>
            </w:r>
          </w:p>
          <w:p w14:paraId="69E78573" w14:textId="77777777" w:rsidR="00AC29E8" w:rsidRDefault="00000000">
            <w:pPr>
              <w:pBdr>
                <w:top w:val="nil"/>
                <w:left w:val="nil"/>
                <w:bottom w:val="nil"/>
                <w:right w:val="nil"/>
                <w:between w:val="nil"/>
              </w:pBdr>
              <w:rPr>
                <w:color w:val="000000"/>
                <w:sz w:val="20"/>
                <w:szCs w:val="20"/>
              </w:rPr>
            </w:pPr>
            <w:r>
              <w:rPr>
                <w:color w:val="000000"/>
                <w:sz w:val="20"/>
                <w:szCs w:val="20"/>
              </w:rPr>
              <w:t>(medium resolution, medium cost, EEZ coverage)</w:t>
            </w:r>
          </w:p>
          <w:p w14:paraId="71F77141" w14:textId="77777777" w:rsidR="00AC29E8" w:rsidRDefault="00AC29E8">
            <w:pPr>
              <w:pBdr>
                <w:top w:val="nil"/>
                <w:left w:val="nil"/>
                <w:bottom w:val="nil"/>
                <w:right w:val="nil"/>
                <w:between w:val="nil"/>
              </w:pBdr>
              <w:rPr>
                <w:color w:val="000000"/>
                <w:sz w:val="20"/>
                <w:szCs w:val="20"/>
              </w:rPr>
            </w:pPr>
          </w:p>
          <w:p w14:paraId="3CC0BAB5"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Vessel tracking system</w:t>
            </w:r>
          </w:p>
          <w:p w14:paraId="48C78167" w14:textId="77777777" w:rsidR="00AC29E8" w:rsidRDefault="00000000">
            <w:pPr>
              <w:pBdr>
                <w:top w:val="nil"/>
                <w:left w:val="nil"/>
                <w:bottom w:val="nil"/>
                <w:right w:val="nil"/>
                <w:between w:val="nil"/>
              </w:pBdr>
              <w:rPr>
                <w:color w:val="000000"/>
                <w:sz w:val="20"/>
                <w:szCs w:val="20"/>
              </w:rPr>
            </w:pPr>
            <w:r>
              <w:rPr>
                <w:color w:val="000000"/>
                <w:sz w:val="20"/>
                <w:szCs w:val="20"/>
              </w:rPr>
              <w:t>(high resolution, high cost, EEZ coverage)</w:t>
            </w:r>
          </w:p>
        </w:tc>
        <w:tc>
          <w:tcPr>
            <w:tcW w:w="3795" w:type="dxa"/>
            <w:vMerge w:val="restart"/>
            <w:tcBorders>
              <w:top w:val="dotted" w:sz="4" w:space="0" w:color="000000"/>
              <w:left w:val="single" w:sz="12" w:space="0" w:color="000000"/>
              <w:right w:val="single" w:sz="12" w:space="0" w:color="000000"/>
            </w:tcBorders>
          </w:tcPr>
          <w:p w14:paraId="28BC297B" w14:textId="77777777" w:rsidR="00AC29E8" w:rsidRDefault="00000000">
            <w:pPr>
              <w:pBdr>
                <w:top w:val="nil"/>
                <w:left w:val="nil"/>
                <w:bottom w:val="nil"/>
                <w:right w:val="nil"/>
                <w:between w:val="nil"/>
              </w:pBdr>
              <w:rPr>
                <w:color w:val="000000"/>
                <w:sz w:val="20"/>
                <w:szCs w:val="20"/>
              </w:rPr>
            </w:pPr>
            <w:r>
              <w:rPr>
                <w:color w:val="000000"/>
                <w:sz w:val="20"/>
                <w:szCs w:val="20"/>
              </w:rPr>
              <w:t>Ministry of Tourism</w:t>
            </w:r>
          </w:p>
          <w:p w14:paraId="55901E16"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14DF19FF"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4DF5039C"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p w14:paraId="4B984572" w14:textId="77777777" w:rsidR="00AC29E8" w:rsidRDefault="00AC29E8">
            <w:pPr>
              <w:pBdr>
                <w:top w:val="nil"/>
                <w:left w:val="nil"/>
                <w:bottom w:val="nil"/>
                <w:right w:val="nil"/>
                <w:between w:val="nil"/>
              </w:pBdr>
              <w:rPr>
                <w:color w:val="000000"/>
                <w:sz w:val="20"/>
                <w:szCs w:val="20"/>
              </w:rPr>
            </w:pPr>
          </w:p>
        </w:tc>
      </w:tr>
      <w:tr w:rsidR="00AC29E8" w14:paraId="24EF952C"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A0EAB56" w14:textId="77777777" w:rsidR="00AC29E8" w:rsidRDefault="00000000">
            <w:pPr>
              <w:pBdr>
                <w:top w:val="nil"/>
                <w:left w:val="nil"/>
                <w:bottom w:val="nil"/>
                <w:right w:val="nil"/>
                <w:between w:val="nil"/>
              </w:pBdr>
              <w:rPr>
                <w:b/>
                <w:color w:val="000000"/>
                <w:sz w:val="20"/>
                <w:szCs w:val="20"/>
              </w:rPr>
            </w:pPr>
            <w:r>
              <w:rPr>
                <w:color w:val="000000"/>
                <w:sz w:val="20"/>
                <w:szCs w:val="20"/>
              </w:rPr>
              <w:t>Visitors by resort region accommodations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FCFBA84"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dotted" w:sz="4" w:space="0" w:color="000000"/>
              <w:left w:val="single" w:sz="12" w:space="0" w:color="000000"/>
              <w:right w:val="single" w:sz="12" w:space="0" w:color="000000"/>
            </w:tcBorders>
          </w:tcPr>
          <w:p w14:paraId="2F331D3D"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56F58B58"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D30C035"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63A8989" w14:textId="77777777" w:rsidR="00AC29E8" w:rsidRDefault="00000000">
            <w:pPr>
              <w:pBdr>
                <w:top w:val="nil"/>
                <w:left w:val="nil"/>
                <w:bottom w:val="nil"/>
                <w:right w:val="nil"/>
                <w:between w:val="nil"/>
              </w:pBdr>
              <w:rPr>
                <w:color w:val="000000"/>
                <w:sz w:val="20"/>
                <w:szCs w:val="20"/>
              </w:rPr>
            </w:pPr>
            <w:r>
              <w:rPr>
                <w:color w:val="000000"/>
                <w:sz w:val="20"/>
                <w:szCs w:val="20"/>
              </w:rPr>
              <w:t>Recreational vessels (sightseeing/cruising)</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EBB0A5C"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dotted" w:sz="4" w:space="0" w:color="000000"/>
              <w:left w:val="single" w:sz="12" w:space="0" w:color="000000"/>
              <w:right w:val="single" w:sz="12" w:space="0" w:color="000000"/>
            </w:tcBorders>
          </w:tcPr>
          <w:p w14:paraId="48895119"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56F91894"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59BF42C0"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24A6DF2" w14:textId="77777777" w:rsidR="00AC29E8" w:rsidRDefault="00000000">
            <w:pPr>
              <w:pBdr>
                <w:top w:val="nil"/>
                <w:left w:val="nil"/>
                <w:bottom w:val="nil"/>
                <w:right w:val="nil"/>
                <w:between w:val="nil"/>
              </w:pBdr>
              <w:rPr>
                <w:color w:val="000000"/>
                <w:sz w:val="20"/>
                <w:szCs w:val="20"/>
              </w:rPr>
            </w:pPr>
            <w:r>
              <w:rPr>
                <w:color w:val="000000"/>
                <w:sz w:val="20"/>
                <w:szCs w:val="20"/>
              </w:rPr>
              <w:t>Watersports areas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C68BBB3"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dotted" w:sz="4" w:space="0" w:color="000000"/>
              <w:left w:val="single" w:sz="12" w:space="0" w:color="000000"/>
              <w:right w:val="single" w:sz="12" w:space="0" w:color="000000"/>
            </w:tcBorders>
          </w:tcPr>
          <w:p w14:paraId="18F59341"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201ED432"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7624CA75"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970AF9F" w14:textId="77777777" w:rsidR="00AC29E8" w:rsidRDefault="00000000">
            <w:pPr>
              <w:pBdr>
                <w:top w:val="nil"/>
                <w:left w:val="nil"/>
                <w:bottom w:val="nil"/>
                <w:right w:val="nil"/>
                <w:between w:val="nil"/>
              </w:pBdr>
              <w:rPr>
                <w:color w:val="000000"/>
                <w:sz w:val="20"/>
                <w:szCs w:val="20"/>
              </w:rPr>
            </w:pPr>
            <w:r>
              <w:rPr>
                <w:color w:val="000000"/>
                <w:sz w:val="20"/>
                <w:szCs w:val="20"/>
              </w:rPr>
              <w:t>Diving and snorkeling areas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30E2182"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dotted" w:sz="4" w:space="0" w:color="000000"/>
              <w:left w:val="single" w:sz="12" w:space="0" w:color="000000"/>
              <w:right w:val="single" w:sz="12" w:space="0" w:color="000000"/>
            </w:tcBorders>
          </w:tcPr>
          <w:p w14:paraId="20283B4A"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42774F2A"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7BBB3910" w14:textId="77777777">
        <w:trPr>
          <w:jc w:val="center"/>
        </w:trPr>
        <w:tc>
          <w:tcPr>
            <w:tcW w:w="342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7C77E04A" w14:textId="77777777" w:rsidR="00AC29E8" w:rsidRDefault="00000000">
            <w:pPr>
              <w:pBdr>
                <w:top w:val="nil"/>
                <w:left w:val="nil"/>
                <w:bottom w:val="nil"/>
                <w:right w:val="nil"/>
                <w:between w:val="nil"/>
              </w:pBdr>
              <w:rPr>
                <w:color w:val="000000"/>
                <w:sz w:val="20"/>
                <w:szCs w:val="20"/>
              </w:rPr>
            </w:pPr>
            <w:r>
              <w:rPr>
                <w:color w:val="000000"/>
                <w:sz w:val="20"/>
                <w:szCs w:val="20"/>
              </w:rPr>
              <w:t>Destination sites (on the water)</w:t>
            </w:r>
          </w:p>
        </w:tc>
        <w:tc>
          <w:tcPr>
            <w:tcW w:w="171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1DE46568"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dotted" w:sz="4" w:space="0" w:color="000000"/>
              <w:left w:val="single" w:sz="12" w:space="0" w:color="000000"/>
              <w:right w:val="single" w:sz="12" w:space="0" w:color="000000"/>
            </w:tcBorders>
          </w:tcPr>
          <w:p w14:paraId="5E12F742"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18A48CD3"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65460DF8" w14:textId="77777777">
        <w:trPr>
          <w:trHeight w:val="279"/>
          <w:jc w:val="center"/>
        </w:trPr>
        <w:tc>
          <w:tcPr>
            <w:tcW w:w="3420" w:type="dxa"/>
            <w:tcBorders>
              <w:top w:val="single" w:sz="4" w:space="0" w:color="000000"/>
              <w:left w:val="single" w:sz="12" w:space="0" w:color="000000"/>
              <w:bottom w:val="dotted" w:sz="4" w:space="0" w:color="000000"/>
              <w:right w:val="single" w:sz="12" w:space="0" w:color="000000"/>
            </w:tcBorders>
            <w:tcMar>
              <w:left w:w="43" w:type="dxa"/>
              <w:right w:w="43" w:type="dxa"/>
            </w:tcMar>
          </w:tcPr>
          <w:p w14:paraId="588926C7" w14:textId="77777777" w:rsidR="00AC29E8" w:rsidRDefault="00000000">
            <w:pPr>
              <w:pBdr>
                <w:top w:val="nil"/>
                <w:left w:val="nil"/>
                <w:bottom w:val="nil"/>
                <w:right w:val="nil"/>
                <w:between w:val="nil"/>
              </w:pBdr>
              <w:rPr>
                <w:color w:val="000000"/>
                <w:sz w:val="20"/>
                <w:szCs w:val="20"/>
              </w:rPr>
            </w:pPr>
            <w:r>
              <w:rPr>
                <w:color w:val="000000"/>
                <w:sz w:val="20"/>
                <w:szCs w:val="20"/>
              </w:rPr>
              <w:t>Tourism statistics (passengers by airport, purpose of trip, expenditure, cruise visitors)</w:t>
            </w:r>
          </w:p>
        </w:tc>
        <w:tc>
          <w:tcPr>
            <w:tcW w:w="1710" w:type="dxa"/>
            <w:tcBorders>
              <w:top w:val="single" w:sz="4" w:space="0" w:color="000000"/>
              <w:left w:val="single" w:sz="12" w:space="0" w:color="000000"/>
              <w:bottom w:val="dotted" w:sz="4" w:space="0" w:color="000000"/>
              <w:right w:val="single" w:sz="12" w:space="0" w:color="000000"/>
            </w:tcBorders>
            <w:tcMar>
              <w:left w:w="43" w:type="dxa"/>
              <w:right w:w="43" w:type="dxa"/>
            </w:tcMar>
          </w:tcPr>
          <w:p w14:paraId="20A185D3"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val="restart"/>
            <w:tcBorders>
              <w:top w:val="single" w:sz="4" w:space="0" w:color="000000"/>
              <w:left w:val="single" w:sz="12" w:space="0" w:color="000000"/>
              <w:bottom w:val="single" w:sz="4" w:space="0" w:color="000000"/>
              <w:right w:val="single" w:sz="12" w:space="0" w:color="000000"/>
            </w:tcBorders>
          </w:tcPr>
          <w:p w14:paraId="6F97A7D9" w14:textId="77777777" w:rsidR="00AC29E8" w:rsidRDefault="00000000">
            <w:pPr>
              <w:pBdr>
                <w:top w:val="nil"/>
                <w:left w:val="nil"/>
                <w:bottom w:val="nil"/>
                <w:right w:val="nil"/>
                <w:between w:val="nil"/>
              </w:pBdr>
              <w:rPr>
                <w:color w:val="000000"/>
                <w:sz w:val="20"/>
                <w:szCs w:val="20"/>
              </w:rPr>
            </w:pPr>
            <w:r>
              <w:rPr>
                <w:color w:val="000000"/>
                <w:sz w:val="20"/>
                <w:szCs w:val="20"/>
              </w:rPr>
              <w:t>National yearly tourism and recreation statistics</w:t>
            </w:r>
          </w:p>
        </w:tc>
        <w:tc>
          <w:tcPr>
            <w:tcW w:w="3795" w:type="dxa"/>
            <w:vMerge w:val="restart"/>
            <w:tcBorders>
              <w:left w:val="single" w:sz="12" w:space="0" w:color="000000"/>
              <w:bottom w:val="single" w:sz="4" w:space="0" w:color="000000"/>
              <w:right w:val="single" w:sz="12" w:space="0" w:color="000000"/>
            </w:tcBorders>
          </w:tcPr>
          <w:p w14:paraId="280F1284" w14:textId="77777777" w:rsidR="00AC29E8" w:rsidRDefault="00000000">
            <w:pPr>
              <w:pBdr>
                <w:top w:val="nil"/>
                <w:left w:val="nil"/>
                <w:bottom w:val="nil"/>
                <w:right w:val="nil"/>
                <w:between w:val="nil"/>
              </w:pBdr>
              <w:rPr>
                <w:color w:val="000000"/>
                <w:sz w:val="20"/>
                <w:szCs w:val="20"/>
              </w:rPr>
            </w:pPr>
            <w:r>
              <w:rPr>
                <w:color w:val="000000"/>
                <w:sz w:val="20"/>
                <w:szCs w:val="20"/>
              </w:rPr>
              <w:t xml:space="preserve">Jamaica Tourist Board </w:t>
            </w:r>
          </w:p>
        </w:tc>
      </w:tr>
      <w:tr w:rsidR="00AC29E8" w14:paraId="67798F2C" w14:textId="77777777">
        <w:trPr>
          <w:trHeight w:val="521"/>
          <w:jc w:val="center"/>
        </w:trPr>
        <w:tc>
          <w:tcPr>
            <w:tcW w:w="3420" w:type="dxa"/>
            <w:tcBorders>
              <w:top w:val="dotted" w:sz="4" w:space="0" w:color="000000"/>
              <w:left w:val="single" w:sz="12" w:space="0" w:color="000000"/>
              <w:right w:val="single" w:sz="12" w:space="0" w:color="000000"/>
            </w:tcBorders>
            <w:tcMar>
              <w:left w:w="43" w:type="dxa"/>
              <w:right w:w="43" w:type="dxa"/>
            </w:tcMar>
          </w:tcPr>
          <w:p w14:paraId="4B92CFE4" w14:textId="77777777" w:rsidR="00AC29E8" w:rsidRDefault="00000000">
            <w:pPr>
              <w:pBdr>
                <w:top w:val="nil"/>
                <w:left w:val="nil"/>
                <w:bottom w:val="nil"/>
                <w:right w:val="nil"/>
                <w:between w:val="nil"/>
              </w:pBdr>
              <w:rPr>
                <w:color w:val="000000"/>
                <w:sz w:val="20"/>
                <w:szCs w:val="20"/>
              </w:rPr>
            </w:pPr>
            <w:r>
              <w:rPr>
                <w:color w:val="000000"/>
                <w:sz w:val="20"/>
                <w:szCs w:val="20"/>
              </w:rPr>
              <w:t>Visitor by resort region and accommodation type</w:t>
            </w:r>
          </w:p>
        </w:tc>
        <w:tc>
          <w:tcPr>
            <w:tcW w:w="1710" w:type="dxa"/>
            <w:tcBorders>
              <w:top w:val="dotted" w:sz="4" w:space="0" w:color="000000"/>
              <w:left w:val="single" w:sz="12" w:space="0" w:color="000000"/>
              <w:right w:val="single" w:sz="12" w:space="0" w:color="000000"/>
            </w:tcBorders>
            <w:tcMar>
              <w:left w:w="43" w:type="dxa"/>
              <w:right w:w="43" w:type="dxa"/>
            </w:tcMar>
          </w:tcPr>
          <w:p w14:paraId="5A3E2DC6"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single" w:sz="4" w:space="0" w:color="000000"/>
              <w:left w:val="single" w:sz="12" w:space="0" w:color="000000"/>
              <w:bottom w:val="single" w:sz="4" w:space="0" w:color="000000"/>
              <w:right w:val="single" w:sz="12" w:space="0" w:color="000000"/>
            </w:tcBorders>
          </w:tcPr>
          <w:p w14:paraId="1E6EFDDE"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left w:val="single" w:sz="12" w:space="0" w:color="000000"/>
              <w:bottom w:val="single" w:sz="4" w:space="0" w:color="000000"/>
              <w:right w:val="single" w:sz="12" w:space="0" w:color="000000"/>
            </w:tcBorders>
          </w:tcPr>
          <w:p w14:paraId="230DE792"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DB091A8" w14:textId="77777777">
        <w:trPr>
          <w:jc w:val="center"/>
        </w:trPr>
        <w:tc>
          <w:tcPr>
            <w:tcW w:w="13695" w:type="dxa"/>
            <w:gridSpan w:val="4"/>
            <w:tcBorders>
              <w:top w:val="nil"/>
              <w:left w:val="nil"/>
              <w:bottom w:val="single" w:sz="12" w:space="0" w:color="000000"/>
              <w:right w:val="nil"/>
            </w:tcBorders>
            <w:tcMar>
              <w:left w:w="43" w:type="dxa"/>
              <w:right w:w="43" w:type="dxa"/>
            </w:tcMar>
          </w:tcPr>
          <w:p w14:paraId="3D768199" w14:textId="77777777" w:rsidR="00AC29E8" w:rsidRDefault="00AC29E8">
            <w:pPr>
              <w:pBdr>
                <w:top w:val="nil"/>
                <w:left w:val="nil"/>
                <w:bottom w:val="nil"/>
                <w:right w:val="nil"/>
                <w:between w:val="nil"/>
              </w:pBdr>
              <w:rPr>
                <w:b/>
                <w:color w:val="000000"/>
              </w:rPr>
            </w:pPr>
          </w:p>
          <w:p w14:paraId="065692AB" w14:textId="77777777" w:rsidR="00AC29E8" w:rsidRDefault="00AC29E8">
            <w:pPr>
              <w:pBdr>
                <w:top w:val="nil"/>
                <w:left w:val="nil"/>
                <w:bottom w:val="nil"/>
                <w:right w:val="nil"/>
                <w:between w:val="nil"/>
              </w:pBdr>
              <w:rPr>
                <w:b/>
                <w:color w:val="000000"/>
              </w:rPr>
            </w:pPr>
          </w:p>
          <w:p w14:paraId="4245538E" w14:textId="77777777" w:rsidR="00AC29E8" w:rsidRDefault="00AC29E8">
            <w:pPr>
              <w:pBdr>
                <w:top w:val="nil"/>
                <w:left w:val="nil"/>
                <w:bottom w:val="nil"/>
                <w:right w:val="nil"/>
                <w:between w:val="nil"/>
              </w:pBdr>
              <w:rPr>
                <w:b/>
                <w:color w:val="000000"/>
              </w:rPr>
            </w:pPr>
          </w:p>
          <w:p w14:paraId="78A35995" w14:textId="77777777" w:rsidR="00AC29E8" w:rsidRDefault="00000000">
            <w:pPr>
              <w:pBdr>
                <w:top w:val="nil"/>
                <w:left w:val="nil"/>
                <w:bottom w:val="nil"/>
                <w:right w:val="nil"/>
                <w:between w:val="nil"/>
              </w:pBdr>
              <w:rPr>
                <w:b/>
                <w:color w:val="000000"/>
                <w:sz w:val="20"/>
                <w:szCs w:val="20"/>
              </w:rPr>
            </w:pPr>
            <w:r>
              <w:rPr>
                <w:b/>
                <w:color w:val="000000"/>
              </w:rPr>
              <w:lastRenderedPageBreak/>
              <w:t xml:space="preserve">ENERGY/MINING SECTOR </w:t>
            </w:r>
          </w:p>
        </w:tc>
      </w:tr>
      <w:tr w:rsidR="00AC29E8" w14:paraId="2B6B7862"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69D09C7E" w14:textId="77777777" w:rsidR="00AC29E8" w:rsidRDefault="00000000">
            <w:pPr>
              <w:pBdr>
                <w:top w:val="nil"/>
                <w:left w:val="nil"/>
                <w:bottom w:val="nil"/>
                <w:right w:val="nil"/>
                <w:between w:val="nil"/>
              </w:pBdr>
              <w:rPr>
                <w:b/>
                <w:color w:val="000000"/>
                <w:sz w:val="20"/>
                <w:szCs w:val="20"/>
              </w:rPr>
            </w:pPr>
            <w:r>
              <w:rPr>
                <w:color w:val="000000"/>
                <w:sz w:val="20"/>
                <w:szCs w:val="20"/>
              </w:rPr>
              <w:lastRenderedPageBreak/>
              <w:t>Submarine cables, pipelines, transmission lines and infrastructure</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3106C0A"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Low</w:t>
            </w:r>
          </w:p>
        </w:tc>
        <w:tc>
          <w:tcPr>
            <w:tcW w:w="4770" w:type="dxa"/>
            <w:vMerge w:val="restart"/>
            <w:tcBorders>
              <w:top w:val="dotted" w:sz="4" w:space="0" w:color="000000"/>
              <w:left w:val="single" w:sz="12" w:space="0" w:color="000000"/>
              <w:right w:val="single" w:sz="12" w:space="0" w:color="000000"/>
            </w:tcBorders>
            <w:vAlign w:val="center"/>
          </w:tcPr>
          <w:p w14:paraId="280D5C14" w14:textId="77777777" w:rsidR="00AC29E8" w:rsidRDefault="00000000">
            <w:pPr>
              <w:pBdr>
                <w:top w:val="nil"/>
                <w:left w:val="nil"/>
                <w:bottom w:val="nil"/>
                <w:right w:val="nil"/>
                <w:between w:val="nil"/>
              </w:pBdr>
              <w:rPr>
                <w:color w:val="000000"/>
                <w:sz w:val="20"/>
                <w:szCs w:val="20"/>
              </w:rPr>
            </w:pPr>
            <w:r>
              <w:rPr>
                <w:color w:val="000000"/>
                <w:sz w:val="20"/>
                <w:szCs w:val="20"/>
              </w:rPr>
              <w:t xml:space="preserve"> </w:t>
            </w:r>
            <w:r>
              <w:rPr>
                <w:color w:val="000000"/>
                <w:sz w:val="20"/>
                <w:szCs w:val="20"/>
                <w:vertAlign w:val="superscript"/>
              </w:rPr>
              <w:t>1</w:t>
            </w:r>
            <w:r>
              <w:rPr>
                <w:color w:val="000000"/>
                <w:sz w:val="20"/>
                <w:szCs w:val="20"/>
              </w:rPr>
              <w:t xml:space="preserve">Continue using current information </w:t>
            </w:r>
          </w:p>
          <w:p w14:paraId="239237B2" w14:textId="77777777" w:rsidR="00AC29E8" w:rsidRDefault="00000000">
            <w:pPr>
              <w:pBdr>
                <w:top w:val="nil"/>
                <w:left w:val="nil"/>
                <w:bottom w:val="nil"/>
                <w:right w:val="nil"/>
                <w:between w:val="nil"/>
              </w:pBdr>
              <w:rPr>
                <w:color w:val="000000"/>
                <w:sz w:val="20"/>
                <w:szCs w:val="20"/>
              </w:rPr>
            </w:pPr>
            <w:r>
              <w:rPr>
                <w:color w:val="000000"/>
                <w:sz w:val="20"/>
                <w:szCs w:val="20"/>
              </w:rPr>
              <w:t>(mix resolution, low cost, nearshore coverage).</w:t>
            </w:r>
          </w:p>
          <w:p w14:paraId="3B6F7CA2" w14:textId="77777777" w:rsidR="00AC29E8" w:rsidRDefault="00AC29E8">
            <w:pPr>
              <w:pBdr>
                <w:top w:val="nil"/>
                <w:left w:val="nil"/>
                <w:bottom w:val="nil"/>
                <w:right w:val="nil"/>
                <w:between w:val="nil"/>
              </w:pBdr>
              <w:rPr>
                <w:color w:val="000000"/>
                <w:sz w:val="20"/>
                <w:szCs w:val="20"/>
              </w:rPr>
            </w:pPr>
          </w:p>
        </w:tc>
        <w:tc>
          <w:tcPr>
            <w:tcW w:w="3795" w:type="dxa"/>
            <w:vMerge w:val="restart"/>
            <w:tcBorders>
              <w:top w:val="dotted" w:sz="4" w:space="0" w:color="000000"/>
              <w:left w:val="single" w:sz="12" w:space="0" w:color="000000"/>
              <w:right w:val="single" w:sz="12" w:space="0" w:color="000000"/>
            </w:tcBorders>
          </w:tcPr>
          <w:p w14:paraId="3F0D2BF1" w14:textId="77777777" w:rsidR="00AC29E8" w:rsidRDefault="00000000">
            <w:pPr>
              <w:pBdr>
                <w:top w:val="nil"/>
                <w:left w:val="nil"/>
                <w:bottom w:val="nil"/>
                <w:right w:val="nil"/>
                <w:between w:val="nil"/>
              </w:pBdr>
              <w:rPr>
                <w:color w:val="000000"/>
                <w:sz w:val="20"/>
                <w:szCs w:val="20"/>
              </w:rPr>
            </w:pPr>
            <w:r>
              <w:rPr>
                <w:color w:val="000000"/>
                <w:sz w:val="20"/>
                <w:szCs w:val="20"/>
              </w:rPr>
              <w:t>Ministry of Science, Energy and Technology</w:t>
            </w:r>
          </w:p>
          <w:p w14:paraId="775B9543"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0F7A2DF1" w14:textId="77777777" w:rsidR="00AC29E8" w:rsidRDefault="00000000">
            <w:pPr>
              <w:pBdr>
                <w:top w:val="nil"/>
                <w:left w:val="nil"/>
                <w:bottom w:val="nil"/>
                <w:right w:val="nil"/>
                <w:between w:val="nil"/>
              </w:pBdr>
              <w:rPr>
                <w:color w:val="000000"/>
                <w:sz w:val="20"/>
                <w:szCs w:val="20"/>
              </w:rPr>
            </w:pPr>
            <w:r>
              <w:rPr>
                <w:color w:val="000000"/>
                <w:sz w:val="20"/>
                <w:szCs w:val="20"/>
              </w:rPr>
              <w:t>MSP Unit (TBD)</w:t>
            </w:r>
          </w:p>
          <w:p w14:paraId="5D41411A" w14:textId="77777777" w:rsidR="00AC29E8" w:rsidRDefault="00AC29E8">
            <w:pPr>
              <w:pBdr>
                <w:top w:val="nil"/>
                <w:left w:val="nil"/>
                <w:bottom w:val="nil"/>
                <w:right w:val="nil"/>
                <w:between w:val="nil"/>
              </w:pBdr>
              <w:rPr>
                <w:color w:val="000000"/>
                <w:sz w:val="20"/>
                <w:szCs w:val="20"/>
              </w:rPr>
            </w:pPr>
          </w:p>
        </w:tc>
      </w:tr>
      <w:tr w:rsidR="00AC29E8" w14:paraId="37F00DF7"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4F61DB1" w14:textId="77777777" w:rsidR="00AC29E8" w:rsidRDefault="00000000">
            <w:pPr>
              <w:pBdr>
                <w:top w:val="nil"/>
                <w:left w:val="nil"/>
                <w:bottom w:val="nil"/>
                <w:right w:val="nil"/>
                <w:between w:val="nil"/>
              </w:pBdr>
              <w:rPr>
                <w:b/>
                <w:color w:val="000000"/>
                <w:sz w:val="20"/>
                <w:szCs w:val="20"/>
              </w:rPr>
            </w:pPr>
            <w:r>
              <w:rPr>
                <w:color w:val="000000"/>
                <w:sz w:val="20"/>
                <w:szCs w:val="20"/>
              </w:rPr>
              <w:t xml:space="preserve">Sand and gravel </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0DE0431" w14:textId="77777777" w:rsidR="00AC29E8" w:rsidRDefault="00000000">
            <w:pPr>
              <w:pBdr>
                <w:top w:val="nil"/>
                <w:left w:val="nil"/>
                <w:bottom w:val="nil"/>
                <w:right w:val="nil"/>
                <w:between w:val="nil"/>
              </w:pBdr>
              <w:jc w:val="center"/>
              <w:rPr>
                <w:b/>
                <w:color w:val="000000"/>
                <w:sz w:val="20"/>
                <w:szCs w:val="20"/>
              </w:rPr>
            </w:pPr>
            <w:r>
              <w:rPr>
                <w:color w:val="000000"/>
                <w:sz w:val="20"/>
                <w:szCs w:val="20"/>
              </w:rPr>
              <w:t>Medium</w:t>
            </w:r>
          </w:p>
        </w:tc>
        <w:tc>
          <w:tcPr>
            <w:tcW w:w="4770" w:type="dxa"/>
            <w:vMerge/>
            <w:tcBorders>
              <w:top w:val="dotted" w:sz="4" w:space="0" w:color="000000"/>
              <w:left w:val="single" w:sz="12" w:space="0" w:color="000000"/>
              <w:right w:val="single" w:sz="12" w:space="0" w:color="000000"/>
            </w:tcBorders>
            <w:vAlign w:val="center"/>
          </w:tcPr>
          <w:p w14:paraId="60538D10" w14:textId="77777777" w:rsidR="00AC29E8" w:rsidRDefault="00AC29E8">
            <w:pPr>
              <w:widowControl w:val="0"/>
              <w:pBdr>
                <w:top w:val="nil"/>
                <w:left w:val="nil"/>
                <w:bottom w:val="nil"/>
                <w:right w:val="nil"/>
                <w:between w:val="nil"/>
              </w:pBdr>
              <w:spacing w:line="276" w:lineRule="auto"/>
              <w:rPr>
                <w:b/>
                <w:color w:val="000000"/>
                <w:sz w:val="20"/>
                <w:szCs w:val="20"/>
              </w:rPr>
            </w:pPr>
          </w:p>
        </w:tc>
        <w:tc>
          <w:tcPr>
            <w:tcW w:w="3795" w:type="dxa"/>
            <w:vMerge/>
            <w:tcBorders>
              <w:top w:val="dotted" w:sz="4" w:space="0" w:color="000000"/>
              <w:left w:val="single" w:sz="12" w:space="0" w:color="000000"/>
              <w:right w:val="single" w:sz="12" w:space="0" w:color="000000"/>
            </w:tcBorders>
          </w:tcPr>
          <w:p w14:paraId="005780AD" w14:textId="77777777" w:rsidR="00AC29E8" w:rsidRDefault="00AC29E8">
            <w:pPr>
              <w:widowControl w:val="0"/>
              <w:pBdr>
                <w:top w:val="nil"/>
                <w:left w:val="nil"/>
                <w:bottom w:val="nil"/>
                <w:right w:val="nil"/>
                <w:between w:val="nil"/>
              </w:pBdr>
              <w:spacing w:line="276" w:lineRule="auto"/>
              <w:rPr>
                <w:b/>
                <w:color w:val="000000"/>
                <w:sz w:val="20"/>
                <w:szCs w:val="20"/>
              </w:rPr>
            </w:pPr>
          </w:p>
        </w:tc>
      </w:tr>
      <w:tr w:rsidR="00AC29E8" w14:paraId="392EF4B3" w14:textId="77777777">
        <w:trPr>
          <w:jc w:val="center"/>
        </w:trPr>
        <w:tc>
          <w:tcPr>
            <w:tcW w:w="342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0F54A184" w14:textId="77777777" w:rsidR="00AC29E8" w:rsidRDefault="00000000">
            <w:pPr>
              <w:pBdr>
                <w:top w:val="nil"/>
                <w:left w:val="nil"/>
                <w:bottom w:val="nil"/>
                <w:right w:val="nil"/>
                <w:between w:val="nil"/>
              </w:pBdr>
              <w:rPr>
                <w:color w:val="000000"/>
                <w:sz w:val="20"/>
                <w:szCs w:val="20"/>
              </w:rPr>
            </w:pPr>
            <w:r>
              <w:rPr>
                <w:color w:val="000000"/>
                <w:sz w:val="20"/>
                <w:szCs w:val="20"/>
              </w:rPr>
              <w:t>Offshore oil and gas exploration</w:t>
            </w:r>
          </w:p>
        </w:tc>
        <w:tc>
          <w:tcPr>
            <w:tcW w:w="1710" w:type="dxa"/>
            <w:tcBorders>
              <w:top w:val="dotted" w:sz="4" w:space="0" w:color="000000"/>
              <w:left w:val="single" w:sz="12" w:space="0" w:color="000000"/>
              <w:bottom w:val="single" w:sz="4" w:space="0" w:color="000000"/>
              <w:right w:val="single" w:sz="12" w:space="0" w:color="000000"/>
            </w:tcBorders>
            <w:tcMar>
              <w:left w:w="43" w:type="dxa"/>
              <w:right w:w="43" w:type="dxa"/>
            </w:tcMar>
          </w:tcPr>
          <w:p w14:paraId="3CC4EC37"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vMerge/>
            <w:tcBorders>
              <w:top w:val="dotted" w:sz="4" w:space="0" w:color="000000"/>
              <w:left w:val="single" w:sz="12" w:space="0" w:color="000000"/>
              <w:right w:val="single" w:sz="12" w:space="0" w:color="000000"/>
            </w:tcBorders>
            <w:vAlign w:val="center"/>
          </w:tcPr>
          <w:p w14:paraId="69A6DAB6"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dotted" w:sz="4" w:space="0" w:color="000000"/>
              <w:left w:val="single" w:sz="12" w:space="0" w:color="000000"/>
              <w:right w:val="single" w:sz="12" w:space="0" w:color="000000"/>
            </w:tcBorders>
          </w:tcPr>
          <w:p w14:paraId="41216510"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52A3748C" w14:textId="77777777">
        <w:trPr>
          <w:jc w:val="center"/>
        </w:trPr>
        <w:tc>
          <w:tcPr>
            <w:tcW w:w="3420" w:type="dxa"/>
            <w:tcBorders>
              <w:top w:val="single" w:sz="4" w:space="0" w:color="000000"/>
              <w:left w:val="single" w:sz="12" w:space="0" w:color="000000"/>
              <w:bottom w:val="single" w:sz="4" w:space="0" w:color="000000"/>
              <w:right w:val="single" w:sz="12" w:space="0" w:color="000000"/>
            </w:tcBorders>
            <w:tcMar>
              <w:left w:w="43" w:type="dxa"/>
              <w:right w:w="43" w:type="dxa"/>
            </w:tcMar>
          </w:tcPr>
          <w:p w14:paraId="596E415B" w14:textId="77777777" w:rsidR="00AC29E8" w:rsidRDefault="00000000">
            <w:pPr>
              <w:pBdr>
                <w:top w:val="nil"/>
                <w:left w:val="nil"/>
                <w:bottom w:val="nil"/>
                <w:right w:val="nil"/>
                <w:between w:val="nil"/>
              </w:pBdr>
              <w:rPr>
                <w:color w:val="000000"/>
                <w:sz w:val="20"/>
                <w:szCs w:val="20"/>
              </w:rPr>
            </w:pPr>
            <w:r>
              <w:rPr>
                <w:color w:val="000000"/>
                <w:sz w:val="20"/>
                <w:szCs w:val="20"/>
              </w:rPr>
              <w:t xml:space="preserve">Renewable energy (wind farms, </w:t>
            </w:r>
            <w:proofErr w:type="gramStart"/>
            <w:r>
              <w:rPr>
                <w:color w:val="000000"/>
                <w:sz w:val="20"/>
                <w:szCs w:val="20"/>
              </w:rPr>
              <w:t>wave</w:t>
            </w:r>
            <w:proofErr w:type="gramEnd"/>
            <w:r>
              <w:rPr>
                <w:color w:val="000000"/>
                <w:sz w:val="20"/>
                <w:szCs w:val="20"/>
              </w:rPr>
              <w:t>, tidal, etc.) potential</w:t>
            </w:r>
          </w:p>
        </w:tc>
        <w:tc>
          <w:tcPr>
            <w:tcW w:w="1710" w:type="dxa"/>
            <w:tcBorders>
              <w:top w:val="single" w:sz="4" w:space="0" w:color="000000"/>
              <w:left w:val="single" w:sz="12" w:space="0" w:color="000000"/>
              <w:bottom w:val="single" w:sz="4" w:space="0" w:color="000000"/>
              <w:right w:val="single" w:sz="12" w:space="0" w:color="000000"/>
            </w:tcBorders>
            <w:tcMar>
              <w:left w:w="43" w:type="dxa"/>
              <w:right w:w="43" w:type="dxa"/>
            </w:tcMar>
          </w:tcPr>
          <w:p w14:paraId="75CE2116"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tcBorders>
              <w:left w:val="single" w:sz="12" w:space="0" w:color="000000"/>
              <w:bottom w:val="dotted" w:sz="4" w:space="0" w:color="000000"/>
              <w:right w:val="single" w:sz="12" w:space="0" w:color="000000"/>
            </w:tcBorders>
            <w:vAlign w:val="center"/>
          </w:tcPr>
          <w:p w14:paraId="7FD851CF"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1&amp;2</w:t>
            </w:r>
            <w:r>
              <w:rPr>
                <w:color w:val="000000"/>
                <w:sz w:val="20"/>
                <w:szCs w:val="20"/>
              </w:rPr>
              <w:t>Implement suitability study</w:t>
            </w:r>
          </w:p>
          <w:p w14:paraId="28C7661D" w14:textId="77777777" w:rsidR="00AC29E8" w:rsidRDefault="00000000">
            <w:pPr>
              <w:pBdr>
                <w:top w:val="nil"/>
                <w:left w:val="nil"/>
                <w:bottom w:val="nil"/>
                <w:right w:val="nil"/>
                <w:between w:val="nil"/>
              </w:pBdr>
              <w:rPr>
                <w:color w:val="000000"/>
                <w:sz w:val="20"/>
                <w:szCs w:val="20"/>
              </w:rPr>
            </w:pPr>
            <w:r>
              <w:rPr>
                <w:color w:val="000000"/>
                <w:sz w:val="20"/>
                <w:szCs w:val="20"/>
              </w:rPr>
              <w:t>(high resolution, high cost, mix coverage)</w:t>
            </w:r>
          </w:p>
        </w:tc>
        <w:tc>
          <w:tcPr>
            <w:tcW w:w="3795" w:type="dxa"/>
            <w:vMerge/>
            <w:tcBorders>
              <w:top w:val="dotted" w:sz="4" w:space="0" w:color="000000"/>
              <w:left w:val="single" w:sz="12" w:space="0" w:color="000000"/>
              <w:right w:val="single" w:sz="12" w:space="0" w:color="000000"/>
            </w:tcBorders>
          </w:tcPr>
          <w:p w14:paraId="04A54061"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4247D13" w14:textId="77777777">
        <w:trPr>
          <w:jc w:val="center"/>
        </w:trPr>
        <w:tc>
          <w:tcPr>
            <w:tcW w:w="13695" w:type="dxa"/>
            <w:gridSpan w:val="4"/>
            <w:tcBorders>
              <w:top w:val="nil"/>
              <w:left w:val="nil"/>
              <w:bottom w:val="single" w:sz="12" w:space="0" w:color="000000"/>
              <w:right w:val="nil"/>
            </w:tcBorders>
            <w:tcMar>
              <w:left w:w="43" w:type="dxa"/>
              <w:right w:w="43" w:type="dxa"/>
            </w:tcMar>
          </w:tcPr>
          <w:p w14:paraId="63BAF83F" w14:textId="77777777" w:rsidR="00AC29E8" w:rsidRDefault="00AC29E8">
            <w:pPr>
              <w:pBdr>
                <w:top w:val="nil"/>
                <w:left w:val="nil"/>
                <w:bottom w:val="nil"/>
                <w:right w:val="nil"/>
                <w:between w:val="nil"/>
              </w:pBdr>
              <w:rPr>
                <w:b/>
                <w:color w:val="000000"/>
              </w:rPr>
            </w:pPr>
          </w:p>
          <w:p w14:paraId="16D27D7A" w14:textId="77777777" w:rsidR="00AC29E8" w:rsidRDefault="00000000">
            <w:pPr>
              <w:pBdr>
                <w:top w:val="nil"/>
                <w:left w:val="nil"/>
                <w:bottom w:val="nil"/>
                <w:right w:val="nil"/>
                <w:between w:val="nil"/>
              </w:pBdr>
              <w:rPr>
                <w:b/>
                <w:color w:val="000000"/>
              </w:rPr>
            </w:pPr>
            <w:r>
              <w:rPr>
                <w:b/>
                <w:color w:val="000000"/>
              </w:rPr>
              <w:t xml:space="preserve">OTHER DATA </w:t>
            </w:r>
          </w:p>
        </w:tc>
      </w:tr>
      <w:tr w:rsidR="00AC29E8" w14:paraId="0F5D755F" w14:textId="77777777">
        <w:trPr>
          <w:jc w:val="center"/>
        </w:trPr>
        <w:tc>
          <w:tcPr>
            <w:tcW w:w="3420" w:type="dxa"/>
            <w:tcBorders>
              <w:top w:val="single" w:sz="12" w:space="0" w:color="000000"/>
              <w:left w:val="single" w:sz="12" w:space="0" w:color="000000"/>
              <w:bottom w:val="dotted" w:sz="4" w:space="0" w:color="000000"/>
              <w:right w:val="single" w:sz="12" w:space="0" w:color="000000"/>
            </w:tcBorders>
            <w:tcMar>
              <w:left w:w="43" w:type="dxa"/>
              <w:right w:w="43" w:type="dxa"/>
            </w:tcMar>
          </w:tcPr>
          <w:p w14:paraId="26DF0DE2" w14:textId="77777777" w:rsidR="00AC29E8" w:rsidRDefault="00000000">
            <w:pPr>
              <w:pBdr>
                <w:top w:val="nil"/>
                <w:left w:val="nil"/>
                <w:bottom w:val="nil"/>
                <w:right w:val="nil"/>
                <w:between w:val="nil"/>
              </w:pBdr>
              <w:rPr>
                <w:color w:val="000000"/>
                <w:sz w:val="20"/>
                <w:szCs w:val="20"/>
              </w:rPr>
            </w:pPr>
            <w:r>
              <w:rPr>
                <w:color w:val="000000"/>
                <w:sz w:val="20"/>
                <w:szCs w:val="20"/>
              </w:rPr>
              <w:t>Algae distribution</w:t>
            </w:r>
          </w:p>
        </w:tc>
        <w:tc>
          <w:tcPr>
            <w:tcW w:w="1710" w:type="dxa"/>
            <w:tcBorders>
              <w:top w:val="single" w:sz="12" w:space="0" w:color="000000"/>
              <w:left w:val="single" w:sz="12" w:space="0" w:color="000000"/>
              <w:bottom w:val="dotted" w:sz="4" w:space="0" w:color="000000"/>
              <w:right w:val="single" w:sz="12" w:space="0" w:color="000000"/>
            </w:tcBorders>
            <w:tcMar>
              <w:left w:w="43" w:type="dxa"/>
              <w:right w:w="43" w:type="dxa"/>
            </w:tcMar>
          </w:tcPr>
          <w:p w14:paraId="5624519F"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val="restart"/>
            <w:tcBorders>
              <w:top w:val="single" w:sz="12" w:space="0" w:color="000000"/>
              <w:left w:val="single" w:sz="12" w:space="0" w:color="000000"/>
              <w:right w:val="single" w:sz="12" w:space="0" w:color="000000"/>
            </w:tcBorders>
          </w:tcPr>
          <w:p w14:paraId="4A5C1548"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Continue using available data</w:t>
            </w:r>
          </w:p>
          <w:p w14:paraId="49A940CD" w14:textId="77777777" w:rsidR="00AC29E8" w:rsidRDefault="00000000">
            <w:pPr>
              <w:pBdr>
                <w:top w:val="nil"/>
                <w:left w:val="nil"/>
                <w:bottom w:val="nil"/>
                <w:right w:val="nil"/>
                <w:between w:val="nil"/>
              </w:pBdr>
              <w:rPr>
                <w:color w:val="000000"/>
                <w:sz w:val="20"/>
                <w:szCs w:val="20"/>
              </w:rPr>
            </w:pPr>
            <w:r>
              <w:rPr>
                <w:color w:val="000000"/>
                <w:sz w:val="20"/>
                <w:szCs w:val="20"/>
              </w:rPr>
              <w:t>(mix resolution, low cost, land nearshore coverage)</w:t>
            </w:r>
          </w:p>
          <w:p w14:paraId="7D27C38C" w14:textId="77777777" w:rsidR="00AC29E8" w:rsidRDefault="00AC29E8">
            <w:pPr>
              <w:pBdr>
                <w:top w:val="nil"/>
                <w:left w:val="nil"/>
                <w:bottom w:val="nil"/>
                <w:right w:val="nil"/>
                <w:between w:val="nil"/>
              </w:pBdr>
              <w:rPr>
                <w:color w:val="000000"/>
                <w:sz w:val="20"/>
                <w:szCs w:val="20"/>
              </w:rPr>
            </w:pPr>
          </w:p>
          <w:p w14:paraId="7985D235"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Implement specific studies</w:t>
            </w:r>
          </w:p>
          <w:p w14:paraId="1DDE414E" w14:textId="77777777" w:rsidR="00AC29E8" w:rsidRDefault="00000000">
            <w:pPr>
              <w:pBdr>
                <w:top w:val="nil"/>
                <w:left w:val="nil"/>
                <w:bottom w:val="nil"/>
                <w:right w:val="nil"/>
                <w:between w:val="nil"/>
              </w:pBdr>
              <w:rPr>
                <w:color w:val="000000"/>
                <w:sz w:val="20"/>
                <w:szCs w:val="20"/>
              </w:rPr>
            </w:pPr>
            <w:r>
              <w:rPr>
                <w:color w:val="000000"/>
                <w:sz w:val="20"/>
                <w:szCs w:val="20"/>
              </w:rPr>
              <w:t>(mix resolution, high cost, land and nearshore coverage)</w:t>
            </w:r>
          </w:p>
        </w:tc>
        <w:tc>
          <w:tcPr>
            <w:tcW w:w="3795" w:type="dxa"/>
            <w:vMerge w:val="restart"/>
            <w:tcBorders>
              <w:top w:val="single" w:sz="12" w:space="0" w:color="000000"/>
              <w:left w:val="single" w:sz="12" w:space="0" w:color="000000"/>
              <w:right w:val="single" w:sz="12" w:space="0" w:color="000000"/>
            </w:tcBorders>
          </w:tcPr>
          <w:p w14:paraId="727BFF29" w14:textId="77777777" w:rsidR="00AC29E8" w:rsidRDefault="00000000">
            <w:pPr>
              <w:pBdr>
                <w:top w:val="nil"/>
                <w:left w:val="nil"/>
                <w:bottom w:val="nil"/>
                <w:right w:val="nil"/>
                <w:between w:val="nil"/>
              </w:pBdr>
              <w:rPr>
                <w:color w:val="000000"/>
                <w:sz w:val="20"/>
                <w:szCs w:val="20"/>
              </w:rPr>
            </w:pPr>
            <w:r>
              <w:rPr>
                <w:color w:val="000000"/>
                <w:sz w:val="20"/>
                <w:szCs w:val="20"/>
              </w:rPr>
              <w:t>National Spatial Data Management Unit</w:t>
            </w:r>
          </w:p>
          <w:p w14:paraId="19F8C015" w14:textId="77777777" w:rsidR="00AC29E8" w:rsidRDefault="00000000">
            <w:pPr>
              <w:pBdr>
                <w:top w:val="nil"/>
                <w:left w:val="nil"/>
                <w:bottom w:val="nil"/>
                <w:right w:val="nil"/>
                <w:between w:val="nil"/>
              </w:pBdr>
              <w:rPr>
                <w:color w:val="000000"/>
                <w:sz w:val="20"/>
                <w:szCs w:val="20"/>
              </w:rPr>
            </w:pPr>
            <w:r>
              <w:rPr>
                <w:color w:val="000000"/>
                <w:sz w:val="20"/>
                <w:szCs w:val="20"/>
              </w:rPr>
              <w:t xml:space="preserve">MSP Unit (TBD) </w:t>
            </w:r>
          </w:p>
          <w:p w14:paraId="76EDA697" w14:textId="77777777" w:rsidR="00AC29E8" w:rsidRDefault="00000000">
            <w:pPr>
              <w:pBdr>
                <w:top w:val="nil"/>
                <w:left w:val="nil"/>
                <w:bottom w:val="nil"/>
                <w:right w:val="nil"/>
                <w:between w:val="nil"/>
              </w:pBdr>
              <w:rPr>
                <w:color w:val="000000"/>
                <w:sz w:val="20"/>
                <w:szCs w:val="20"/>
              </w:rPr>
            </w:pPr>
            <w:r>
              <w:rPr>
                <w:color w:val="000000"/>
                <w:sz w:val="20"/>
                <w:szCs w:val="20"/>
              </w:rPr>
              <w:t>National Solid Waste Manag. Authority</w:t>
            </w:r>
          </w:p>
          <w:p w14:paraId="161CDB34" w14:textId="77777777" w:rsidR="00AC29E8" w:rsidRDefault="00000000">
            <w:pPr>
              <w:pBdr>
                <w:top w:val="nil"/>
                <w:left w:val="nil"/>
                <w:bottom w:val="nil"/>
                <w:right w:val="nil"/>
                <w:between w:val="nil"/>
              </w:pBdr>
              <w:rPr>
                <w:color w:val="000000"/>
                <w:sz w:val="20"/>
                <w:szCs w:val="20"/>
              </w:rPr>
            </w:pPr>
            <w:r>
              <w:rPr>
                <w:color w:val="000000"/>
                <w:sz w:val="20"/>
                <w:szCs w:val="20"/>
              </w:rPr>
              <w:t>NEPA</w:t>
            </w:r>
          </w:p>
          <w:p w14:paraId="6C12268A"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tc>
      </w:tr>
      <w:tr w:rsidR="00AC29E8" w14:paraId="56C6990F"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F6C6D18" w14:textId="77777777" w:rsidR="00AC29E8" w:rsidRDefault="00000000">
            <w:pPr>
              <w:pBdr>
                <w:top w:val="nil"/>
                <w:left w:val="nil"/>
                <w:bottom w:val="nil"/>
                <w:right w:val="nil"/>
                <w:between w:val="nil"/>
              </w:pBdr>
              <w:rPr>
                <w:color w:val="000000"/>
                <w:sz w:val="20"/>
                <w:szCs w:val="20"/>
              </w:rPr>
            </w:pPr>
            <w:r>
              <w:rPr>
                <w:color w:val="000000"/>
                <w:sz w:val="20"/>
                <w:szCs w:val="20"/>
              </w:rPr>
              <w:t>Pollution (agricultural discharge, plastic and solid waste)</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4DA1F24E"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12" w:space="0" w:color="000000"/>
              <w:left w:val="single" w:sz="12" w:space="0" w:color="000000"/>
              <w:right w:val="single" w:sz="12" w:space="0" w:color="000000"/>
            </w:tcBorders>
          </w:tcPr>
          <w:p w14:paraId="58D98A34"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2C97CE00"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3E212F7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BEAC418" w14:textId="77777777" w:rsidR="00AC29E8" w:rsidRDefault="00000000">
            <w:pPr>
              <w:pBdr>
                <w:top w:val="nil"/>
                <w:left w:val="nil"/>
                <w:bottom w:val="nil"/>
                <w:right w:val="nil"/>
                <w:between w:val="nil"/>
              </w:pBdr>
              <w:rPr>
                <w:color w:val="000000"/>
                <w:sz w:val="20"/>
                <w:szCs w:val="20"/>
              </w:rPr>
            </w:pPr>
            <w:r>
              <w:rPr>
                <w:color w:val="000000"/>
                <w:sz w:val="20"/>
                <w:szCs w:val="20"/>
              </w:rPr>
              <w:t>Hazard risk coastal areas (vulnerability assessments)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87198EC"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12" w:space="0" w:color="000000"/>
              <w:left w:val="single" w:sz="12" w:space="0" w:color="000000"/>
              <w:right w:val="single" w:sz="12" w:space="0" w:color="000000"/>
            </w:tcBorders>
          </w:tcPr>
          <w:p w14:paraId="59046528"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18A99E0E"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18B8DB8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A27B54A" w14:textId="77777777" w:rsidR="00AC29E8" w:rsidRDefault="00000000">
            <w:pPr>
              <w:pBdr>
                <w:top w:val="nil"/>
                <w:left w:val="nil"/>
                <w:bottom w:val="nil"/>
                <w:right w:val="nil"/>
                <w:between w:val="nil"/>
              </w:pBdr>
              <w:rPr>
                <w:color w:val="000000"/>
                <w:sz w:val="20"/>
                <w:szCs w:val="20"/>
              </w:rPr>
            </w:pPr>
            <w:r>
              <w:rPr>
                <w:color w:val="000000"/>
                <w:sz w:val="20"/>
                <w:szCs w:val="20"/>
              </w:rPr>
              <w:t>Ocean acidification</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0629A6C" w14:textId="77777777" w:rsidR="00AC29E8" w:rsidRDefault="00000000">
            <w:pPr>
              <w:pBdr>
                <w:top w:val="nil"/>
                <w:left w:val="nil"/>
                <w:bottom w:val="nil"/>
                <w:right w:val="nil"/>
                <w:between w:val="nil"/>
              </w:pBdr>
              <w:jc w:val="center"/>
              <w:rPr>
                <w:color w:val="000000"/>
                <w:sz w:val="20"/>
                <w:szCs w:val="20"/>
              </w:rPr>
            </w:pPr>
            <w:r>
              <w:rPr>
                <w:color w:val="000000"/>
                <w:sz w:val="20"/>
                <w:szCs w:val="20"/>
              </w:rPr>
              <w:t>high</w:t>
            </w:r>
          </w:p>
        </w:tc>
        <w:tc>
          <w:tcPr>
            <w:tcW w:w="4770" w:type="dxa"/>
            <w:vMerge/>
            <w:tcBorders>
              <w:top w:val="single" w:sz="12" w:space="0" w:color="000000"/>
              <w:left w:val="single" w:sz="12" w:space="0" w:color="000000"/>
              <w:right w:val="single" w:sz="12" w:space="0" w:color="000000"/>
            </w:tcBorders>
          </w:tcPr>
          <w:p w14:paraId="61CAE019"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3F040822"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5638A4AF"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6CB1926" w14:textId="77777777" w:rsidR="00AC29E8" w:rsidRDefault="00000000">
            <w:pPr>
              <w:pBdr>
                <w:top w:val="nil"/>
                <w:left w:val="nil"/>
                <w:bottom w:val="nil"/>
                <w:right w:val="nil"/>
                <w:between w:val="nil"/>
              </w:pBdr>
              <w:rPr>
                <w:color w:val="000000"/>
                <w:sz w:val="20"/>
                <w:szCs w:val="20"/>
              </w:rPr>
            </w:pPr>
            <w:r>
              <w:rPr>
                <w:color w:val="000000"/>
                <w:sz w:val="20"/>
                <w:szCs w:val="20"/>
              </w:rPr>
              <w:t>Changes in sea surface temperature</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38907C61"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single" w:sz="12" w:space="0" w:color="000000"/>
              <w:left w:val="single" w:sz="12" w:space="0" w:color="000000"/>
              <w:right w:val="single" w:sz="12" w:space="0" w:color="000000"/>
            </w:tcBorders>
          </w:tcPr>
          <w:p w14:paraId="1A006A36"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1CF74C59"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4D458E0B"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612A9CF" w14:textId="77777777" w:rsidR="00AC29E8" w:rsidRDefault="00000000">
            <w:pPr>
              <w:pBdr>
                <w:top w:val="nil"/>
                <w:left w:val="nil"/>
                <w:bottom w:val="nil"/>
                <w:right w:val="nil"/>
                <w:between w:val="nil"/>
              </w:pBdr>
              <w:rPr>
                <w:color w:val="000000"/>
                <w:sz w:val="20"/>
                <w:szCs w:val="20"/>
              </w:rPr>
            </w:pPr>
            <w:r>
              <w:rPr>
                <w:color w:val="000000"/>
                <w:sz w:val="20"/>
                <w:szCs w:val="20"/>
              </w:rPr>
              <w:t>Changes in tides and waves</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25095B0B"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vMerge/>
            <w:tcBorders>
              <w:top w:val="single" w:sz="12" w:space="0" w:color="000000"/>
              <w:left w:val="single" w:sz="12" w:space="0" w:color="000000"/>
              <w:right w:val="single" w:sz="12" w:space="0" w:color="000000"/>
            </w:tcBorders>
          </w:tcPr>
          <w:p w14:paraId="72F67D99" w14:textId="77777777" w:rsidR="00AC29E8" w:rsidRDefault="00AC29E8">
            <w:pPr>
              <w:widowControl w:val="0"/>
              <w:pBdr>
                <w:top w:val="nil"/>
                <w:left w:val="nil"/>
                <w:bottom w:val="nil"/>
                <w:right w:val="nil"/>
                <w:between w:val="nil"/>
              </w:pBdr>
              <w:spacing w:line="276" w:lineRule="auto"/>
              <w:rPr>
                <w:color w:val="000000"/>
                <w:sz w:val="20"/>
                <w:szCs w:val="20"/>
              </w:rPr>
            </w:pPr>
          </w:p>
        </w:tc>
        <w:tc>
          <w:tcPr>
            <w:tcW w:w="3795" w:type="dxa"/>
            <w:vMerge/>
            <w:tcBorders>
              <w:top w:val="single" w:sz="12" w:space="0" w:color="000000"/>
              <w:left w:val="single" w:sz="12" w:space="0" w:color="000000"/>
              <w:right w:val="single" w:sz="12" w:space="0" w:color="000000"/>
            </w:tcBorders>
          </w:tcPr>
          <w:p w14:paraId="753D5728" w14:textId="77777777" w:rsidR="00AC29E8" w:rsidRDefault="00AC29E8">
            <w:pPr>
              <w:widowControl w:val="0"/>
              <w:pBdr>
                <w:top w:val="nil"/>
                <w:left w:val="nil"/>
                <w:bottom w:val="nil"/>
                <w:right w:val="nil"/>
                <w:between w:val="nil"/>
              </w:pBdr>
              <w:spacing w:line="276" w:lineRule="auto"/>
              <w:rPr>
                <w:color w:val="000000"/>
                <w:sz w:val="20"/>
                <w:szCs w:val="20"/>
              </w:rPr>
            </w:pPr>
          </w:p>
        </w:tc>
      </w:tr>
      <w:tr w:rsidR="00AC29E8" w14:paraId="27F0993D"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00672739" w14:textId="77777777" w:rsidR="00AC29E8" w:rsidRDefault="00000000">
            <w:pPr>
              <w:pBdr>
                <w:top w:val="nil"/>
                <w:left w:val="nil"/>
                <w:bottom w:val="nil"/>
                <w:right w:val="nil"/>
                <w:between w:val="nil"/>
              </w:pBdr>
              <w:rPr>
                <w:color w:val="000000"/>
                <w:sz w:val="20"/>
                <w:szCs w:val="20"/>
              </w:rPr>
            </w:pPr>
            <w:r>
              <w:rPr>
                <w:color w:val="000000"/>
                <w:sz w:val="20"/>
                <w:szCs w:val="20"/>
              </w:rPr>
              <w:t>Military operations (offshore)</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1058666A" w14:textId="77777777" w:rsidR="00AC29E8" w:rsidRDefault="00000000">
            <w:pPr>
              <w:pBdr>
                <w:top w:val="nil"/>
                <w:left w:val="nil"/>
                <w:bottom w:val="nil"/>
                <w:right w:val="nil"/>
                <w:between w:val="nil"/>
              </w:pBdr>
              <w:jc w:val="center"/>
              <w:rPr>
                <w:color w:val="000000"/>
                <w:sz w:val="20"/>
                <w:szCs w:val="20"/>
              </w:rPr>
            </w:pPr>
            <w:r>
              <w:rPr>
                <w:color w:val="000000"/>
                <w:sz w:val="20"/>
                <w:szCs w:val="20"/>
              </w:rPr>
              <w:t>Medium</w:t>
            </w:r>
          </w:p>
        </w:tc>
        <w:tc>
          <w:tcPr>
            <w:tcW w:w="4770" w:type="dxa"/>
            <w:tcBorders>
              <w:top w:val="dotted" w:sz="4" w:space="0" w:color="000000"/>
              <w:left w:val="single" w:sz="12" w:space="0" w:color="000000"/>
              <w:bottom w:val="dotted" w:sz="4" w:space="0" w:color="000000"/>
              <w:right w:val="single" w:sz="12" w:space="0" w:color="000000"/>
            </w:tcBorders>
          </w:tcPr>
          <w:p w14:paraId="2A5DA689"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Consult with Ministry of National Security</w:t>
            </w:r>
          </w:p>
        </w:tc>
        <w:tc>
          <w:tcPr>
            <w:tcW w:w="3795" w:type="dxa"/>
            <w:tcBorders>
              <w:top w:val="dotted" w:sz="4" w:space="0" w:color="000000"/>
              <w:left w:val="single" w:sz="12" w:space="0" w:color="000000"/>
              <w:bottom w:val="dotted" w:sz="4" w:space="0" w:color="000000"/>
              <w:right w:val="single" w:sz="12" w:space="0" w:color="000000"/>
            </w:tcBorders>
            <w:vAlign w:val="center"/>
          </w:tcPr>
          <w:p w14:paraId="65CA9630" w14:textId="77777777" w:rsidR="00AC29E8" w:rsidRDefault="00000000">
            <w:pPr>
              <w:pBdr>
                <w:top w:val="nil"/>
                <w:left w:val="nil"/>
                <w:bottom w:val="nil"/>
                <w:right w:val="nil"/>
                <w:between w:val="nil"/>
              </w:pBdr>
              <w:rPr>
                <w:color w:val="000000"/>
                <w:sz w:val="20"/>
                <w:szCs w:val="20"/>
              </w:rPr>
            </w:pPr>
            <w:r>
              <w:rPr>
                <w:color w:val="000000"/>
                <w:sz w:val="20"/>
                <w:szCs w:val="20"/>
              </w:rPr>
              <w:t>Ministry of National Security</w:t>
            </w:r>
          </w:p>
        </w:tc>
      </w:tr>
      <w:tr w:rsidR="00AC29E8" w14:paraId="50010127" w14:textId="77777777">
        <w:trPr>
          <w:jc w:val="center"/>
        </w:trPr>
        <w:tc>
          <w:tcPr>
            <w:tcW w:w="342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4337EEB" w14:textId="77777777" w:rsidR="00AC29E8" w:rsidRDefault="00000000">
            <w:pPr>
              <w:pBdr>
                <w:top w:val="nil"/>
                <w:left w:val="nil"/>
                <w:bottom w:val="nil"/>
                <w:right w:val="nil"/>
                <w:between w:val="nil"/>
              </w:pBdr>
              <w:rPr>
                <w:color w:val="000000"/>
                <w:sz w:val="20"/>
                <w:szCs w:val="20"/>
              </w:rPr>
            </w:pPr>
            <w:r>
              <w:rPr>
                <w:color w:val="000000"/>
                <w:sz w:val="20"/>
                <w:szCs w:val="20"/>
              </w:rPr>
              <w:t>Cultural heritage sites (underwater)</w:t>
            </w:r>
          </w:p>
        </w:tc>
        <w:tc>
          <w:tcPr>
            <w:tcW w:w="1710" w:type="dxa"/>
            <w:tcBorders>
              <w:top w:val="dotted" w:sz="4" w:space="0" w:color="000000"/>
              <w:left w:val="single" w:sz="12" w:space="0" w:color="000000"/>
              <w:bottom w:val="dotted" w:sz="4" w:space="0" w:color="000000"/>
              <w:right w:val="single" w:sz="12" w:space="0" w:color="000000"/>
            </w:tcBorders>
            <w:tcMar>
              <w:left w:w="43" w:type="dxa"/>
              <w:right w:w="43" w:type="dxa"/>
            </w:tcMar>
          </w:tcPr>
          <w:p w14:paraId="5698DB55" w14:textId="77777777" w:rsidR="00AC29E8" w:rsidRDefault="00000000">
            <w:pPr>
              <w:pBdr>
                <w:top w:val="nil"/>
                <w:left w:val="nil"/>
                <w:bottom w:val="nil"/>
                <w:right w:val="nil"/>
                <w:between w:val="nil"/>
              </w:pBdr>
              <w:jc w:val="center"/>
              <w:rPr>
                <w:color w:val="000000"/>
                <w:sz w:val="20"/>
                <w:szCs w:val="20"/>
              </w:rPr>
            </w:pPr>
            <w:r>
              <w:rPr>
                <w:color w:val="000000"/>
                <w:sz w:val="20"/>
                <w:szCs w:val="20"/>
              </w:rPr>
              <w:t>Low</w:t>
            </w:r>
          </w:p>
        </w:tc>
        <w:tc>
          <w:tcPr>
            <w:tcW w:w="4770" w:type="dxa"/>
            <w:tcBorders>
              <w:top w:val="dotted" w:sz="4" w:space="0" w:color="000000"/>
              <w:left w:val="single" w:sz="12" w:space="0" w:color="000000"/>
              <w:bottom w:val="dotted" w:sz="4" w:space="0" w:color="000000"/>
              <w:right w:val="single" w:sz="12" w:space="0" w:color="000000"/>
            </w:tcBorders>
          </w:tcPr>
          <w:p w14:paraId="41231D2D" w14:textId="77777777" w:rsidR="00AC29E8" w:rsidRDefault="00000000">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Current database. Sites are used for research in archeological studies. </w:t>
            </w:r>
          </w:p>
        </w:tc>
        <w:tc>
          <w:tcPr>
            <w:tcW w:w="3795" w:type="dxa"/>
            <w:tcBorders>
              <w:top w:val="dotted" w:sz="4" w:space="0" w:color="000000"/>
              <w:left w:val="single" w:sz="12" w:space="0" w:color="000000"/>
              <w:bottom w:val="dotted" w:sz="4" w:space="0" w:color="000000"/>
              <w:right w:val="single" w:sz="12" w:space="0" w:color="000000"/>
            </w:tcBorders>
            <w:vAlign w:val="center"/>
          </w:tcPr>
          <w:p w14:paraId="7B232441" w14:textId="77777777" w:rsidR="00AC29E8" w:rsidRDefault="00000000">
            <w:pPr>
              <w:pBdr>
                <w:top w:val="nil"/>
                <w:left w:val="nil"/>
                <w:bottom w:val="nil"/>
                <w:right w:val="nil"/>
                <w:between w:val="nil"/>
              </w:pBdr>
              <w:rPr>
                <w:color w:val="000000"/>
                <w:sz w:val="20"/>
                <w:szCs w:val="20"/>
              </w:rPr>
            </w:pPr>
            <w:r>
              <w:rPr>
                <w:color w:val="000000"/>
                <w:sz w:val="20"/>
                <w:szCs w:val="20"/>
              </w:rPr>
              <w:t>Jamaica National Heritage Trust</w:t>
            </w:r>
          </w:p>
          <w:p w14:paraId="0E32DACF" w14:textId="77777777" w:rsidR="00AC29E8" w:rsidRDefault="00000000">
            <w:pPr>
              <w:pBdr>
                <w:top w:val="nil"/>
                <w:left w:val="nil"/>
                <w:bottom w:val="nil"/>
                <w:right w:val="nil"/>
                <w:between w:val="nil"/>
              </w:pBdr>
              <w:rPr>
                <w:color w:val="000000"/>
                <w:sz w:val="20"/>
                <w:szCs w:val="20"/>
              </w:rPr>
            </w:pPr>
            <w:r>
              <w:rPr>
                <w:color w:val="000000"/>
                <w:sz w:val="20"/>
                <w:szCs w:val="20"/>
              </w:rPr>
              <w:t>University of the West Indies</w:t>
            </w:r>
          </w:p>
        </w:tc>
      </w:tr>
    </w:tbl>
    <w:p w14:paraId="519619B9" w14:textId="77777777" w:rsidR="00AC29E8" w:rsidRDefault="00000000">
      <w:pPr>
        <w:spacing w:after="0"/>
        <w:sectPr w:rsidR="00AC29E8">
          <w:pgSz w:w="15840" w:h="12240" w:orient="landscape"/>
          <w:pgMar w:top="1440" w:right="1440" w:bottom="1440" w:left="1440" w:header="720" w:footer="720" w:gutter="0"/>
          <w:cols w:space="720"/>
        </w:sectPr>
      </w:pPr>
      <w:r>
        <w:rPr>
          <w:sz w:val="20"/>
          <w:szCs w:val="20"/>
          <w:vertAlign w:val="superscript"/>
        </w:rPr>
        <w:t xml:space="preserve">1  </w:t>
      </w:r>
      <w:r>
        <w:rPr>
          <w:sz w:val="20"/>
          <w:szCs w:val="20"/>
        </w:rPr>
        <w:t xml:space="preserve"> Descriptive phase of MSP process (baseline assessment); </w:t>
      </w:r>
      <w:r>
        <w:rPr>
          <w:sz w:val="20"/>
          <w:szCs w:val="20"/>
          <w:vertAlign w:val="superscript"/>
        </w:rPr>
        <w:t>2</w:t>
      </w:r>
      <w:r>
        <w:rPr>
          <w:sz w:val="20"/>
          <w:szCs w:val="20"/>
        </w:rPr>
        <w:t xml:space="preserve"> Diagnostic and predictive phases.</w:t>
      </w:r>
    </w:p>
    <w:p w14:paraId="06659EE9" w14:textId="77777777" w:rsidR="00AC29E8" w:rsidRDefault="00000000">
      <w:pPr>
        <w:pStyle w:val="Heading2"/>
      </w:pPr>
      <w:bookmarkStart w:id="21" w:name="_Toc230082484"/>
      <w:r>
        <w:lastRenderedPageBreak/>
        <w:t>Data access</w:t>
      </w:r>
      <w:bookmarkEnd w:id="21"/>
    </w:p>
    <w:p w14:paraId="038DF5D0" w14:textId="77777777" w:rsidR="00AC29E8" w:rsidRDefault="00000000" w:rsidP="00390938">
      <w:pPr>
        <w:jc w:val="both"/>
      </w:pPr>
      <w:r>
        <w:t xml:space="preserve">Data accessibility refers to the ease with which users can find, retrieve, understand, and use data within an organization. MSP requires integrating diverse types and sources of data to support decision-making processes. Data collection in the marine environment can be expensive and time consuming thus it is a common practice to use already available data as much as possible, especially during early stages of the MSP process (descriptive phase). Nevertheless, accessing and integrating this data comes with its challenges (Table 7). Overall, in terms of data access to inform the MSP in Jamaica, there is a good amount of spatial data already available in spatial format that is published by reliable sources (e.g., governmental agencies, NGO’s, etc.), but some of the data is outdated and it is hard to find/filter/manage because although there are effort to create a data sharing mechanism, this platform is still in development. More specifically, some of the limitations regarding accessing currently available data encountered during this assessment are: </w:t>
      </w:r>
    </w:p>
    <w:p w14:paraId="781BE3A2" w14:textId="77777777" w:rsidR="00AC29E8" w:rsidRDefault="00000000">
      <w:pPr>
        <w:keepNext/>
        <w:pBdr>
          <w:top w:val="nil"/>
          <w:left w:val="nil"/>
          <w:bottom w:val="nil"/>
          <w:right w:val="nil"/>
          <w:between w:val="nil"/>
        </w:pBdr>
        <w:spacing w:after="200" w:line="240" w:lineRule="auto"/>
        <w:rPr>
          <w:i/>
          <w:color w:val="7F7F7F"/>
          <w:sz w:val="22"/>
          <w:szCs w:val="22"/>
        </w:rPr>
      </w:pPr>
      <w:r>
        <w:rPr>
          <w:i/>
          <w:color w:val="7F7F7F"/>
          <w:sz w:val="22"/>
          <w:szCs w:val="22"/>
        </w:rPr>
        <w:t>Table 7. Current limitations for accessing data encountered.</w:t>
      </w:r>
    </w:p>
    <w:tbl>
      <w:tblPr>
        <w:tblStyle w:val="afffffffffffff8"/>
        <w:tblW w:w="9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1710"/>
        <w:gridCol w:w="4048"/>
      </w:tblGrid>
      <w:tr w:rsidR="00AC29E8" w14:paraId="772F725A" w14:textId="77777777">
        <w:trPr>
          <w:tblHeader/>
        </w:trPr>
        <w:tc>
          <w:tcPr>
            <w:tcW w:w="3775" w:type="dxa"/>
            <w:tcMar>
              <w:top w:w="43" w:type="dxa"/>
              <w:left w:w="43" w:type="dxa"/>
              <w:bottom w:w="43" w:type="dxa"/>
              <w:right w:w="43" w:type="dxa"/>
            </w:tcMar>
          </w:tcPr>
          <w:p w14:paraId="60F8AB18" w14:textId="77777777" w:rsidR="00AC29E8" w:rsidRDefault="00000000">
            <w:pPr>
              <w:rPr>
                <w:b/>
                <w:sz w:val="20"/>
                <w:szCs w:val="20"/>
              </w:rPr>
            </w:pPr>
            <w:r>
              <w:rPr>
                <w:b/>
                <w:sz w:val="20"/>
                <w:szCs w:val="20"/>
              </w:rPr>
              <w:t>Description</w:t>
            </w:r>
          </w:p>
        </w:tc>
        <w:tc>
          <w:tcPr>
            <w:tcW w:w="1710" w:type="dxa"/>
            <w:tcMar>
              <w:top w:w="43" w:type="dxa"/>
              <w:left w:w="43" w:type="dxa"/>
              <w:bottom w:w="43" w:type="dxa"/>
              <w:right w:w="43" w:type="dxa"/>
            </w:tcMar>
          </w:tcPr>
          <w:p w14:paraId="3EC8B1A1" w14:textId="77777777" w:rsidR="00AC29E8" w:rsidRDefault="00000000">
            <w:pPr>
              <w:rPr>
                <w:b/>
                <w:sz w:val="20"/>
                <w:szCs w:val="20"/>
              </w:rPr>
            </w:pPr>
            <w:r>
              <w:rPr>
                <w:b/>
                <w:sz w:val="20"/>
                <w:szCs w:val="20"/>
              </w:rPr>
              <w:t>Objective</w:t>
            </w:r>
          </w:p>
        </w:tc>
        <w:tc>
          <w:tcPr>
            <w:tcW w:w="4048" w:type="dxa"/>
            <w:tcMar>
              <w:top w:w="43" w:type="dxa"/>
              <w:left w:w="43" w:type="dxa"/>
              <w:bottom w:w="43" w:type="dxa"/>
              <w:right w:w="43" w:type="dxa"/>
            </w:tcMar>
          </w:tcPr>
          <w:p w14:paraId="34533545" w14:textId="77777777" w:rsidR="00AC29E8" w:rsidRDefault="00000000">
            <w:pPr>
              <w:rPr>
                <w:b/>
                <w:sz w:val="20"/>
                <w:szCs w:val="20"/>
              </w:rPr>
            </w:pPr>
            <w:r>
              <w:rPr>
                <w:b/>
                <w:sz w:val="20"/>
                <w:szCs w:val="20"/>
              </w:rPr>
              <w:t>Required actions</w:t>
            </w:r>
          </w:p>
        </w:tc>
      </w:tr>
      <w:tr w:rsidR="00AC29E8" w14:paraId="0AEBBF61" w14:textId="77777777">
        <w:trPr>
          <w:trHeight w:val="160"/>
        </w:trPr>
        <w:tc>
          <w:tcPr>
            <w:tcW w:w="9533" w:type="dxa"/>
            <w:gridSpan w:val="3"/>
            <w:tcMar>
              <w:top w:w="43" w:type="dxa"/>
              <w:left w:w="43" w:type="dxa"/>
              <w:bottom w:w="43" w:type="dxa"/>
              <w:right w:w="43" w:type="dxa"/>
            </w:tcMar>
          </w:tcPr>
          <w:p w14:paraId="7242E22D" w14:textId="77777777" w:rsidR="00AC29E8" w:rsidRDefault="00000000">
            <w:pPr>
              <w:rPr>
                <w:sz w:val="20"/>
                <w:szCs w:val="20"/>
              </w:rPr>
            </w:pPr>
            <w:r>
              <w:rPr>
                <w:b/>
                <w:sz w:val="20"/>
                <w:szCs w:val="20"/>
              </w:rPr>
              <w:t>Data format</w:t>
            </w:r>
          </w:p>
        </w:tc>
      </w:tr>
      <w:tr w:rsidR="00AC29E8" w14:paraId="29FA0259" w14:textId="77777777">
        <w:trPr>
          <w:trHeight w:val="1477"/>
        </w:trPr>
        <w:tc>
          <w:tcPr>
            <w:tcW w:w="3775" w:type="dxa"/>
            <w:tcMar>
              <w:top w:w="43" w:type="dxa"/>
              <w:left w:w="43" w:type="dxa"/>
              <w:bottom w:w="43" w:type="dxa"/>
              <w:right w:w="43" w:type="dxa"/>
            </w:tcMar>
          </w:tcPr>
          <w:p w14:paraId="1119966D" w14:textId="77777777" w:rsidR="00AC29E8" w:rsidRDefault="00000000">
            <w:pPr>
              <w:rPr>
                <w:sz w:val="20"/>
                <w:szCs w:val="20"/>
              </w:rPr>
            </w:pPr>
            <w:r>
              <w:rPr>
                <w:sz w:val="20"/>
                <w:szCs w:val="20"/>
              </w:rPr>
              <w:t xml:space="preserve">Some of the current available data is in PDF format which limits its use for spatial analysis. The information will have to be requested to the authors who may or may not have the information in spatial format (e.g., shapefile, </w:t>
            </w:r>
            <w:proofErr w:type="spellStart"/>
            <w:r>
              <w:rPr>
                <w:sz w:val="20"/>
                <w:szCs w:val="20"/>
              </w:rPr>
              <w:t>geoJSON</w:t>
            </w:r>
            <w:proofErr w:type="spellEnd"/>
            <w:r>
              <w:rPr>
                <w:sz w:val="20"/>
                <w:szCs w:val="20"/>
              </w:rPr>
              <w:t xml:space="preserve">, </w:t>
            </w:r>
            <w:proofErr w:type="spellStart"/>
            <w:r>
              <w:rPr>
                <w:sz w:val="20"/>
                <w:szCs w:val="20"/>
              </w:rPr>
              <w:t>geotiff</w:t>
            </w:r>
            <w:proofErr w:type="spellEnd"/>
            <w:r>
              <w:rPr>
                <w:sz w:val="20"/>
                <w:szCs w:val="20"/>
              </w:rPr>
              <w:t xml:space="preserve">, etc.). </w:t>
            </w:r>
          </w:p>
        </w:tc>
        <w:tc>
          <w:tcPr>
            <w:tcW w:w="1710" w:type="dxa"/>
            <w:tcMar>
              <w:top w:w="43" w:type="dxa"/>
              <w:left w:w="43" w:type="dxa"/>
              <w:bottom w:w="43" w:type="dxa"/>
              <w:right w:w="43" w:type="dxa"/>
            </w:tcMar>
          </w:tcPr>
          <w:p w14:paraId="1DAC9131" w14:textId="77777777" w:rsidR="00AC29E8" w:rsidRDefault="00000000">
            <w:pPr>
              <w:pBdr>
                <w:top w:val="nil"/>
                <w:left w:val="nil"/>
                <w:bottom w:val="nil"/>
                <w:right w:val="nil"/>
                <w:between w:val="nil"/>
              </w:pBdr>
              <w:rPr>
                <w:color w:val="000000"/>
                <w:sz w:val="20"/>
                <w:szCs w:val="20"/>
              </w:rPr>
            </w:pPr>
            <w:r>
              <w:rPr>
                <w:color w:val="000000"/>
                <w:sz w:val="20"/>
                <w:szCs w:val="20"/>
              </w:rPr>
              <w:t>Convert data into compatible formats and ensure consistent units and scales.</w:t>
            </w:r>
          </w:p>
        </w:tc>
        <w:tc>
          <w:tcPr>
            <w:tcW w:w="4048" w:type="dxa"/>
            <w:tcMar>
              <w:top w:w="43" w:type="dxa"/>
              <w:left w:w="43" w:type="dxa"/>
              <w:bottom w:w="43" w:type="dxa"/>
              <w:right w:w="43" w:type="dxa"/>
            </w:tcMar>
          </w:tcPr>
          <w:p w14:paraId="004AC41F"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 xml:space="preserve">Request spatial data from authors. </w:t>
            </w:r>
          </w:p>
          <w:p w14:paraId="4F527908"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If the spatial layer is no longer available, it is possible to geo-reference its image with permission from the author.</w:t>
            </w:r>
          </w:p>
        </w:tc>
      </w:tr>
      <w:tr w:rsidR="00AC29E8" w14:paraId="5B462522" w14:textId="77777777">
        <w:trPr>
          <w:trHeight w:val="232"/>
        </w:trPr>
        <w:tc>
          <w:tcPr>
            <w:tcW w:w="9533" w:type="dxa"/>
            <w:gridSpan w:val="3"/>
            <w:tcMar>
              <w:top w:w="43" w:type="dxa"/>
              <w:left w:w="43" w:type="dxa"/>
              <w:bottom w:w="43" w:type="dxa"/>
              <w:right w:w="43" w:type="dxa"/>
            </w:tcMar>
          </w:tcPr>
          <w:p w14:paraId="7738DB68" w14:textId="77777777" w:rsidR="00AC29E8" w:rsidRDefault="00000000">
            <w:pPr>
              <w:pBdr>
                <w:top w:val="nil"/>
                <w:left w:val="nil"/>
                <w:bottom w:val="nil"/>
                <w:right w:val="nil"/>
                <w:between w:val="nil"/>
              </w:pBdr>
              <w:rPr>
                <w:b/>
                <w:color w:val="000000"/>
                <w:sz w:val="20"/>
                <w:szCs w:val="20"/>
              </w:rPr>
            </w:pPr>
            <w:r>
              <w:rPr>
                <w:b/>
                <w:sz w:val="20"/>
                <w:szCs w:val="20"/>
              </w:rPr>
              <w:t>Outdated data</w:t>
            </w:r>
          </w:p>
        </w:tc>
      </w:tr>
      <w:tr w:rsidR="00AC29E8" w14:paraId="6D6628AE" w14:textId="77777777">
        <w:trPr>
          <w:trHeight w:val="376"/>
        </w:trPr>
        <w:tc>
          <w:tcPr>
            <w:tcW w:w="3775" w:type="dxa"/>
            <w:tcMar>
              <w:top w:w="43" w:type="dxa"/>
              <w:left w:w="43" w:type="dxa"/>
              <w:bottom w:w="43" w:type="dxa"/>
              <w:right w:w="43" w:type="dxa"/>
            </w:tcMar>
          </w:tcPr>
          <w:p w14:paraId="2D0B6909" w14:textId="77777777" w:rsidR="00AC29E8" w:rsidRDefault="00000000">
            <w:pPr>
              <w:rPr>
                <w:sz w:val="20"/>
                <w:szCs w:val="20"/>
              </w:rPr>
            </w:pPr>
            <w:r>
              <w:rPr>
                <w:sz w:val="20"/>
                <w:szCs w:val="20"/>
              </w:rPr>
              <w:t>The marine environment is very dynamic and some of the current available data for some species are from 5–10-year-old reports.</w:t>
            </w:r>
          </w:p>
          <w:p w14:paraId="29C95663" w14:textId="77777777" w:rsidR="00AC29E8" w:rsidRDefault="00AC29E8">
            <w:pPr>
              <w:rPr>
                <w:sz w:val="20"/>
                <w:szCs w:val="20"/>
              </w:rPr>
            </w:pPr>
          </w:p>
          <w:p w14:paraId="2C03DED2" w14:textId="77777777" w:rsidR="00AC29E8" w:rsidRDefault="00000000">
            <w:pPr>
              <w:rPr>
                <w:sz w:val="20"/>
                <w:szCs w:val="20"/>
              </w:rPr>
            </w:pPr>
            <w:r>
              <w:rPr>
                <w:sz w:val="20"/>
                <w:szCs w:val="20"/>
              </w:rPr>
              <w:t xml:space="preserve">However, CPUE reports for queen conch are done annually. </w:t>
            </w:r>
          </w:p>
        </w:tc>
        <w:tc>
          <w:tcPr>
            <w:tcW w:w="1710" w:type="dxa"/>
            <w:tcMar>
              <w:top w:w="43" w:type="dxa"/>
              <w:left w:w="43" w:type="dxa"/>
              <w:bottom w:w="43" w:type="dxa"/>
              <w:right w:w="43" w:type="dxa"/>
            </w:tcMar>
          </w:tcPr>
          <w:p w14:paraId="2B87E360" w14:textId="77777777" w:rsidR="00AC29E8" w:rsidRDefault="00000000">
            <w:pPr>
              <w:pBdr>
                <w:top w:val="nil"/>
                <w:left w:val="nil"/>
                <w:bottom w:val="nil"/>
                <w:right w:val="nil"/>
                <w:between w:val="nil"/>
              </w:pBdr>
              <w:rPr>
                <w:sz w:val="20"/>
                <w:szCs w:val="20"/>
              </w:rPr>
            </w:pPr>
            <w:r>
              <w:rPr>
                <w:sz w:val="20"/>
                <w:szCs w:val="20"/>
              </w:rPr>
              <w:t>Update data to reflect current conditions.</w:t>
            </w:r>
          </w:p>
        </w:tc>
        <w:tc>
          <w:tcPr>
            <w:tcW w:w="4048" w:type="dxa"/>
            <w:tcMar>
              <w:top w:w="43" w:type="dxa"/>
              <w:left w:w="43" w:type="dxa"/>
              <w:bottom w:w="43" w:type="dxa"/>
              <w:right w:w="43" w:type="dxa"/>
            </w:tcMar>
          </w:tcPr>
          <w:p w14:paraId="172A9F7C"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Develop and implement a research portfolio in coordination with NGOs and academic organizations.</w:t>
            </w:r>
          </w:p>
          <w:p w14:paraId="59352812"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Participatory mapping with stakeholders:</w:t>
            </w:r>
          </w:p>
          <w:p w14:paraId="674F1414" w14:textId="77777777" w:rsidR="00AC29E8" w:rsidRDefault="00000000">
            <w:pPr>
              <w:numPr>
                <w:ilvl w:val="0"/>
                <w:numId w:val="2"/>
              </w:numPr>
              <w:pBdr>
                <w:top w:val="nil"/>
                <w:left w:val="nil"/>
                <w:bottom w:val="nil"/>
                <w:right w:val="nil"/>
                <w:between w:val="nil"/>
              </w:pBdr>
              <w:spacing w:line="259" w:lineRule="auto"/>
              <w:ind w:left="342" w:hanging="190"/>
              <w:rPr>
                <w:color w:val="000000"/>
                <w:sz w:val="20"/>
                <w:szCs w:val="20"/>
              </w:rPr>
            </w:pPr>
            <w:r>
              <w:rPr>
                <w:color w:val="000000"/>
                <w:sz w:val="20"/>
                <w:szCs w:val="20"/>
              </w:rPr>
              <w:t>Sessions with scientists, experts and managers.</w:t>
            </w:r>
          </w:p>
          <w:p w14:paraId="5FC21F6D" w14:textId="77777777" w:rsidR="00AC29E8" w:rsidRDefault="00000000">
            <w:pPr>
              <w:numPr>
                <w:ilvl w:val="0"/>
                <w:numId w:val="2"/>
              </w:numPr>
              <w:pBdr>
                <w:top w:val="nil"/>
                <w:left w:val="nil"/>
                <w:bottom w:val="nil"/>
                <w:right w:val="nil"/>
                <w:between w:val="nil"/>
              </w:pBdr>
              <w:spacing w:line="259" w:lineRule="auto"/>
              <w:ind w:left="345" w:hanging="187"/>
              <w:rPr>
                <w:sz w:val="20"/>
                <w:szCs w:val="20"/>
              </w:rPr>
            </w:pPr>
            <w:r>
              <w:rPr>
                <w:color w:val="000000"/>
                <w:sz w:val="20"/>
                <w:szCs w:val="20"/>
              </w:rPr>
              <w:t xml:space="preserve">Sessions with fisherfolk (small-scale, recreational, and commercial fisheries). </w:t>
            </w:r>
          </w:p>
          <w:p w14:paraId="353C8279" w14:textId="77777777" w:rsidR="00AC29E8" w:rsidRDefault="00000000">
            <w:pPr>
              <w:numPr>
                <w:ilvl w:val="0"/>
                <w:numId w:val="2"/>
              </w:numPr>
              <w:pBdr>
                <w:top w:val="nil"/>
                <w:left w:val="nil"/>
                <w:bottom w:val="nil"/>
                <w:right w:val="nil"/>
                <w:between w:val="nil"/>
              </w:pBdr>
              <w:spacing w:line="259" w:lineRule="auto"/>
              <w:ind w:left="345" w:hanging="187"/>
              <w:rPr>
                <w:sz w:val="20"/>
                <w:szCs w:val="20"/>
              </w:rPr>
            </w:pPr>
            <w:r>
              <w:rPr>
                <w:color w:val="000000"/>
                <w:sz w:val="20"/>
                <w:szCs w:val="20"/>
              </w:rPr>
              <w:t>Cross-sectional mapping sessions.</w:t>
            </w:r>
          </w:p>
        </w:tc>
      </w:tr>
      <w:tr w:rsidR="00AC29E8" w14:paraId="6DDE0341" w14:textId="77777777">
        <w:trPr>
          <w:trHeight w:val="223"/>
        </w:trPr>
        <w:tc>
          <w:tcPr>
            <w:tcW w:w="9533" w:type="dxa"/>
            <w:gridSpan w:val="3"/>
            <w:tcMar>
              <w:top w:w="43" w:type="dxa"/>
              <w:left w:w="43" w:type="dxa"/>
              <w:bottom w:w="43" w:type="dxa"/>
              <w:right w:w="43" w:type="dxa"/>
            </w:tcMar>
          </w:tcPr>
          <w:p w14:paraId="03339B6B" w14:textId="77777777" w:rsidR="00AC29E8" w:rsidRDefault="00000000">
            <w:pPr>
              <w:pBdr>
                <w:top w:val="nil"/>
                <w:left w:val="nil"/>
                <w:bottom w:val="nil"/>
                <w:right w:val="nil"/>
                <w:between w:val="nil"/>
              </w:pBdr>
              <w:rPr>
                <w:b/>
                <w:sz w:val="20"/>
                <w:szCs w:val="20"/>
              </w:rPr>
            </w:pPr>
            <w:r>
              <w:rPr>
                <w:b/>
                <w:sz w:val="20"/>
                <w:szCs w:val="20"/>
              </w:rPr>
              <w:t>License or closed data source</w:t>
            </w:r>
          </w:p>
        </w:tc>
      </w:tr>
      <w:tr w:rsidR="00AC29E8" w14:paraId="3105D12F" w14:textId="77777777">
        <w:trPr>
          <w:trHeight w:val="2168"/>
        </w:trPr>
        <w:tc>
          <w:tcPr>
            <w:tcW w:w="3775" w:type="dxa"/>
            <w:tcMar>
              <w:top w:w="43" w:type="dxa"/>
              <w:left w:w="43" w:type="dxa"/>
              <w:bottom w:w="43" w:type="dxa"/>
              <w:right w:w="43" w:type="dxa"/>
            </w:tcMar>
          </w:tcPr>
          <w:p w14:paraId="792FB4F8" w14:textId="77777777" w:rsidR="00AC29E8" w:rsidRDefault="00000000">
            <w:pPr>
              <w:rPr>
                <w:sz w:val="20"/>
                <w:szCs w:val="20"/>
              </w:rPr>
            </w:pPr>
            <w:r>
              <w:rPr>
                <w:sz w:val="20"/>
                <w:szCs w:val="20"/>
              </w:rPr>
              <w:t>In several cases, the reference found is in a peer-reviewed publication that requires a fee to access the information (USD$20 to $40).</w:t>
            </w:r>
          </w:p>
        </w:tc>
        <w:tc>
          <w:tcPr>
            <w:tcW w:w="1710" w:type="dxa"/>
            <w:tcMar>
              <w:top w:w="43" w:type="dxa"/>
              <w:left w:w="43" w:type="dxa"/>
              <w:bottom w:w="43" w:type="dxa"/>
              <w:right w:w="43" w:type="dxa"/>
            </w:tcMar>
          </w:tcPr>
          <w:p w14:paraId="363E95A4" w14:textId="77777777" w:rsidR="00AC29E8" w:rsidRDefault="00000000">
            <w:pPr>
              <w:pBdr>
                <w:top w:val="nil"/>
                <w:left w:val="nil"/>
                <w:bottom w:val="nil"/>
                <w:right w:val="nil"/>
                <w:between w:val="nil"/>
              </w:pBdr>
              <w:rPr>
                <w:color w:val="000000"/>
                <w:sz w:val="20"/>
                <w:szCs w:val="20"/>
              </w:rPr>
            </w:pPr>
            <w:r>
              <w:rPr>
                <w:color w:val="000000"/>
                <w:sz w:val="20"/>
                <w:szCs w:val="20"/>
              </w:rPr>
              <w:t xml:space="preserve">Ensure that data can be accessed independently of its cost. </w:t>
            </w:r>
          </w:p>
        </w:tc>
        <w:tc>
          <w:tcPr>
            <w:tcW w:w="4048" w:type="dxa"/>
            <w:tcMar>
              <w:top w:w="43" w:type="dxa"/>
              <w:left w:w="43" w:type="dxa"/>
              <w:bottom w:w="43" w:type="dxa"/>
              <w:right w:w="43" w:type="dxa"/>
            </w:tcMar>
          </w:tcPr>
          <w:p w14:paraId="19FF7EAF"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 xml:space="preserve">Some organizations will waive or reduce the cost of accessing specific articles upon official request. </w:t>
            </w:r>
          </w:p>
          <w:p w14:paraId="79ABCBB3"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 xml:space="preserve">Another option is to request </w:t>
            </w:r>
            <w:proofErr w:type="gramStart"/>
            <w:r>
              <w:rPr>
                <w:color w:val="000000"/>
                <w:sz w:val="20"/>
                <w:szCs w:val="20"/>
              </w:rPr>
              <w:t>the reference</w:t>
            </w:r>
            <w:proofErr w:type="gramEnd"/>
            <w:r>
              <w:rPr>
                <w:color w:val="000000"/>
                <w:sz w:val="20"/>
                <w:szCs w:val="20"/>
              </w:rPr>
              <w:t xml:space="preserve"> and/or spatial information directly from the main author. </w:t>
            </w:r>
          </w:p>
          <w:p w14:paraId="4EB280D9"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During the planning phase, include some funding to access these references.</w:t>
            </w:r>
          </w:p>
        </w:tc>
      </w:tr>
      <w:tr w:rsidR="00AC29E8" w14:paraId="1DA6E99B" w14:textId="77777777">
        <w:tc>
          <w:tcPr>
            <w:tcW w:w="9533" w:type="dxa"/>
            <w:gridSpan w:val="3"/>
            <w:tcMar>
              <w:top w:w="43" w:type="dxa"/>
              <w:left w:w="43" w:type="dxa"/>
              <w:bottom w:w="43" w:type="dxa"/>
              <w:right w:w="43" w:type="dxa"/>
            </w:tcMar>
          </w:tcPr>
          <w:p w14:paraId="4736D56F" w14:textId="77777777" w:rsidR="00AC29E8" w:rsidRDefault="00000000">
            <w:pPr>
              <w:pBdr>
                <w:top w:val="nil"/>
                <w:left w:val="nil"/>
                <w:bottom w:val="nil"/>
                <w:right w:val="nil"/>
                <w:between w:val="nil"/>
              </w:pBdr>
              <w:rPr>
                <w:b/>
                <w:sz w:val="20"/>
                <w:szCs w:val="20"/>
              </w:rPr>
            </w:pPr>
            <w:r>
              <w:rPr>
                <w:b/>
                <w:sz w:val="20"/>
                <w:szCs w:val="20"/>
              </w:rPr>
              <w:lastRenderedPageBreak/>
              <w:t>Data original purpose</w:t>
            </w:r>
          </w:p>
        </w:tc>
      </w:tr>
      <w:tr w:rsidR="00AC29E8" w14:paraId="53175AFC" w14:textId="77777777">
        <w:tc>
          <w:tcPr>
            <w:tcW w:w="3775" w:type="dxa"/>
            <w:tcMar>
              <w:top w:w="43" w:type="dxa"/>
              <w:left w:w="43" w:type="dxa"/>
              <w:bottom w:w="43" w:type="dxa"/>
              <w:right w:w="43" w:type="dxa"/>
            </w:tcMar>
          </w:tcPr>
          <w:p w14:paraId="275C9077" w14:textId="77777777" w:rsidR="00AC29E8" w:rsidRDefault="00000000">
            <w:pPr>
              <w:rPr>
                <w:sz w:val="20"/>
                <w:szCs w:val="20"/>
              </w:rPr>
            </w:pPr>
            <w:r>
              <w:rPr>
                <w:sz w:val="20"/>
                <w:szCs w:val="20"/>
              </w:rPr>
              <w:t xml:space="preserve">Most of the current data was collected with specific objectives and methodologies which can affect or limit its use to inform MSP.  </w:t>
            </w:r>
          </w:p>
          <w:p w14:paraId="251EDEB4" w14:textId="77777777" w:rsidR="00AC29E8" w:rsidRDefault="00000000">
            <w:pPr>
              <w:rPr>
                <w:sz w:val="20"/>
                <w:szCs w:val="20"/>
              </w:rPr>
            </w:pPr>
            <w:r>
              <w:rPr>
                <w:sz w:val="20"/>
                <w:szCs w:val="20"/>
              </w:rPr>
              <w:t>Nevertheless, a lack of standard protocols across different agencies or studies can result in incompatible data sets.</w:t>
            </w:r>
          </w:p>
        </w:tc>
        <w:tc>
          <w:tcPr>
            <w:tcW w:w="1710" w:type="dxa"/>
            <w:tcMar>
              <w:top w:w="43" w:type="dxa"/>
              <w:left w:w="43" w:type="dxa"/>
              <w:bottom w:w="43" w:type="dxa"/>
              <w:right w:w="43" w:type="dxa"/>
            </w:tcMar>
          </w:tcPr>
          <w:p w14:paraId="2C525F15" w14:textId="77777777" w:rsidR="00AC29E8" w:rsidRDefault="00000000">
            <w:pPr>
              <w:pBdr>
                <w:top w:val="nil"/>
                <w:left w:val="nil"/>
                <w:bottom w:val="nil"/>
                <w:right w:val="nil"/>
                <w:between w:val="nil"/>
              </w:pBdr>
              <w:spacing w:line="259" w:lineRule="auto"/>
              <w:rPr>
                <w:color w:val="000000"/>
                <w:sz w:val="20"/>
                <w:szCs w:val="20"/>
              </w:rPr>
            </w:pPr>
            <w:r>
              <w:rPr>
                <w:sz w:val="20"/>
                <w:szCs w:val="20"/>
              </w:rPr>
              <w:t xml:space="preserve">Understand the </w:t>
            </w:r>
            <w:r>
              <w:rPr>
                <w:color w:val="000000"/>
                <w:sz w:val="20"/>
                <w:szCs w:val="20"/>
              </w:rPr>
              <w:t xml:space="preserve">limitations of the data used in the </w:t>
            </w:r>
            <w:proofErr w:type="gramStart"/>
            <w:r>
              <w:rPr>
                <w:color w:val="000000"/>
                <w:sz w:val="20"/>
                <w:szCs w:val="20"/>
              </w:rPr>
              <w:t>analyses</w:t>
            </w:r>
            <w:proofErr w:type="gramEnd"/>
            <w:r>
              <w:rPr>
                <w:color w:val="000000"/>
                <w:sz w:val="20"/>
                <w:szCs w:val="20"/>
              </w:rPr>
              <w:t>.</w:t>
            </w:r>
          </w:p>
          <w:p w14:paraId="6F166B3D" w14:textId="77777777" w:rsidR="00AC29E8" w:rsidRDefault="00AC29E8">
            <w:pPr>
              <w:pBdr>
                <w:top w:val="nil"/>
                <w:left w:val="nil"/>
                <w:bottom w:val="nil"/>
                <w:right w:val="nil"/>
                <w:between w:val="nil"/>
              </w:pBdr>
              <w:rPr>
                <w:sz w:val="20"/>
                <w:szCs w:val="20"/>
              </w:rPr>
            </w:pPr>
          </w:p>
        </w:tc>
        <w:tc>
          <w:tcPr>
            <w:tcW w:w="4048" w:type="dxa"/>
            <w:tcMar>
              <w:top w:w="43" w:type="dxa"/>
              <w:left w:w="43" w:type="dxa"/>
              <w:bottom w:w="43" w:type="dxa"/>
              <w:right w:w="43" w:type="dxa"/>
            </w:tcMar>
          </w:tcPr>
          <w:p w14:paraId="4A1CEF5B" w14:textId="77777777" w:rsidR="00AC29E8" w:rsidRDefault="00000000">
            <w:pPr>
              <w:pBdr>
                <w:top w:val="nil"/>
                <w:left w:val="nil"/>
                <w:bottom w:val="nil"/>
                <w:right w:val="nil"/>
                <w:between w:val="nil"/>
              </w:pBdr>
              <w:spacing w:line="259" w:lineRule="auto"/>
              <w:ind w:left="-36"/>
              <w:rPr>
                <w:color w:val="000000"/>
                <w:sz w:val="20"/>
                <w:szCs w:val="20"/>
              </w:rPr>
            </w:pPr>
            <w:r>
              <w:rPr>
                <w:sz w:val="20"/>
                <w:szCs w:val="20"/>
              </w:rPr>
              <w:t>Evaluate and report the limitations of the use of current data which can increase uncertainty during decision making processes.</w:t>
            </w:r>
          </w:p>
        </w:tc>
      </w:tr>
      <w:tr w:rsidR="00AC29E8" w14:paraId="246E4E48" w14:textId="77777777">
        <w:tc>
          <w:tcPr>
            <w:tcW w:w="9533" w:type="dxa"/>
            <w:gridSpan w:val="3"/>
            <w:tcMar>
              <w:top w:w="43" w:type="dxa"/>
              <w:left w:w="43" w:type="dxa"/>
              <w:bottom w:w="43" w:type="dxa"/>
              <w:right w:w="43" w:type="dxa"/>
            </w:tcMar>
          </w:tcPr>
          <w:p w14:paraId="420A6916" w14:textId="77777777" w:rsidR="00AC29E8" w:rsidRDefault="00000000">
            <w:pPr>
              <w:pBdr>
                <w:top w:val="nil"/>
                <w:left w:val="nil"/>
                <w:bottom w:val="nil"/>
                <w:right w:val="nil"/>
                <w:between w:val="nil"/>
              </w:pBdr>
              <w:rPr>
                <w:b/>
                <w:sz w:val="20"/>
                <w:szCs w:val="20"/>
              </w:rPr>
            </w:pPr>
            <w:r>
              <w:rPr>
                <w:b/>
                <w:sz w:val="20"/>
                <w:szCs w:val="20"/>
              </w:rPr>
              <w:t>Data management</w:t>
            </w:r>
          </w:p>
        </w:tc>
      </w:tr>
      <w:tr w:rsidR="00AC29E8" w14:paraId="2C81CC91" w14:textId="77777777">
        <w:tc>
          <w:tcPr>
            <w:tcW w:w="3775" w:type="dxa"/>
            <w:tcMar>
              <w:top w:w="43" w:type="dxa"/>
              <w:left w:w="43" w:type="dxa"/>
              <w:bottom w:w="43" w:type="dxa"/>
              <w:right w:w="43" w:type="dxa"/>
            </w:tcMar>
          </w:tcPr>
          <w:p w14:paraId="36BDD91A" w14:textId="77777777" w:rsidR="00AC29E8" w:rsidRDefault="00000000">
            <w:pPr>
              <w:rPr>
                <w:sz w:val="20"/>
                <w:szCs w:val="20"/>
              </w:rPr>
            </w:pPr>
            <w:r>
              <w:rPr>
                <w:sz w:val="20"/>
                <w:szCs w:val="20"/>
              </w:rPr>
              <w:t>Data management is the practice of collecting, keeping, and using data securely, efficiently, and cost-effectively. It could be expensive, and it requires specialized technical knowledge (e.g., Oracle, SQL, etc.).</w:t>
            </w:r>
          </w:p>
        </w:tc>
        <w:tc>
          <w:tcPr>
            <w:tcW w:w="1710" w:type="dxa"/>
            <w:tcMar>
              <w:top w:w="43" w:type="dxa"/>
              <w:left w:w="43" w:type="dxa"/>
              <w:bottom w:w="43" w:type="dxa"/>
              <w:right w:w="43" w:type="dxa"/>
            </w:tcMar>
          </w:tcPr>
          <w:p w14:paraId="2C3E9616" w14:textId="77777777" w:rsidR="00AC29E8" w:rsidRDefault="00000000">
            <w:pPr>
              <w:pBdr>
                <w:top w:val="nil"/>
                <w:left w:val="nil"/>
                <w:bottom w:val="nil"/>
                <w:right w:val="nil"/>
                <w:between w:val="nil"/>
              </w:pBdr>
              <w:rPr>
                <w:sz w:val="20"/>
                <w:szCs w:val="20"/>
              </w:rPr>
            </w:pPr>
            <w:r>
              <w:rPr>
                <w:color w:val="000000"/>
                <w:sz w:val="20"/>
                <w:szCs w:val="20"/>
              </w:rPr>
              <w:t>Develop a data management system.</w:t>
            </w:r>
          </w:p>
        </w:tc>
        <w:tc>
          <w:tcPr>
            <w:tcW w:w="4048" w:type="dxa"/>
            <w:tcMar>
              <w:top w:w="43" w:type="dxa"/>
              <w:left w:w="43" w:type="dxa"/>
              <w:bottom w:w="43" w:type="dxa"/>
              <w:right w:w="43" w:type="dxa"/>
            </w:tcMar>
          </w:tcPr>
          <w:p w14:paraId="78108316" w14:textId="77777777" w:rsidR="00AC29E8" w:rsidRDefault="00000000">
            <w:pPr>
              <w:pBdr>
                <w:top w:val="nil"/>
                <w:left w:val="nil"/>
                <w:bottom w:val="nil"/>
                <w:right w:val="nil"/>
                <w:between w:val="nil"/>
              </w:pBdr>
              <w:spacing w:line="259" w:lineRule="auto"/>
              <w:rPr>
                <w:color w:val="000000"/>
                <w:sz w:val="20"/>
                <w:szCs w:val="20"/>
              </w:rPr>
            </w:pPr>
            <w:r>
              <w:rPr>
                <w:sz w:val="20"/>
                <w:szCs w:val="20"/>
              </w:rPr>
              <w:t>Implement robust data management systems to handle storage, access, and integration efficiently.</w:t>
            </w:r>
          </w:p>
        </w:tc>
      </w:tr>
      <w:tr w:rsidR="00AC29E8" w14:paraId="11CBCE06" w14:textId="77777777">
        <w:trPr>
          <w:trHeight w:val="61"/>
        </w:trPr>
        <w:tc>
          <w:tcPr>
            <w:tcW w:w="9533" w:type="dxa"/>
            <w:gridSpan w:val="3"/>
            <w:tcMar>
              <w:top w:w="43" w:type="dxa"/>
              <w:left w:w="43" w:type="dxa"/>
              <w:bottom w:w="43" w:type="dxa"/>
              <w:right w:w="43" w:type="dxa"/>
            </w:tcMar>
          </w:tcPr>
          <w:p w14:paraId="0A91ADF9" w14:textId="77777777" w:rsidR="00AC29E8" w:rsidRDefault="00000000">
            <w:pPr>
              <w:pBdr>
                <w:top w:val="nil"/>
                <w:left w:val="nil"/>
                <w:bottom w:val="nil"/>
                <w:right w:val="nil"/>
                <w:between w:val="nil"/>
              </w:pBdr>
              <w:rPr>
                <w:b/>
                <w:sz w:val="20"/>
                <w:szCs w:val="20"/>
              </w:rPr>
            </w:pPr>
            <w:r>
              <w:rPr>
                <w:b/>
                <w:sz w:val="20"/>
                <w:szCs w:val="20"/>
              </w:rPr>
              <w:t>Data quality</w:t>
            </w:r>
          </w:p>
        </w:tc>
      </w:tr>
      <w:tr w:rsidR="00AC29E8" w14:paraId="1B476CDA" w14:textId="77777777">
        <w:tc>
          <w:tcPr>
            <w:tcW w:w="3775" w:type="dxa"/>
            <w:tcMar>
              <w:top w:w="43" w:type="dxa"/>
              <w:left w:w="43" w:type="dxa"/>
              <w:bottom w:w="43" w:type="dxa"/>
              <w:right w:w="43" w:type="dxa"/>
            </w:tcMar>
          </w:tcPr>
          <w:p w14:paraId="52AB883B" w14:textId="77777777" w:rsidR="00AC29E8" w:rsidRDefault="00000000">
            <w:pPr>
              <w:rPr>
                <w:sz w:val="20"/>
                <w:szCs w:val="20"/>
              </w:rPr>
            </w:pPr>
            <w:r>
              <w:rPr>
                <w:sz w:val="20"/>
                <w:szCs w:val="20"/>
              </w:rPr>
              <w:t xml:space="preserve">The Internet is a great platform to access information, but it is important to review the source of such information as a first filter to access quality data (meet acceptable standards, description of how data was collected, analyzed, etc.). During our assessment we focused on well-known reputable references/sources (e.g., TNC, NEPA, etc.). </w:t>
            </w:r>
          </w:p>
          <w:p w14:paraId="19962749" w14:textId="77777777" w:rsidR="00AC29E8" w:rsidRDefault="00000000">
            <w:pPr>
              <w:rPr>
                <w:sz w:val="20"/>
                <w:szCs w:val="20"/>
              </w:rPr>
            </w:pPr>
            <w:r>
              <w:rPr>
                <w:sz w:val="20"/>
                <w:szCs w:val="20"/>
              </w:rPr>
              <w:t>Nevertheless, variability in methodologies and instruments can affect data accuracy, leading to inconsistencies.</w:t>
            </w:r>
          </w:p>
        </w:tc>
        <w:tc>
          <w:tcPr>
            <w:tcW w:w="1710" w:type="dxa"/>
            <w:tcMar>
              <w:top w:w="43" w:type="dxa"/>
              <w:left w:w="43" w:type="dxa"/>
              <w:bottom w:w="43" w:type="dxa"/>
              <w:right w:w="43" w:type="dxa"/>
            </w:tcMar>
          </w:tcPr>
          <w:p w14:paraId="306DEBEB" w14:textId="77777777" w:rsidR="00AC29E8" w:rsidRDefault="00000000">
            <w:pPr>
              <w:pBdr>
                <w:top w:val="nil"/>
                <w:left w:val="nil"/>
                <w:bottom w:val="nil"/>
                <w:right w:val="nil"/>
                <w:between w:val="nil"/>
              </w:pBdr>
              <w:rPr>
                <w:sz w:val="20"/>
                <w:szCs w:val="20"/>
              </w:rPr>
            </w:pPr>
            <w:r>
              <w:rPr>
                <w:sz w:val="20"/>
                <w:szCs w:val="20"/>
              </w:rPr>
              <w:t xml:space="preserve">Ensure the use of the best available data.  </w:t>
            </w:r>
          </w:p>
        </w:tc>
        <w:tc>
          <w:tcPr>
            <w:tcW w:w="4048" w:type="dxa"/>
            <w:tcMar>
              <w:top w:w="43" w:type="dxa"/>
              <w:left w:w="43" w:type="dxa"/>
              <w:bottom w:w="43" w:type="dxa"/>
              <w:right w:w="43" w:type="dxa"/>
            </w:tcMar>
          </w:tcPr>
          <w:p w14:paraId="04006C65"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Review data quality of any potential layer that will be included in any MSP analysis.</w:t>
            </w:r>
          </w:p>
          <w:p w14:paraId="1F4AFFE3"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 xml:space="preserve">Understand the limitations for decision-making of the use of results generated with the best available data (even if the only available data is deemed to </w:t>
            </w:r>
            <w:proofErr w:type="gramStart"/>
            <w:r>
              <w:rPr>
                <w:color w:val="000000"/>
                <w:sz w:val="20"/>
                <w:szCs w:val="20"/>
              </w:rPr>
              <w:t>have</w:t>
            </w:r>
            <w:proofErr w:type="gramEnd"/>
            <w:r>
              <w:rPr>
                <w:color w:val="000000"/>
                <w:sz w:val="20"/>
                <w:szCs w:val="20"/>
              </w:rPr>
              <w:t xml:space="preserve"> low quality). </w:t>
            </w:r>
          </w:p>
        </w:tc>
      </w:tr>
      <w:tr w:rsidR="00AC29E8" w14:paraId="718ABCF6" w14:textId="77777777">
        <w:tc>
          <w:tcPr>
            <w:tcW w:w="9533" w:type="dxa"/>
            <w:gridSpan w:val="3"/>
            <w:tcMar>
              <w:top w:w="43" w:type="dxa"/>
              <w:left w:w="43" w:type="dxa"/>
              <w:bottom w:w="43" w:type="dxa"/>
              <w:right w:w="43" w:type="dxa"/>
            </w:tcMar>
          </w:tcPr>
          <w:p w14:paraId="1E27A251" w14:textId="77777777" w:rsidR="00AC29E8" w:rsidRDefault="00000000">
            <w:pPr>
              <w:pBdr>
                <w:top w:val="nil"/>
                <w:left w:val="nil"/>
                <w:bottom w:val="nil"/>
                <w:right w:val="nil"/>
                <w:between w:val="nil"/>
              </w:pBdr>
              <w:rPr>
                <w:b/>
                <w:sz w:val="20"/>
                <w:szCs w:val="20"/>
              </w:rPr>
            </w:pPr>
            <w:r>
              <w:rPr>
                <w:b/>
                <w:sz w:val="20"/>
                <w:szCs w:val="20"/>
              </w:rPr>
              <w:t>Decentralize</w:t>
            </w:r>
          </w:p>
        </w:tc>
      </w:tr>
      <w:tr w:rsidR="00AC29E8" w14:paraId="51F88FC5" w14:textId="77777777">
        <w:trPr>
          <w:trHeight w:val="2206"/>
        </w:trPr>
        <w:tc>
          <w:tcPr>
            <w:tcW w:w="3775" w:type="dxa"/>
            <w:tcMar>
              <w:top w:w="43" w:type="dxa"/>
              <w:left w:w="43" w:type="dxa"/>
              <w:bottom w:w="43" w:type="dxa"/>
              <w:right w:w="43" w:type="dxa"/>
            </w:tcMar>
          </w:tcPr>
          <w:p w14:paraId="72802AC4" w14:textId="77777777" w:rsidR="00AC29E8" w:rsidRDefault="00000000">
            <w:pPr>
              <w:rPr>
                <w:sz w:val="20"/>
                <w:szCs w:val="20"/>
              </w:rPr>
            </w:pPr>
            <w:r>
              <w:rPr>
                <w:sz w:val="20"/>
                <w:szCs w:val="20"/>
              </w:rPr>
              <w:t xml:space="preserve">With the plethora of sources (e.g., websites, journal articles, clearinghouse, online databases, etc.) there is a need for a platform or mechanism (index) in which authors can share a description of their research and/or project with a section for describing their spatial data. The NSDI/NSPIT once operational could be used to mitigate this limitation.  </w:t>
            </w:r>
          </w:p>
        </w:tc>
        <w:tc>
          <w:tcPr>
            <w:tcW w:w="1710" w:type="dxa"/>
            <w:tcMar>
              <w:top w:w="43" w:type="dxa"/>
              <w:left w:w="43" w:type="dxa"/>
              <w:bottom w:w="43" w:type="dxa"/>
              <w:right w:w="43" w:type="dxa"/>
            </w:tcMar>
          </w:tcPr>
          <w:p w14:paraId="39F595B8" w14:textId="77777777" w:rsidR="00AC29E8" w:rsidRDefault="00000000">
            <w:pPr>
              <w:pBdr>
                <w:top w:val="nil"/>
                <w:left w:val="nil"/>
                <w:bottom w:val="nil"/>
                <w:right w:val="nil"/>
                <w:between w:val="nil"/>
              </w:pBdr>
              <w:rPr>
                <w:sz w:val="20"/>
                <w:szCs w:val="20"/>
              </w:rPr>
            </w:pPr>
            <w:r>
              <w:rPr>
                <w:sz w:val="20"/>
                <w:szCs w:val="20"/>
              </w:rPr>
              <w:t>Centralized databases to simplify the process of searching and accessing data (rather than navigating multiple sources).</w:t>
            </w:r>
          </w:p>
        </w:tc>
        <w:tc>
          <w:tcPr>
            <w:tcW w:w="4048" w:type="dxa"/>
            <w:tcMar>
              <w:top w:w="43" w:type="dxa"/>
              <w:left w:w="43" w:type="dxa"/>
              <w:bottom w:w="43" w:type="dxa"/>
              <w:right w:w="43" w:type="dxa"/>
            </w:tcMar>
          </w:tcPr>
          <w:p w14:paraId="1D7D78B5"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 xml:space="preserve">Continue developing the NSDI and NSPIT. </w:t>
            </w:r>
          </w:p>
          <w:p w14:paraId="718C6874"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 xml:space="preserve">Once operational, promote the benefits of using the NSDI and/or NSPIT for centralizing data. </w:t>
            </w:r>
          </w:p>
          <w:p w14:paraId="32902CE4"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Expand publishing privileges to include curated data from other relevant sources (e.g., research institutions, NGO’s, private sector, etc.).</w:t>
            </w:r>
          </w:p>
          <w:p w14:paraId="6016FF51" w14:textId="77777777" w:rsidR="00AC29E8" w:rsidRDefault="00AC29E8">
            <w:pPr>
              <w:pBdr>
                <w:top w:val="nil"/>
                <w:left w:val="nil"/>
                <w:bottom w:val="nil"/>
                <w:right w:val="nil"/>
                <w:between w:val="nil"/>
              </w:pBdr>
              <w:spacing w:line="259" w:lineRule="auto"/>
              <w:rPr>
                <w:color w:val="000000"/>
                <w:sz w:val="20"/>
                <w:szCs w:val="20"/>
              </w:rPr>
            </w:pPr>
          </w:p>
          <w:p w14:paraId="6D4DB41E" w14:textId="77777777" w:rsidR="00AC29E8" w:rsidRDefault="00AC29E8">
            <w:pPr>
              <w:pBdr>
                <w:top w:val="nil"/>
                <w:left w:val="nil"/>
                <w:bottom w:val="nil"/>
                <w:right w:val="nil"/>
                <w:between w:val="nil"/>
              </w:pBdr>
              <w:spacing w:line="259" w:lineRule="auto"/>
              <w:rPr>
                <w:color w:val="000000"/>
                <w:sz w:val="20"/>
                <w:szCs w:val="20"/>
              </w:rPr>
            </w:pPr>
          </w:p>
          <w:p w14:paraId="5903E01A" w14:textId="77777777" w:rsidR="00AC29E8" w:rsidRDefault="00AC29E8">
            <w:pPr>
              <w:pBdr>
                <w:top w:val="nil"/>
                <w:left w:val="nil"/>
                <w:bottom w:val="nil"/>
                <w:right w:val="nil"/>
                <w:between w:val="nil"/>
              </w:pBdr>
              <w:spacing w:line="259" w:lineRule="auto"/>
              <w:rPr>
                <w:color w:val="000000"/>
                <w:sz w:val="20"/>
                <w:szCs w:val="20"/>
              </w:rPr>
            </w:pPr>
          </w:p>
          <w:p w14:paraId="04B9335E" w14:textId="77777777" w:rsidR="00AC29E8" w:rsidRDefault="00AC29E8">
            <w:pPr>
              <w:pBdr>
                <w:top w:val="nil"/>
                <w:left w:val="nil"/>
                <w:bottom w:val="nil"/>
                <w:right w:val="nil"/>
                <w:between w:val="nil"/>
              </w:pBdr>
              <w:spacing w:line="259" w:lineRule="auto"/>
              <w:rPr>
                <w:color w:val="000000"/>
                <w:sz w:val="20"/>
                <w:szCs w:val="20"/>
              </w:rPr>
            </w:pPr>
          </w:p>
          <w:p w14:paraId="4FF46288" w14:textId="77777777" w:rsidR="00AC29E8" w:rsidRDefault="00AC29E8">
            <w:pPr>
              <w:pBdr>
                <w:top w:val="nil"/>
                <w:left w:val="nil"/>
                <w:bottom w:val="nil"/>
                <w:right w:val="nil"/>
                <w:between w:val="nil"/>
              </w:pBdr>
              <w:spacing w:line="259" w:lineRule="auto"/>
              <w:rPr>
                <w:color w:val="000000"/>
                <w:sz w:val="20"/>
                <w:szCs w:val="20"/>
              </w:rPr>
            </w:pPr>
          </w:p>
          <w:p w14:paraId="6D74DCE3" w14:textId="77777777" w:rsidR="00AC29E8" w:rsidRDefault="00AC29E8">
            <w:pPr>
              <w:pBdr>
                <w:top w:val="nil"/>
                <w:left w:val="nil"/>
                <w:bottom w:val="nil"/>
                <w:right w:val="nil"/>
                <w:between w:val="nil"/>
              </w:pBdr>
              <w:spacing w:line="259" w:lineRule="auto"/>
              <w:rPr>
                <w:color w:val="000000"/>
                <w:sz w:val="20"/>
                <w:szCs w:val="20"/>
              </w:rPr>
            </w:pPr>
          </w:p>
          <w:p w14:paraId="374AD65E" w14:textId="77777777" w:rsidR="00AC29E8" w:rsidRDefault="00AC29E8">
            <w:pPr>
              <w:pBdr>
                <w:top w:val="nil"/>
                <w:left w:val="nil"/>
                <w:bottom w:val="nil"/>
                <w:right w:val="nil"/>
                <w:between w:val="nil"/>
              </w:pBdr>
              <w:spacing w:line="259" w:lineRule="auto"/>
              <w:rPr>
                <w:color w:val="000000"/>
                <w:sz w:val="20"/>
                <w:szCs w:val="20"/>
              </w:rPr>
            </w:pPr>
          </w:p>
          <w:p w14:paraId="4D0EAF30" w14:textId="77777777" w:rsidR="00AC29E8" w:rsidRDefault="00AC29E8">
            <w:pPr>
              <w:pBdr>
                <w:top w:val="nil"/>
                <w:left w:val="nil"/>
                <w:bottom w:val="nil"/>
                <w:right w:val="nil"/>
                <w:between w:val="nil"/>
              </w:pBdr>
              <w:spacing w:line="259" w:lineRule="auto"/>
              <w:rPr>
                <w:color w:val="000000"/>
                <w:sz w:val="20"/>
                <w:szCs w:val="20"/>
              </w:rPr>
            </w:pPr>
          </w:p>
          <w:p w14:paraId="47639283" w14:textId="77777777" w:rsidR="00AC29E8" w:rsidRDefault="00AC29E8">
            <w:pPr>
              <w:pBdr>
                <w:top w:val="nil"/>
                <w:left w:val="nil"/>
                <w:bottom w:val="nil"/>
                <w:right w:val="nil"/>
                <w:between w:val="nil"/>
              </w:pBdr>
              <w:spacing w:line="259" w:lineRule="auto"/>
              <w:rPr>
                <w:color w:val="000000"/>
                <w:sz w:val="20"/>
                <w:szCs w:val="20"/>
              </w:rPr>
            </w:pPr>
          </w:p>
        </w:tc>
      </w:tr>
      <w:tr w:rsidR="00AC29E8" w14:paraId="517E9B27" w14:textId="77777777">
        <w:trPr>
          <w:trHeight w:val="244"/>
        </w:trPr>
        <w:tc>
          <w:tcPr>
            <w:tcW w:w="9533" w:type="dxa"/>
            <w:gridSpan w:val="3"/>
            <w:tcMar>
              <w:top w:w="43" w:type="dxa"/>
              <w:left w:w="43" w:type="dxa"/>
              <w:bottom w:w="43" w:type="dxa"/>
              <w:right w:w="43" w:type="dxa"/>
            </w:tcMar>
          </w:tcPr>
          <w:p w14:paraId="47B04CC9" w14:textId="77777777" w:rsidR="00AC29E8" w:rsidRDefault="00000000">
            <w:pPr>
              <w:pBdr>
                <w:top w:val="nil"/>
                <w:left w:val="nil"/>
                <w:bottom w:val="nil"/>
                <w:right w:val="nil"/>
                <w:between w:val="nil"/>
              </w:pBdr>
              <w:jc w:val="both"/>
              <w:rPr>
                <w:b/>
                <w:sz w:val="20"/>
                <w:szCs w:val="20"/>
              </w:rPr>
            </w:pPr>
            <w:r>
              <w:rPr>
                <w:b/>
                <w:sz w:val="20"/>
                <w:szCs w:val="20"/>
              </w:rPr>
              <w:lastRenderedPageBreak/>
              <w:t>National data integration mechanism or portal not currently operational</w:t>
            </w:r>
          </w:p>
        </w:tc>
      </w:tr>
      <w:tr w:rsidR="00AC29E8" w14:paraId="0F8DD659" w14:textId="77777777">
        <w:trPr>
          <w:trHeight w:val="2706"/>
        </w:trPr>
        <w:tc>
          <w:tcPr>
            <w:tcW w:w="3775" w:type="dxa"/>
            <w:tcMar>
              <w:top w:w="43" w:type="dxa"/>
              <w:left w:w="43" w:type="dxa"/>
              <w:bottom w:w="43" w:type="dxa"/>
              <w:right w:w="43" w:type="dxa"/>
            </w:tcMar>
          </w:tcPr>
          <w:p w14:paraId="011302BC" w14:textId="77777777" w:rsidR="00AC29E8" w:rsidRDefault="00000000">
            <w:pPr>
              <w:rPr>
                <w:sz w:val="20"/>
                <w:szCs w:val="20"/>
              </w:rPr>
            </w:pPr>
            <w:r>
              <w:rPr>
                <w:sz w:val="20"/>
                <w:szCs w:val="20"/>
              </w:rPr>
              <w:t xml:space="preserve">Current data is presented in different temporal and spatial resolutions and formats. </w:t>
            </w:r>
          </w:p>
          <w:p w14:paraId="515C986C" w14:textId="77777777" w:rsidR="00AC29E8" w:rsidRDefault="00AC29E8">
            <w:pPr>
              <w:rPr>
                <w:sz w:val="20"/>
                <w:szCs w:val="20"/>
              </w:rPr>
            </w:pPr>
          </w:p>
          <w:p w14:paraId="685054EE" w14:textId="77777777" w:rsidR="00AC29E8" w:rsidRDefault="00000000">
            <w:pPr>
              <w:rPr>
                <w:sz w:val="20"/>
                <w:szCs w:val="20"/>
              </w:rPr>
            </w:pPr>
            <w:r>
              <w:rPr>
                <w:sz w:val="20"/>
                <w:szCs w:val="20"/>
              </w:rPr>
              <w:t xml:space="preserve">Previous MSP process projects in Jamaica shared the data using online platform but after the project ends so does the access to this spatial data. </w:t>
            </w:r>
          </w:p>
          <w:p w14:paraId="6CD710C4" w14:textId="77777777" w:rsidR="00AC29E8" w:rsidRDefault="00AC29E8">
            <w:pPr>
              <w:rPr>
                <w:sz w:val="20"/>
                <w:szCs w:val="20"/>
              </w:rPr>
            </w:pPr>
          </w:p>
          <w:p w14:paraId="11AB1509" w14:textId="77777777" w:rsidR="00AC29E8" w:rsidRDefault="00000000">
            <w:pPr>
              <w:rPr>
                <w:sz w:val="20"/>
                <w:szCs w:val="20"/>
              </w:rPr>
            </w:pPr>
            <w:r>
              <w:rPr>
                <w:sz w:val="20"/>
                <w:szCs w:val="20"/>
              </w:rPr>
              <w:t xml:space="preserve">Jamaica’s government is currently working on developing the NSDI and/or the NSPIT as platforms that will integrate and share diverse datasets (e.g., biological, ecological, human activities, socioeconomic datasets, etc.). </w:t>
            </w:r>
          </w:p>
        </w:tc>
        <w:tc>
          <w:tcPr>
            <w:tcW w:w="1710" w:type="dxa"/>
            <w:tcMar>
              <w:top w:w="43" w:type="dxa"/>
              <w:left w:w="43" w:type="dxa"/>
              <w:bottom w:w="43" w:type="dxa"/>
              <w:right w:w="43" w:type="dxa"/>
            </w:tcMar>
          </w:tcPr>
          <w:p w14:paraId="6B52A80C" w14:textId="77777777" w:rsidR="00AC29E8" w:rsidRDefault="00000000">
            <w:pPr>
              <w:pBdr>
                <w:top w:val="nil"/>
                <w:left w:val="nil"/>
                <w:bottom w:val="nil"/>
                <w:right w:val="nil"/>
                <w:between w:val="nil"/>
              </w:pBdr>
              <w:rPr>
                <w:sz w:val="20"/>
                <w:szCs w:val="20"/>
              </w:rPr>
            </w:pPr>
            <w:r>
              <w:rPr>
                <w:sz w:val="20"/>
                <w:szCs w:val="20"/>
              </w:rPr>
              <w:t>Unified Access through a platform that integrates diverse data types from various sources, ensuring that all stakeholders work with the same curated information.</w:t>
            </w:r>
          </w:p>
        </w:tc>
        <w:tc>
          <w:tcPr>
            <w:tcW w:w="4048" w:type="dxa"/>
            <w:tcMar>
              <w:top w:w="43" w:type="dxa"/>
              <w:left w:w="43" w:type="dxa"/>
              <w:bottom w:w="43" w:type="dxa"/>
              <w:right w:w="43" w:type="dxa"/>
            </w:tcMar>
          </w:tcPr>
          <w:p w14:paraId="5D05D3E3" w14:textId="77777777" w:rsidR="00AC29E8" w:rsidRDefault="00000000">
            <w:pPr>
              <w:pBdr>
                <w:top w:val="nil"/>
                <w:left w:val="nil"/>
                <w:bottom w:val="nil"/>
                <w:right w:val="nil"/>
                <w:between w:val="nil"/>
              </w:pBdr>
              <w:rPr>
                <w:sz w:val="20"/>
                <w:szCs w:val="20"/>
              </w:rPr>
            </w:pPr>
            <w:r>
              <w:rPr>
                <w:sz w:val="20"/>
                <w:szCs w:val="20"/>
              </w:rPr>
              <w:t xml:space="preserve">Continue developing the NSDI and NSPIT. </w:t>
            </w:r>
          </w:p>
          <w:p w14:paraId="439E8B4C" w14:textId="77777777" w:rsidR="00AC29E8" w:rsidRDefault="00000000">
            <w:pPr>
              <w:pBdr>
                <w:top w:val="nil"/>
                <w:left w:val="nil"/>
                <w:bottom w:val="nil"/>
                <w:right w:val="nil"/>
                <w:between w:val="nil"/>
              </w:pBdr>
              <w:spacing w:line="259" w:lineRule="auto"/>
              <w:rPr>
                <w:sz w:val="20"/>
                <w:szCs w:val="20"/>
              </w:rPr>
            </w:pPr>
            <w:r>
              <w:rPr>
                <w:sz w:val="20"/>
                <w:szCs w:val="20"/>
              </w:rPr>
              <w:t>Once operational, promote the benefits of using the NSDI and/or NSPIT for centralizing data.</w:t>
            </w:r>
          </w:p>
          <w:p w14:paraId="3452C8AA" w14:textId="77777777" w:rsidR="00AC29E8" w:rsidRDefault="00000000">
            <w:pPr>
              <w:pBdr>
                <w:top w:val="nil"/>
                <w:left w:val="nil"/>
                <w:bottom w:val="nil"/>
                <w:right w:val="nil"/>
                <w:between w:val="nil"/>
              </w:pBdr>
              <w:spacing w:line="259" w:lineRule="auto"/>
              <w:rPr>
                <w:color w:val="000000"/>
                <w:sz w:val="20"/>
                <w:szCs w:val="20"/>
              </w:rPr>
            </w:pPr>
            <w:r>
              <w:rPr>
                <w:color w:val="000000"/>
                <w:sz w:val="20"/>
                <w:szCs w:val="20"/>
              </w:rPr>
              <w:t>Defining standardized formats and metadata requirements to ensure consistency and interoperability among different datasets.</w:t>
            </w:r>
          </w:p>
          <w:p w14:paraId="66E8E45E" w14:textId="77777777" w:rsidR="00AC29E8" w:rsidRDefault="00000000">
            <w:pPr>
              <w:pBdr>
                <w:top w:val="nil"/>
                <w:left w:val="nil"/>
                <w:bottom w:val="nil"/>
                <w:right w:val="nil"/>
                <w:between w:val="nil"/>
              </w:pBdr>
              <w:spacing w:line="259" w:lineRule="auto"/>
              <w:ind w:left="-18"/>
              <w:rPr>
                <w:color w:val="000000"/>
                <w:sz w:val="20"/>
                <w:szCs w:val="20"/>
              </w:rPr>
            </w:pPr>
            <w:r>
              <w:rPr>
                <w:color w:val="000000"/>
                <w:sz w:val="20"/>
                <w:szCs w:val="20"/>
              </w:rPr>
              <w:t>Expand the platform capacities to provide interactive dashboards to speed the data sharing process (near real-time data) among different organizations.</w:t>
            </w:r>
          </w:p>
        </w:tc>
      </w:tr>
    </w:tbl>
    <w:p w14:paraId="4F64D2E6" w14:textId="77777777" w:rsidR="00AC29E8" w:rsidRDefault="00AC29E8"/>
    <w:p w14:paraId="69FB8EBB" w14:textId="77777777" w:rsidR="00AC29E8" w:rsidRDefault="00000000">
      <w:pPr>
        <w:rPr>
          <w:b/>
        </w:rPr>
      </w:pPr>
      <w:r>
        <w:rPr>
          <w:b/>
        </w:rPr>
        <w:t xml:space="preserve">Data sharing agreements </w:t>
      </w:r>
    </w:p>
    <w:p w14:paraId="729F7937" w14:textId="77777777" w:rsidR="00AC29E8" w:rsidRDefault="00000000" w:rsidP="00390938">
      <w:pPr>
        <w:jc w:val="both"/>
      </w:pPr>
      <w:r>
        <w:t xml:space="preserve">Another important aspect regarding data accessibility is related to data sharing agreements. Data sharing agreements between organizations to address issues such as data ownership, responsibilities, and liability. Their objective is to outline how data will be shared, used, and managed. </w:t>
      </w:r>
    </w:p>
    <w:p w14:paraId="6AFA38A6" w14:textId="77777777" w:rsidR="00AC29E8" w:rsidRDefault="00000000" w:rsidP="00390938">
      <w:pPr>
        <w:jc w:val="both"/>
      </w:pPr>
      <w:r>
        <w:t xml:space="preserve">During the assessment, it was found that at the national level there are no approved and/or official data sharing agreements for data sharing and access in many governmental units. Information is shared among the participating organizations using unwritten rules: a request is made to the author (source) of the information (e.g., chief officer, unit director, professor or principal investigator, main peer-reviewed article, etc.) and data sharing is decided on a case-by-case basis. Usually involving the acknowledgment of the source of the requested information. </w:t>
      </w:r>
    </w:p>
    <w:p w14:paraId="1C5C3A4F" w14:textId="77777777" w:rsidR="00AC29E8" w:rsidRDefault="00000000" w:rsidP="00390938">
      <w:pPr>
        <w:jc w:val="both"/>
      </w:pPr>
      <w:r>
        <w:t xml:space="preserve">Usually, a data sharing agreement </w:t>
      </w:r>
      <w:proofErr w:type="gramStart"/>
      <w:r>
        <w:t>are</w:t>
      </w:r>
      <w:proofErr w:type="gramEnd"/>
      <w:r>
        <w:t xml:space="preserve"> formal and official documents that include details regarding its purpose and scope, data ownership and rights, data access and security, data usage and responsibilities, confidentiality, data quality and accuracy, compliance and legal considerations. By clearly defining the terms and conditions, these agreements help ensure that data sharing is conducted effectively and responsibly, protecting the interests of all parties involved.</w:t>
      </w:r>
    </w:p>
    <w:p w14:paraId="1935A1DF" w14:textId="77777777" w:rsidR="00AC29E8" w:rsidRDefault="00000000" w:rsidP="00390938">
      <w:pPr>
        <w:jc w:val="both"/>
      </w:pPr>
      <w:r>
        <w:t xml:space="preserve">At a national level, the Jamaica Clearing House Mechanism offers an example of a </w:t>
      </w:r>
      <w:hyperlink r:id="rId218">
        <w:r w:rsidR="00AC29E8">
          <w:rPr>
            <w:color w:val="467886"/>
            <w:u w:val="single"/>
          </w:rPr>
          <w:t>data sharing agreement</w:t>
        </w:r>
      </w:hyperlink>
      <w:r>
        <w:t xml:space="preserve"> which includes details regarding who they are, what types of data and information is available in the site (current and potential), and intellectual property rights.   The site also has defined guidelines for </w:t>
      </w:r>
      <w:hyperlink r:id="rId219">
        <w:r w:rsidR="00AC29E8">
          <w:rPr>
            <w:color w:val="467886"/>
            <w:u w:val="single"/>
          </w:rPr>
          <w:t>submitting information</w:t>
        </w:r>
      </w:hyperlink>
      <w:r>
        <w:t xml:space="preserve"> to the site and their data validation process. </w:t>
      </w:r>
    </w:p>
    <w:p w14:paraId="398FB231" w14:textId="77777777" w:rsidR="00AC29E8" w:rsidRDefault="00000000" w:rsidP="00390938">
      <w:pPr>
        <w:jc w:val="both"/>
      </w:pPr>
      <w:r>
        <w:lastRenderedPageBreak/>
        <w:t xml:space="preserve">To ensure consistency and compatibility, data should follow standardized formats and protocols. In GIS, a common protocol for describing geographic information about the identification, the extent, the quality, currency, spatial reference, and legal limitations of data is the ISO 19115. This information is then shared with the spatial layer through its metadata. The National Spatial Planning Information Technology (NSPIT) </w:t>
      </w:r>
      <w:proofErr w:type="gramStart"/>
      <w:r>
        <w:t>platform is</w:t>
      </w:r>
      <w:proofErr w:type="gramEnd"/>
      <w:r>
        <w:t xml:space="preserve"> also following this industry standard (Figure 15). This geospatial portal is also used as a central hub to download data that is available in the NSPIT Viewer (not available in the current demo version). Downloads are made available by data transfer through the WFS standard. If download capabilities have been enabled for a specific dataset, the data page’s NSPIT tab will display a WFS Data URI. </w:t>
      </w:r>
    </w:p>
    <w:p w14:paraId="58B3D4E5" w14:textId="77777777" w:rsidR="00AC29E8" w:rsidRDefault="00000000">
      <w:pPr>
        <w:keepNext/>
      </w:pPr>
      <w:r>
        <w:rPr>
          <w:noProof/>
        </w:rPr>
        <w:drawing>
          <wp:inline distT="0" distB="0" distL="0" distR="0" wp14:anchorId="5E1E5FAA" wp14:editId="4E48F0AC">
            <wp:extent cx="5899569" cy="5157685"/>
            <wp:effectExtent l="0" t="0" r="0" b="0"/>
            <wp:docPr id="214692201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0"/>
                    <a:srcRect/>
                    <a:stretch>
                      <a:fillRect/>
                    </a:stretch>
                  </pic:blipFill>
                  <pic:spPr>
                    <a:xfrm>
                      <a:off x="0" y="0"/>
                      <a:ext cx="5899569" cy="5157685"/>
                    </a:xfrm>
                    <a:prstGeom prst="rect">
                      <a:avLst/>
                    </a:prstGeom>
                    <a:ln/>
                  </pic:spPr>
                </pic:pic>
              </a:graphicData>
            </a:graphic>
          </wp:inline>
        </w:drawing>
      </w:r>
    </w:p>
    <w:p w14:paraId="05FB3FE5" w14:textId="77777777" w:rsidR="00AC29E8" w:rsidRDefault="00000000">
      <w:pPr>
        <w:pBdr>
          <w:top w:val="nil"/>
          <w:left w:val="nil"/>
          <w:bottom w:val="nil"/>
          <w:right w:val="nil"/>
          <w:between w:val="nil"/>
        </w:pBdr>
        <w:spacing w:after="200" w:line="240" w:lineRule="auto"/>
        <w:rPr>
          <w:i/>
          <w:color w:val="7F7F7F"/>
          <w:sz w:val="22"/>
          <w:szCs w:val="22"/>
        </w:rPr>
      </w:pPr>
      <w:r>
        <w:rPr>
          <w:i/>
          <w:color w:val="7F7F7F"/>
          <w:sz w:val="22"/>
          <w:szCs w:val="22"/>
        </w:rPr>
        <w:t>Figure 14. Example of a layer’s metadata in NSPIT.</w:t>
      </w:r>
    </w:p>
    <w:p w14:paraId="0B79B7FA" w14:textId="77777777" w:rsidR="00390938" w:rsidRDefault="00390938"/>
    <w:p w14:paraId="12CEDA7C" w14:textId="6C120C96" w:rsidR="00AC29E8" w:rsidRDefault="00000000" w:rsidP="00390938">
      <w:pPr>
        <w:jc w:val="both"/>
      </w:pPr>
      <w:r>
        <w:lastRenderedPageBreak/>
        <w:t xml:space="preserve">International organizations such as Caribbean Science Atlas and Resource Watch, among others, provide mechanisms to access </w:t>
      </w:r>
      <w:proofErr w:type="gramStart"/>
      <w:r>
        <w:t>the spatial</w:t>
      </w:r>
      <w:proofErr w:type="gramEnd"/>
      <w:r>
        <w:t xml:space="preserve"> data as well as guidelines of how to cite or reference the source of the information. For other more general sources (such as ArcGIS Online), sharing protocols and description of the data (metadata) although encouraged, is not always available and depends on the person publishing/using the data. For illustrative purposes, Figure 15 shows the online data sharing agreement that users must fill out while requesting data. </w:t>
      </w:r>
    </w:p>
    <w:p w14:paraId="24A0738E" w14:textId="77777777" w:rsidR="00AC29E8" w:rsidRDefault="00000000">
      <w:pPr>
        <w:keepNext/>
      </w:pPr>
      <w:r>
        <w:rPr>
          <w:noProof/>
        </w:rPr>
        <w:drawing>
          <wp:inline distT="0" distB="0" distL="0" distR="0" wp14:anchorId="5F45D03F" wp14:editId="1452F1F5">
            <wp:extent cx="5971483" cy="3328882"/>
            <wp:effectExtent l="0" t="0" r="0" b="0"/>
            <wp:docPr id="214692201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21"/>
                    <a:srcRect/>
                    <a:stretch>
                      <a:fillRect/>
                    </a:stretch>
                  </pic:blipFill>
                  <pic:spPr>
                    <a:xfrm>
                      <a:off x="0" y="0"/>
                      <a:ext cx="5971483" cy="3328882"/>
                    </a:xfrm>
                    <a:prstGeom prst="rect">
                      <a:avLst/>
                    </a:prstGeom>
                    <a:ln/>
                  </pic:spPr>
                </pic:pic>
              </a:graphicData>
            </a:graphic>
          </wp:inline>
        </w:drawing>
      </w:r>
    </w:p>
    <w:p w14:paraId="3A7DE461" w14:textId="77777777" w:rsidR="00AC29E8" w:rsidRDefault="00000000">
      <w:pPr>
        <w:pBdr>
          <w:top w:val="nil"/>
          <w:left w:val="nil"/>
          <w:bottom w:val="nil"/>
          <w:right w:val="nil"/>
          <w:between w:val="nil"/>
        </w:pBdr>
        <w:spacing w:after="200" w:line="240" w:lineRule="auto"/>
        <w:rPr>
          <w:i/>
          <w:color w:val="7F7F7F"/>
          <w:sz w:val="22"/>
          <w:szCs w:val="22"/>
        </w:rPr>
      </w:pPr>
      <w:bookmarkStart w:id="22" w:name="_heading=h.4i7ojhp" w:colFirst="0" w:colLast="0"/>
      <w:bookmarkEnd w:id="22"/>
      <w:r>
        <w:rPr>
          <w:i/>
          <w:color w:val="7F7F7F"/>
          <w:sz w:val="22"/>
          <w:szCs w:val="22"/>
        </w:rPr>
        <w:t>Figure 15. Caribbean Science Atlas data sharing agreement. The agreement is available from https://survey123.arcgis.com/share/6c882b425ada435a86940824c6af83e5</w:t>
      </w:r>
    </w:p>
    <w:p w14:paraId="0AAF3642" w14:textId="77777777" w:rsidR="00AC29E8" w:rsidRDefault="00000000">
      <w:pPr>
        <w:pStyle w:val="Heading2"/>
      </w:pPr>
      <w:bookmarkStart w:id="23" w:name="_Toc230082485"/>
      <w:r>
        <w:t>Software</w:t>
      </w:r>
      <w:bookmarkEnd w:id="23"/>
    </w:p>
    <w:p w14:paraId="7EC12D5B" w14:textId="77777777" w:rsidR="00AC29E8" w:rsidRDefault="00000000">
      <w:r>
        <w:t xml:space="preserve">Jamaica’s government has already secured the ESRI ArcGIS license, making it available to all their divisions and agencies. ESRI is the leading GIS company in the world.  Based on information from the interviews, it is expected that the MSP process in Jamaica will then be carried out using this GIS company and the several products that it offers (e.g., ArcGIS Pro, ArcGIS Online, Dashboards, Story Maps, etc.). </w:t>
      </w:r>
    </w:p>
    <w:p w14:paraId="53F602C7" w14:textId="77777777" w:rsidR="00AC29E8" w:rsidRDefault="00000000">
      <w:r>
        <w:t xml:space="preserve">In general, ESRI software and products are reliable, user-friendly, with advanced spatial analysis tools and easy integration with other features for data sharing and visualization (e.g., interactive maps, story maps, dashboard, etc.). There are several examples of the current use of this software throughout different governmental agencies in Jamaica (Figure 16). </w:t>
      </w:r>
    </w:p>
    <w:p w14:paraId="1FD57CEA" w14:textId="77777777" w:rsidR="00AC29E8" w:rsidRDefault="00000000">
      <w:r>
        <w:rPr>
          <w:noProof/>
        </w:rPr>
        <w:lastRenderedPageBreak/>
        <w:drawing>
          <wp:inline distT="0" distB="0" distL="0" distR="0" wp14:anchorId="4D18FB27" wp14:editId="5267D505">
            <wp:extent cx="5943600" cy="3475355"/>
            <wp:effectExtent l="0" t="0" r="0" b="0"/>
            <wp:docPr id="2146922012" name="image43.png" descr="A screenshot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3.png" descr="A screenshot of a map&#10;&#10;Description automatically generated"/>
                    <pic:cNvPicPr preferRelativeResize="0"/>
                  </pic:nvPicPr>
                  <pic:blipFill>
                    <a:blip r:embed="rId222"/>
                    <a:srcRect/>
                    <a:stretch>
                      <a:fillRect/>
                    </a:stretch>
                  </pic:blipFill>
                  <pic:spPr>
                    <a:xfrm>
                      <a:off x="0" y="0"/>
                      <a:ext cx="5943600" cy="3475355"/>
                    </a:xfrm>
                    <a:prstGeom prst="rect">
                      <a:avLst/>
                    </a:prstGeom>
                    <a:ln/>
                  </pic:spPr>
                </pic:pic>
              </a:graphicData>
            </a:graphic>
          </wp:inline>
        </w:drawing>
      </w:r>
    </w:p>
    <w:p w14:paraId="5C25D0B5" w14:textId="77777777" w:rsidR="00AC29E8" w:rsidRDefault="00000000">
      <w:pPr>
        <w:pBdr>
          <w:top w:val="nil"/>
          <w:left w:val="nil"/>
          <w:bottom w:val="nil"/>
          <w:right w:val="nil"/>
          <w:between w:val="nil"/>
        </w:pBdr>
        <w:spacing w:after="200" w:line="240" w:lineRule="auto"/>
        <w:rPr>
          <w:i/>
          <w:color w:val="7F7F7F"/>
          <w:sz w:val="22"/>
          <w:szCs w:val="22"/>
        </w:rPr>
      </w:pPr>
      <w:r>
        <w:rPr>
          <w:i/>
          <w:color w:val="7F7F7F"/>
          <w:sz w:val="22"/>
          <w:szCs w:val="22"/>
        </w:rPr>
        <w:t>Figure 16. Examples of GIS layers shared by Jamaica governmental agencies using ESRI products.</w:t>
      </w:r>
    </w:p>
    <w:p w14:paraId="31C49655" w14:textId="77777777" w:rsidR="00AC29E8" w:rsidRDefault="00000000" w:rsidP="00390938">
      <w:pPr>
        <w:jc w:val="both"/>
      </w:pPr>
      <w:r>
        <w:t xml:space="preserve">Some of the personnel from NFA are also using QGIS software to create, manage, perform spatial analysis and produce static maps (e.g., images, PDF, etc.) for presentations and reports (e.g., temporal conch distribution in Pedro Bank). QGIS is also </w:t>
      </w:r>
      <w:proofErr w:type="gramStart"/>
      <w:r>
        <w:t>a powerful</w:t>
      </w:r>
      <w:proofErr w:type="gramEnd"/>
      <w:r>
        <w:t xml:space="preserve"> open-source software, with several standard GIS functionalities. However, the software depends on its community of users and independent developers to access specialized tools — called “plugins and extensions”. Furthermore, QGIS is not as user-friendly as ArcGIS Pro, there is a steeper learning curve for beginners, in some cases requiring basic programming skills. Interactive maps created with QGIS are shared through plugins but require other platforms (e.g., </w:t>
      </w:r>
      <w:proofErr w:type="spellStart"/>
      <w:r>
        <w:t>OpenLayer</w:t>
      </w:r>
      <w:proofErr w:type="spellEnd"/>
      <w:r>
        <w:t xml:space="preserve">, Leaflet, </w:t>
      </w:r>
      <w:proofErr w:type="spellStart"/>
      <w:r>
        <w:t>MapBox</w:t>
      </w:r>
      <w:proofErr w:type="spellEnd"/>
      <w:r>
        <w:t xml:space="preserve">) to make them available online that might require a fee. </w:t>
      </w:r>
    </w:p>
    <w:p w14:paraId="5DC807E7" w14:textId="77777777" w:rsidR="00AC29E8" w:rsidRDefault="00000000" w:rsidP="00390938">
      <w:pPr>
        <w:jc w:val="both"/>
      </w:pPr>
      <w:r>
        <w:t xml:space="preserve">QGIS software could be an alternative to ArcGIS Pro mainly for non-governmental organizations. Although ESRI software is the most versatile and user-friendly GIS software, it is expensive, and each user is required to have a yearly license. Therefore, institutions with limited resources and budget should make use of open-source software and tools such as QGIS. </w:t>
      </w:r>
    </w:p>
    <w:p w14:paraId="5DE41EA1" w14:textId="77777777" w:rsidR="00AC29E8" w:rsidRDefault="00000000" w:rsidP="00390938">
      <w:pPr>
        <w:jc w:val="both"/>
      </w:pPr>
      <w:r>
        <w:t>Another important aspect of MSP is data collection. In the case of fisheries related data collection, the NFA is currently using a customized portal called “</w:t>
      </w:r>
      <w:proofErr w:type="spellStart"/>
      <w:r>
        <w:t>IrieFINS</w:t>
      </w:r>
      <w:proofErr w:type="spellEnd"/>
      <w:r>
        <w:t xml:space="preserve">” for registering fishers and vessels.  However, fisheries and biological data </w:t>
      </w:r>
      <w:proofErr w:type="gramStart"/>
      <w:r>
        <w:t>is</w:t>
      </w:r>
      <w:proofErr w:type="gramEnd"/>
      <w:r>
        <w:t xml:space="preserve"> still mainly collected on paper forms which increases the time to process, analyze, and deliver results. Some recent efforts to document landing sites utilized a digital form developed using Kobo Toolbox which provides data collection tools starting with a community license for free. However, some of </w:t>
      </w:r>
      <w:r>
        <w:lastRenderedPageBreak/>
        <w:t>the comments related to the use of this software expressed issues while collecting data offline and unexplained errors in the latitude/longitude variables.</w:t>
      </w:r>
    </w:p>
    <w:p w14:paraId="1377EE0B" w14:textId="77777777" w:rsidR="00AC29E8" w:rsidRDefault="00000000" w:rsidP="00390938">
      <w:pPr>
        <w:spacing w:before="240"/>
        <w:jc w:val="both"/>
      </w:pPr>
      <w:r>
        <w:t xml:space="preserve">The degree to which other agencies are collecting data digitally varies. NEPA is currently collecting data using paper base materials but also digital technology and tablets (e.g., Survey123, </w:t>
      </w:r>
      <w:proofErr w:type="spellStart"/>
      <w:r>
        <w:t>FieldMaps</w:t>
      </w:r>
      <w:proofErr w:type="spellEnd"/>
      <w:r>
        <w:t xml:space="preserve">). The common paper customs form is also outdated by a digital form (https://enterjamaica.gov.jm/). This form provides important visitor information for the Jamaica’s Ministry of Tourism. On the other hand, the marine police are still depending on paper forms which increase the processing and reporting time. </w:t>
      </w:r>
    </w:p>
    <w:p w14:paraId="7AF3D084" w14:textId="77777777" w:rsidR="00AC29E8" w:rsidRDefault="00000000">
      <w:pPr>
        <w:spacing w:before="240"/>
        <w:rPr>
          <w:b/>
        </w:rPr>
      </w:pPr>
      <w:r>
        <w:rPr>
          <w:b/>
        </w:rPr>
        <w:t>MSP software</w:t>
      </w:r>
    </w:p>
    <w:p w14:paraId="769364D1" w14:textId="77777777" w:rsidR="00AC29E8" w:rsidRDefault="00000000" w:rsidP="00390938">
      <w:pPr>
        <w:jc w:val="both"/>
      </w:pPr>
      <w:r>
        <w:t xml:space="preserve">There are several software packages with specific tools, extensions and plugins designed to facilitate MSP. Previous MSP initiatives in Jamaica had used the </w:t>
      </w:r>
      <w:proofErr w:type="spellStart"/>
      <w:r>
        <w:t>Marxan</w:t>
      </w:r>
      <w:proofErr w:type="spellEnd"/>
      <w:r>
        <w:t xml:space="preserve"> software (open source). </w:t>
      </w:r>
      <w:proofErr w:type="spellStart"/>
      <w:r>
        <w:t>Marxan</w:t>
      </w:r>
      <w:proofErr w:type="spellEnd"/>
      <w:r>
        <w:t xml:space="preserve"> is a specialized software that applies optimization algorithms to identify solutions that balance conservation goals with cost to a well-defined problem. Its current version can incorporate complex analyses that consider connectivity, probabilities and multiple zones. The software can handle various types of data (spatial and non-spatial data) and allows users to incorporate multiple objectives, as well as to assess potential outcomes of different conservation strategies using scenarios. However, the software requires specialized training because it can be complex to set up, use, and interpret. It can be computationally intensive, especially for large datasets or complex scenarios. It is highly sensitive to parameters set by users (e.g., conservation targets, cost, etc.) which should be well-defined and realistic. It is advisable to use </w:t>
      </w:r>
      <w:proofErr w:type="spellStart"/>
      <w:r>
        <w:t>Marxan</w:t>
      </w:r>
      <w:proofErr w:type="spellEnd"/>
      <w:r>
        <w:t xml:space="preserve"> with other tools or methods for comprehensive conservation planning. Furthermore, spatial data must be already prepared (e.g., clipped to study area, same coordinate system, etc.) to be added to the software. This is usually done using GIS software such as ArcGIS and QGIS. </w:t>
      </w:r>
    </w:p>
    <w:p w14:paraId="0F8F925A" w14:textId="77777777" w:rsidR="00AC29E8" w:rsidRDefault="00000000" w:rsidP="00390938">
      <w:pPr>
        <w:jc w:val="both"/>
        <w:sectPr w:rsidR="00AC29E8">
          <w:pgSz w:w="12240" w:h="15840"/>
          <w:pgMar w:top="1440" w:right="1440" w:bottom="1440" w:left="1440" w:header="720" w:footer="720" w:gutter="0"/>
          <w:cols w:space="720"/>
        </w:sectPr>
      </w:pPr>
      <w:r>
        <w:t xml:space="preserve">GIS software such as ArcGIS and/or QGIS offer several tools and functionalities to support MSP initiatives. Their basic/common tools allow users to obtain, manage and integrate different data formats into one GIS project to be analyzed using specialized tools (e.g., suitability analysis, habitat analysis, risk assessment, etc.). Unique or customized MSP requirements can be included through custom scripting (e.g., Python language) and workflows (the steps and processes used to complete a GIS project). Although GIS software requires significant time and training to become proficient, Jamaica already has GIS technicians allocated in different governmental agencies. They might require only to complement their skills with specialized training in tools and procedures specifically applied to MSP analyses. </w:t>
      </w:r>
    </w:p>
    <w:p w14:paraId="11EE33E1" w14:textId="77777777" w:rsidR="00AC29E8" w:rsidRDefault="00000000">
      <w:pPr>
        <w:pStyle w:val="Heading2"/>
      </w:pPr>
      <w:bookmarkStart w:id="24" w:name="_Toc230082486"/>
      <w:r>
        <w:lastRenderedPageBreak/>
        <w:t>Technical and human resources</w:t>
      </w:r>
      <w:bookmarkEnd w:id="24"/>
      <w:r>
        <w:t xml:space="preserve"> </w:t>
      </w:r>
    </w:p>
    <w:p w14:paraId="7A490684" w14:textId="77777777" w:rsidR="00AC29E8" w:rsidRDefault="00000000">
      <w:pPr>
        <w:rPr>
          <w:b/>
        </w:rPr>
      </w:pPr>
      <w:r>
        <w:rPr>
          <w:b/>
        </w:rPr>
        <w:t>Technical resources</w:t>
      </w:r>
    </w:p>
    <w:p w14:paraId="5E8BF69A" w14:textId="77777777" w:rsidR="00AC29E8" w:rsidRDefault="00000000" w:rsidP="00390938">
      <w:pPr>
        <w:jc w:val="both"/>
      </w:pPr>
      <w:r>
        <w:t>In terms of technical resources (e.g., computers, software, etc.), running GIS analysis, models and simulations, as well as managing large datasets can be computationally demanding. Typical computer needs include multi-core processors, minimum 8GB of memory/RAM (recommended ≥32GB), a dedicated graphic card, and preferable solid-state drivers for faster data access. Furthermore, other important resources include stable internet connectivity (for accessing online GIS data sources, cloud-based GIS services, and software updates), backup systems and protocols (hardware and cloud-based), and up-to-date antivirus software.</w:t>
      </w:r>
    </w:p>
    <w:p w14:paraId="3A806D81" w14:textId="77777777" w:rsidR="00AC29E8" w:rsidRDefault="00000000" w:rsidP="00390938">
      <w:pPr>
        <w:jc w:val="both"/>
      </w:pPr>
      <w:r>
        <w:t xml:space="preserve">Both </w:t>
      </w:r>
      <w:proofErr w:type="gramStart"/>
      <w:r>
        <w:t>the NEPA</w:t>
      </w:r>
      <w:proofErr w:type="gramEnd"/>
      <w:r>
        <w:t xml:space="preserve"> and </w:t>
      </w:r>
      <w:proofErr w:type="gramStart"/>
      <w:r>
        <w:t>the NFA</w:t>
      </w:r>
      <w:proofErr w:type="gramEnd"/>
      <w:r>
        <w:t xml:space="preserve"> possess the minimum hardware requirements for installing and working with GIS software. These organizations also have backup systems and antivirus software. However, the current internet connectivity (speed and reliability) could be improved (it was rated by staff that were interviewed as intermediate —3 out of 5). Furthermore, as more data becomes available (large datasets), there may be a need for improving backup and storage capacity.</w:t>
      </w:r>
    </w:p>
    <w:p w14:paraId="6BF5B57E" w14:textId="77777777" w:rsidR="00AC29E8" w:rsidRDefault="00000000">
      <w:pPr>
        <w:rPr>
          <w:b/>
        </w:rPr>
      </w:pPr>
      <w:r>
        <w:rPr>
          <w:b/>
        </w:rPr>
        <w:t>Human resources</w:t>
      </w:r>
    </w:p>
    <w:p w14:paraId="4C40957D" w14:textId="77777777" w:rsidR="00AC29E8" w:rsidRDefault="00000000" w:rsidP="00390938">
      <w:pPr>
        <w:jc w:val="both"/>
      </w:pPr>
      <w:r>
        <w:t xml:space="preserve">In terms of human resources, although, qualified personnel exist at the different governmental agencies in Jamaica, they are already exercising duties related to the work of their specific agencies. For example, there is only one GIS technician at the NFA, and his effort is already divided among different projects and activities.  Therefore, due to the amount of effort necessary to support the different aspects of a MSP initiative, consideration should be given to </w:t>
      </w:r>
      <w:proofErr w:type="gramStart"/>
      <w:r>
        <w:t>hired</w:t>
      </w:r>
      <w:proofErr w:type="gramEnd"/>
      <w:r>
        <w:t xml:space="preserve"> </w:t>
      </w:r>
      <w:proofErr w:type="gramStart"/>
      <w:r>
        <w:t>a</w:t>
      </w:r>
      <w:proofErr w:type="gramEnd"/>
      <w:r>
        <w:t xml:space="preserve"> MSP team force that could them coordinate with personnel at the different agencies and other related stakeholders (e.g., TNC, University of West Indies, etc.).  </w:t>
      </w:r>
    </w:p>
    <w:p w14:paraId="64B3B9D8" w14:textId="77777777" w:rsidR="00AC29E8" w:rsidRDefault="00000000" w:rsidP="00390938">
      <w:pPr>
        <w:jc w:val="both"/>
      </w:pPr>
      <w:r>
        <w:t>Suggested team members are a project manager, GIS specialist, ecologist (marine scientist), communications specialist, policy and legal expert, information technology specialist, economist, and field technicians or data collectors.</w:t>
      </w:r>
    </w:p>
    <w:p w14:paraId="5DED80B6" w14:textId="77777777" w:rsidR="00AC29E8" w:rsidRDefault="00000000">
      <w:pPr>
        <w:rPr>
          <w:b/>
        </w:rPr>
      </w:pPr>
      <w:r>
        <w:rPr>
          <w:b/>
        </w:rPr>
        <w:t>Training and capacity building</w:t>
      </w:r>
    </w:p>
    <w:p w14:paraId="7B6FBFDF" w14:textId="77777777" w:rsidR="00AC29E8" w:rsidRDefault="00000000" w:rsidP="00390938">
      <w:pPr>
        <w:jc w:val="both"/>
      </w:pPr>
      <w:r>
        <w:t xml:space="preserve">Data collection, curation and analysis in support of MSP requires a combination of technical capacities and skills. At the very least, technicians should have basic to intermediate knowledge and skills in GIS including acquiring reliable and relevant data, managing and processing individual layers as well as integrating the diverse layers and datasets (usually from multiple sources and with different formats) into one project for deeper analysis. </w:t>
      </w:r>
    </w:p>
    <w:p w14:paraId="0920D496" w14:textId="77777777" w:rsidR="00AC29E8" w:rsidRDefault="00000000" w:rsidP="00390938">
      <w:pPr>
        <w:jc w:val="both"/>
      </w:pPr>
      <w:r>
        <w:t xml:space="preserve">Several software products and tools used for MSP consist of underlying models (e.g., reserve design in </w:t>
      </w:r>
      <w:proofErr w:type="spellStart"/>
      <w:r>
        <w:t>Marxan</w:t>
      </w:r>
      <w:proofErr w:type="spellEnd"/>
      <w:r>
        <w:t xml:space="preserve">, suitability model in ArcGIS, etc.) that can provide insight into the question(s) of interest. MSP technicians should have at least basic knowledge of mathematical and statistical modeling techniques to maximize the use and interpretation of “canned” models (e.g., reserve design with zones, suitability analysis, etc.). As the MSP progresses, technical capacities should also grow expanding on “canned” tool applications to developing customized models to support long-term </w:t>
      </w:r>
      <w:r>
        <w:lastRenderedPageBreak/>
        <w:t>MSP goals and objectives (complex simulations to help predict the impacts of different planning scenarios).</w:t>
      </w:r>
    </w:p>
    <w:p w14:paraId="4B883AA9" w14:textId="77777777" w:rsidR="00AC29E8" w:rsidRDefault="00000000" w:rsidP="00390938">
      <w:pPr>
        <w:jc w:val="both"/>
      </w:pPr>
      <w:r>
        <w:t xml:space="preserve">The NEPA and the NFA have access to the ESRI software and products and technical capabilities to implement MSP analysis utilizing geospatial data.  Current GIS technicians might require intermediate to advanced training in specific topics and software (table 8). In contrast, other relevant actors (e.g., data collectors, sanctuary biologists, etc.) might require more basic GIS training to allow them to understand and feel comfortable in collecting and analyzing data, supporting the MSP process. </w:t>
      </w:r>
    </w:p>
    <w:p w14:paraId="443F39C4" w14:textId="77777777" w:rsidR="00AC29E8" w:rsidRDefault="00000000" w:rsidP="00390938">
      <w:pPr>
        <w:jc w:val="both"/>
      </w:pPr>
      <w:r>
        <w:t xml:space="preserve">Stakeholder engagement is crucial for the MSP process. Therefore, it is important that the team leading the initiative has access to a communications specialist to support the development of outreach and communication materials tailored to the different stakeholders (e.g., fisherfolk, policy makers, researchers, and public). Furthermore, training in facilitation and communication skills can enhance </w:t>
      </w:r>
      <w:proofErr w:type="gramStart"/>
      <w:r>
        <w:t>the team</w:t>
      </w:r>
      <w:proofErr w:type="gramEnd"/>
      <w:r>
        <w:t xml:space="preserve"> capabilities. </w:t>
      </w:r>
    </w:p>
    <w:p w14:paraId="4897DBE9" w14:textId="77777777" w:rsidR="00AC29E8" w:rsidRDefault="00000000" w:rsidP="00390938">
      <w:pPr>
        <w:jc w:val="both"/>
      </w:pPr>
      <w:r>
        <w:t xml:space="preserve">Capacity building programs should consider multiple training strategies to account for personnel turnover. For example, in-person training could be complemented with online, at the learners’ pace, training modules. Table 8 presents several recommended trainings to improve current technical capacity to support the MSP process in Jamaica. </w:t>
      </w:r>
    </w:p>
    <w:p w14:paraId="04DC4CF8" w14:textId="77777777" w:rsidR="00AC29E8" w:rsidRDefault="00000000">
      <w:pPr>
        <w:keepNext/>
        <w:pBdr>
          <w:top w:val="nil"/>
          <w:left w:val="nil"/>
          <w:bottom w:val="nil"/>
          <w:right w:val="nil"/>
          <w:between w:val="nil"/>
        </w:pBdr>
        <w:spacing w:after="200" w:line="240" w:lineRule="auto"/>
        <w:rPr>
          <w:i/>
          <w:color w:val="7F7F7F"/>
          <w:sz w:val="22"/>
          <w:szCs w:val="22"/>
        </w:rPr>
      </w:pPr>
      <w:r>
        <w:rPr>
          <w:i/>
          <w:color w:val="7F7F7F"/>
          <w:sz w:val="22"/>
          <w:szCs w:val="22"/>
        </w:rPr>
        <w:t>Table 8. Suggested trainings for technicians supporting Jamaica’s MSP process.</w:t>
      </w:r>
    </w:p>
    <w:tbl>
      <w:tblPr>
        <w:tblStyle w:val="afffffffffffff9"/>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7206"/>
      </w:tblGrid>
      <w:tr w:rsidR="00AC29E8" w14:paraId="0FF87B62" w14:textId="77777777">
        <w:trPr>
          <w:tblHeader/>
        </w:trPr>
        <w:tc>
          <w:tcPr>
            <w:tcW w:w="2239" w:type="dxa"/>
          </w:tcPr>
          <w:p w14:paraId="128178F9" w14:textId="77777777" w:rsidR="00AC29E8" w:rsidRDefault="00000000">
            <w:pPr>
              <w:spacing w:after="40"/>
              <w:rPr>
                <w:b/>
              </w:rPr>
            </w:pPr>
            <w:r>
              <w:rPr>
                <w:b/>
              </w:rPr>
              <w:t>Trainings</w:t>
            </w:r>
          </w:p>
        </w:tc>
        <w:tc>
          <w:tcPr>
            <w:tcW w:w="7206" w:type="dxa"/>
          </w:tcPr>
          <w:p w14:paraId="0C0AA8C0" w14:textId="77777777" w:rsidR="00AC29E8" w:rsidRDefault="00000000">
            <w:pPr>
              <w:spacing w:after="40"/>
              <w:rPr>
                <w:b/>
              </w:rPr>
            </w:pPr>
            <w:r>
              <w:rPr>
                <w:b/>
              </w:rPr>
              <w:t>Main topics</w:t>
            </w:r>
          </w:p>
        </w:tc>
      </w:tr>
      <w:tr w:rsidR="00AC29E8" w14:paraId="2595CD00" w14:textId="77777777">
        <w:tc>
          <w:tcPr>
            <w:tcW w:w="2239" w:type="dxa"/>
            <w:shd w:val="clear" w:color="auto" w:fill="D1D1D1"/>
          </w:tcPr>
          <w:p w14:paraId="4AA229D4" w14:textId="77777777" w:rsidR="00AC29E8" w:rsidRDefault="00000000">
            <w:pPr>
              <w:spacing w:after="40"/>
            </w:pPr>
            <w:r>
              <w:t>Introductory training in GIS</w:t>
            </w:r>
          </w:p>
        </w:tc>
        <w:tc>
          <w:tcPr>
            <w:tcW w:w="7206" w:type="dxa"/>
            <w:shd w:val="clear" w:color="auto" w:fill="D1D1D1"/>
          </w:tcPr>
          <w:p w14:paraId="4A2B91F1"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Acquiring data</w:t>
            </w:r>
          </w:p>
          <w:p w14:paraId="048AA1EC"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Managing spatial data</w:t>
            </w:r>
          </w:p>
          <w:p w14:paraId="55728644"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Basic analysis based on already established tools (e.g., analyst tools)</w:t>
            </w:r>
          </w:p>
        </w:tc>
      </w:tr>
      <w:tr w:rsidR="00AC29E8" w14:paraId="69538877" w14:textId="77777777">
        <w:tc>
          <w:tcPr>
            <w:tcW w:w="2239" w:type="dxa"/>
          </w:tcPr>
          <w:p w14:paraId="7EE63ADC" w14:textId="77777777" w:rsidR="00AC29E8" w:rsidRDefault="00000000">
            <w:pPr>
              <w:spacing w:after="40"/>
            </w:pPr>
            <w:r>
              <w:t>Digital data collection</w:t>
            </w:r>
          </w:p>
        </w:tc>
        <w:tc>
          <w:tcPr>
            <w:tcW w:w="7206" w:type="dxa"/>
          </w:tcPr>
          <w:p w14:paraId="616CFD29"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 xml:space="preserve">Participatory mapping surveys </w:t>
            </w:r>
          </w:p>
          <w:p w14:paraId="2D38F5D2"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Design and implementation of digital forms for data collection</w:t>
            </w:r>
          </w:p>
          <w:p w14:paraId="7D3B50A7"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Direct data collection through tracking data.</w:t>
            </w:r>
          </w:p>
          <w:p w14:paraId="67920EED"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Monitoring systems (e.g., acoustic monitoring, drones and remotely operated vehicles)</w:t>
            </w:r>
          </w:p>
        </w:tc>
      </w:tr>
      <w:tr w:rsidR="00AC29E8" w14:paraId="3F4208BE" w14:textId="77777777">
        <w:tc>
          <w:tcPr>
            <w:tcW w:w="2239" w:type="dxa"/>
            <w:shd w:val="clear" w:color="auto" w:fill="D1D1D1"/>
          </w:tcPr>
          <w:p w14:paraId="44A72C6D" w14:textId="77777777" w:rsidR="00AC29E8" w:rsidRDefault="00000000">
            <w:pPr>
              <w:spacing w:after="40"/>
            </w:pPr>
            <w:r>
              <w:t>Facilitation skills</w:t>
            </w:r>
          </w:p>
        </w:tc>
        <w:tc>
          <w:tcPr>
            <w:tcW w:w="7206" w:type="dxa"/>
            <w:shd w:val="clear" w:color="auto" w:fill="D1D1D1"/>
          </w:tcPr>
          <w:p w14:paraId="5C601A5A" w14:textId="77777777" w:rsidR="00AC29E8" w:rsidRDefault="00000000">
            <w:pPr>
              <w:numPr>
                <w:ilvl w:val="0"/>
                <w:numId w:val="5"/>
              </w:numPr>
              <w:pBdr>
                <w:top w:val="nil"/>
                <w:left w:val="nil"/>
                <w:bottom w:val="nil"/>
                <w:right w:val="nil"/>
                <w:between w:val="nil"/>
              </w:pBdr>
              <w:spacing w:line="259" w:lineRule="auto"/>
              <w:ind w:left="262" w:hanging="270"/>
              <w:rPr>
                <w:color w:val="000000"/>
              </w:rPr>
            </w:pPr>
            <w:r>
              <w:rPr>
                <w:color w:val="000000"/>
              </w:rPr>
              <w:t>Methods for participatory planning and stakeholder engagement.</w:t>
            </w:r>
          </w:p>
          <w:p w14:paraId="6DDFD6D8" w14:textId="77777777" w:rsidR="00AC29E8" w:rsidRDefault="00000000">
            <w:pPr>
              <w:numPr>
                <w:ilvl w:val="0"/>
                <w:numId w:val="5"/>
              </w:numPr>
              <w:pBdr>
                <w:top w:val="nil"/>
                <w:left w:val="nil"/>
                <w:bottom w:val="nil"/>
                <w:right w:val="nil"/>
                <w:between w:val="nil"/>
              </w:pBdr>
              <w:spacing w:after="40" w:line="259" w:lineRule="auto"/>
              <w:ind w:left="262" w:hanging="270"/>
            </w:pPr>
            <w:r>
              <w:rPr>
                <w:color w:val="000000"/>
              </w:rPr>
              <w:t>Negotiation, conflict resolution.</w:t>
            </w:r>
          </w:p>
        </w:tc>
      </w:tr>
      <w:tr w:rsidR="00AC29E8" w14:paraId="6FE90270" w14:textId="77777777">
        <w:tc>
          <w:tcPr>
            <w:tcW w:w="2239" w:type="dxa"/>
            <w:shd w:val="clear" w:color="auto" w:fill="D1D1D1"/>
          </w:tcPr>
          <w:p w14:paraId="635626A1" w14:textId="77777777" w:rsidR="00AC29E8" w:rsidRDefault="00000000">
            <w:pPr>
              <w:spacing w:after="40"/>
            </w:pPr>
            <w:r>
              <w:t>Communication skills</w:t>
            </w:r>
          </w:p>
        </w:tc>
        <w:tc>
          <w:tcPr>
            <w:tcW w:w="7206" w:type="dxa"/>
            <w:shd w:val="clear" w:color="auto" w:fill="D1D1D1"/>
          </w:tcPr>
          <w:p w14:paraId="7B14E4DF" w14:textId="77777777" w:rsidR="00AC29E8" w:rsidRDefault="00000000">
            <w:pPr>
              <w:numPr>
                <w:ilvl w:val="0"/>
                <w:numId w:val="5"/>
              </w:numPr>
              <w:pBdr>
                <w:top w:val="nil"/>
                <w:left w:val="nil"/>
                <w:bottom w:val="nil"/>
                <w:right w:val="nil"/>
                <w:between w:val="nil"/>
              </w:pBdr>
              <w:spacing w:line="259" w:lineRule="auto"/>
              <w:ind w:left="262" w:hanging="270"/>
              <w:rPr>
                <w:color w:val="000000"/>
              </w:rPr>
            </w:pPr>
            <w:r>
              <w:rPr>
                <w:color w:val="000000"/>
              </w:rPr>
              <w:t>Technical writing to create clear and precise written documents, reports, etc.</w:t>
            </w:r>
          </w:p>
          <w:p w14:paraId="6B9D3EE9" w14:textId="77777777" w:rsidR="00AC29E8" w:rsidRDefault="00000000">
            <w:pPr>
              <w:numPr>
                <w:ilvl w:val="0"/>
                <w:numId w:val="5"/>
              </w:numPr>
              <w:pBdr>
                <w:top w:val="nil"/>
                <w:left w:val="nil"/>
                <w:bottom w:val="nil"/>
                <w:right w:val="nil"/>
                <w:between w:val="nil"/>
              </w:pBdr>
              <w:spacing w:line="259" w:lineRule="auto"/>
              <w:ind w:left="262" w:hanging="270"/>
              <w:rPr>
                <w:color w:val="000000"/>
              </w:rPr>
            </w:pPr>
            <w:r>
              <w:rPr>
                <w:color w:val="000000"/>
              </w:rPr>
              <w:t xml:space="preserve">Public speaking to build confidence and improve delivery at public forums, workshops, and meetings. </w:t>
            </w:r>
          </w:p>
          <w:p w14:paraId="0A837340" w14:textId="77777777" w:rsidR="00AC29E8" w:rsidRDefault="00000000">
            <w:pPr>
              <w:numPr>
                <w:ilvl w:val="0"/>
                <w:numId w:val="5"/>
              </w:numPr>
              <w:pBdr>
                <w:top w:val="nil"/>
                <w:left w:val="nil"/>
                <w:bottom w:val="nil"/>
                <w:right w:val="nil"/>
                <w:between w:val="nil"/>
              </w:pBdr>
              <w:spacing w:after="40" w:line="259" w:lineRule="auto"/>
              <w:ind w:left="262" w:hanging="270"/>
              <w:rPr>
                <w:color w:val="000000"/>
              </w:rPr>
            </w:pPr>
            <w:r>
              <w:rPr>
                <w:color w:val="000000"/>
              </w:rPr>
              <w:lastRenderedPageBreak/>
              <w:t xml:space="preserve">Effective presentations that deliver information in a compelling and engaging manner using several formats </w:t>
            </w:r>
          </w:p>
        </w:tc>
      </w:tr>
      <w:tr w:rsidR="00AC29E8" w14:paraId="5C5ED20E" w14:textId="77777777">
        <w:tc>
          <w:tcPr>
            <w:tcW w:w="2239" w:type="dxa"/>
            <w:vAlign w:val="center"/>
          </w:tcPr>
          <w:p w14:paraId="590F78A0" w14:textId="77777777" w:rsidR="00AC29E8" w:rsidRDefault="00000000">
            <w:pPr>
              <w:spacing w:after="40"/>
            </w:pPr>
            <w:r>
              <w:lastRenderedPageBreak/>
              <w:t xml:space="preserve">Remote sensing </w:t>
            </w:r>
          </w:p>
        </w:tc>
        <w:tc>
          <w:tcPr>
            <w:tcW w:w="7206" w:type="dxa"/>
          </w:tcPr>
          <w:p w14:paraId="4193685E"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Acquiring satellite data</w:t>
            </w:r>
          </w:p>
          <w:p w14:paraId="4F17BA9C"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Creating and working with derived data (new data created by combining and processing existing raw data)</w:t>
            </w:r>
          </w:p>
        </w:tc>
      </w:tr>
      <w:tr w:rsidR="00AC29E8" w14:paraId="32603BF4" w14:textId="77777777">
        <w:tc>
          <w:tcPr>
            <w:tcW w:w="2239" w:type="dxa"/>
            <w:shd w:val="clear" w:color="auto" w:fill="D1D1D1"/>
          </w:tcPr>
          <w:p w14:paraId="3CAD45B1" w14:textId="77777777" w:rsidR="00AC29E8" w:rsidRDefault="00000000">
            <w:pPr>
              <w:spacing w:after="40"/>
            </w:pPr>
            <w:r>
              <w:t>Introduction to modeling and simulations</w:t>
            </w:r>
          </w:p>
        </w:tc>
        <w:tc>
          <w:tcPr>
            <w:tcW w:w="7206" w:type="dxa"/>
            <w:shd w:val="clear" w:color="auto" w:fill="D1D1D1"/>
          </w:tcPr>
          <w:p w14:paraId="5E5772A3"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Basic knowledge</w:t>
            </w:r>
          </w:p>
          <w:p w14:paraId="5BD5C129"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MSP software and tools (in deep exploration of current leading platforms to understand their strengths and limitations)</w:t>
            </w:r>
          </w:p>
        </w:tc>
      </w:tr>
      <w:tr w:rsidR="00AC29E8" w14:paraId="394E8D2B" w14:textId="77777777">
        <w:tc>
          <w:tcPr>
            <w:tcW w:w="2239" w:type="dxa"/>
          </w:tcPr>
          <w:p w14:paraId="30E8D55C" w14:textId="77777777" w:rsidR="00AC29E8" w:rsidRDefault="00000000">
            <w:pPr>
              <w:spacing w:after="40"/>
            </w:pPr>
            <w:r>
              <w:t>Models and simulations (intermediate training)</w:t>
            </w:r>
          </w:p>
        </w:tc>
        <w:tc>
          <w:tcPr>
            <w:tcW w:w="7206" w:type="dxa"/>
          </w:tcPr>
          <w:p w14:paraId="6F4DFC77"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Understanding of ecological and environmental modeling concepts</w:t>
            </w:r>
          </w:p>
          <w:p w14:paraId="1DDB5D77"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Creating and modifying models</w:t>
            </w:r>
          </w:p>
          <w:p w14:paraId="039D5801"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Modeling software (e.g., MATLAB, Python, R software, etc.)</w:t>
            </w:r>
          </w:p>
          <w:p w14:paraId="4645D390"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Spatial statistics (e.g., cluster analysis, hot spot analysis, etc.)</w:t>
            </w:r>
          </w:p>
          <w:p w14:paraId="7FD213CD"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Advance simulations</w:t>
            </w:r>
          </w:p>
        </w:tc>
      </w:tr>
      <w:tr w:rsidR="00AC29E8" w14:paraId="42572625" w14:textId="77777777">
        <w:tc>
          <w:tcPr>
            <w:tcW w:w="2239" w:type="dxa"/>
            <w:shd w:val="clear" w:color="auto" w:fill="D1D1D1"/>
          </w:tcPr>
          <w:p w14:paraId="158A8177" w14:textId="77777777" w:rsidR="00AC29E8" w:rsidRDefault="00000000">
            <w:pPr>
              <w:spacing w:after="40"/>
            </w:pPr>
            <w:r>
              <w:t>Economic analysis</w:t>
            </w:r>
          </w:p>
        </w:tc>
        <w:tc>
          <w:tcPr>
            <w:tcW w:w="7206" w:type="dxa"/>
            <w:shd w:val="clear" w:color="auto" w:fill="D1D1D1"/>
          </w:tcPr>
          <w:p w14:paraId="7D9579B5"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Cost-benefit analysis of different scenarios</w:t>
            </w:r>
          </w:p>
          <w:p w14:paraId="6A6B1FE5"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 xml:space="preserve">Trade-off evaluation among competitive uses </w:t>
            </w:r>
          </w:p>
          <w:p w14:paraId="2AB379DF"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 xml:space="preserve">Assessment of economic development opportunities </w:t>
            </w:r>
          </w:p>
        </w:tc>
      </w:tr>
      <w:tr w:rsidR="00AC29E8" w14:paraId="2AD3FDB4" w14:textId="77777777">
        <w:tc>
          <w:tcPr>
            <w:tcW w:w="2239" w:type="dxa"/>
          </w:tcPr>
          <w:p w14:paraId="245F33E2" w14:textId="77777777" w:rsidR="00AC29E8" w:rsidRDefault="00000000">
            <w:pPr>
              <w:spacing w:after="40"/>
            </w:pPr>
            <w:r>
              <w:t>Legal and policy</w:t>
            </w:r>
          </w:p>
        </w:tc>
        <w:tc>
          <w:tcPr>
            <w:tcW w:w="7206" w:type="dxa"/>
          </w:tcPr>
          <w:p w14:paraId="735621CA"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 xml:space="preserve">Introduction to national and international laws, regulations, and policy framework related </w:t>
            </w:r>
            <w:proofErr w:type="gramStart"/>
            <w:r>
              <w:rPr>
                <w:color w:val="000000"/>
              </w:rPr>
              <w:t>with</w:t>
            </w:r>
            <w:proofErr w:type="gramEnd"/>
            <w:r>
              <w:rPr>
                <w:color w:val="000000"/>
              </w:rPr>
              <w:t xml:space="preserve"> MSP</w:t>
            </w:r>
          </w:p>
          <w:p w14:paraId="4A5B4788"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National and international data sharing protocols</w:t>
            </w:r>
          </w:p>
        </w:tc>
      </w:tr>
      <w:tr w:rsidR="00AC29E8" w14:paraId="38843612" w14:textId="77777777">
        <w:tc>
          <w:tcPr>
            <w:tcW w:w="2239" w:type="dxa"/>
            <w:shd w:val="clear" w:color="auto" w:fill="D1D1D1"/>
          </w:tcPr>
          <w:p w14:paraId="21B8BF4E" w14:textId="77777777" w:rsidR="00AC29E8" w:rsidRDefault="00000000">
            <w:pPr>
              <w:spacing w:after="40"/>
            </w:pPr>
            <w:r>
              <w:t>Cloud-based platforms for sharing data</w:t>
            </w:r>
          </w:p>
        </w:tc>
        <w:tc>
          <w:tcPr>
            <w:tcW w:w="7206" w:type="dxa"/>
            <w:shd w:val="clear" w:color="auto" w:fill="D1D1D1"/>
          </w:tcPr>
          <w:p w14:paraId="478FCFCE"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Exploration of current platforms (strength and weakness based on national need)</w:t>
            </w:r>
          </w:p>
          <w:p w14:paraId="7323DBB6"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Design and implementation of online platforms and tools (e.g., website, interactive maps, dashboards, mapping surveys, discussion forums, etc.) for sharing data and results to support stakeholder engagement</w:t>
            </w:r>
          </w:p>
          <w:p w14:paraId="41B0D911" w14:textId="77777777" w:rsidR="00AC29E8" w:rsidRDefault="00000000">
            <w:pPr>
              <w:numPr>
                <w:ilvl w:val="0"/>
                <w:numId w:val="10"/>
              </w:numPr>
              <w:pBdr>
                <w:top w:val="nil"/>
                <w:left w:val="nil"/>
                <w:bottom w:val="nil"/>
                <w:right w:val="nil"/>
                <w:between w:val="nil"/>
              </w:pBdr>
              <w:spacing w:after="40" w:line="259" w:lineRule="auto"/>
              <w:ind w:left="256" w:hanging="284"/>
              <w:rPr>
                <w:color w:val="000000"/>
              </w:rPr>
            </w:pPr>
            <w:r>
              <w:rPr>
                <w:color w:val="000000"/>
              </w:rPr>
              <w:t>Mobile apps (design and implementation for data and results sharing)</w:t>
            </w:r>
          </w:p>
        </w:tc>
      </w:tr>
    </w:tbl>
    <w:p w14:paraId="431B22A9" w14:textId="77777777" w:rsidR="00AC29E8" w:rsidRDefault="00AC29E8"/>
    <w:p w14:paraId="030D8A3C" w14:textId="77777777" w:rsidR="00AC29E8" w:rsidRDefault="00AC29E8"/>
    <w:p w14:paraId="397CD54C" w14:textId="77777777" w:rsidR="00AC29E8" w:rsidRDefault="00AC29E8"/>
    <w:p w14:paraId="050F929E" w14:textId="77777777" w:rsidR="00AC29E8" w:rsidRDefault="00AC29E8"/>
    <w:p w14:paraId="41785EE3" w14:textId="77777777" w:rsidR="00AC29E8" w:rsidRDefault="00AC29E8"/>
    <w:p w14:paraId="41DCF9BD" w14:textId="77777777" w:rsidR="00AC29E8" w:rsidRDefault="00000000">
      <w:pPr>
        <w:pStyle w:val="Heading1"/>
      </w:pPr>
      <w:bookmarkStart w:id="25" w:name="_Toc230082487"/>
      <w:r>
        <w:t>Recommendations</w:t>
      </w:r>
      <w:bookmarkEnd w:id="25"/>
    </w:p>
    <w:p w14:paraId="5565A83E" w14:textId="77777777" w:rsidR="00AC29E8" w:rsidRDefault="00000000" w:rsidP="00390938">
      <w:pPr>
        <w:jc w:val="both"/>
      </w:pPr>
      <w:r>
        <w:t xml:space="preserve">The government of Jamaica is committed to the development of its blue economy through a holistic (ecosystem based) approach that emphasize the role and responsibilities of multiple sectors. However, the procedures and funding necessary to develop and implement </w:t>
      </w:r>
      <w:proofErr w:type="gramStart"/>
      <w:r>
        <w:t>a</w:t>
      </w:r>
      <w:proofErr w:type="gramEnd"/>
      <w:r>
        <w:t xml:space="preserve"> MSP process in Jamaica have not yet been established. Nevertheless, based on our assessment the following recommendations are proposed: </w:t>
      </w:r>
    </w:p>
    <w:p w14:paraId="37F43189" w14:textId="77777777" w:rsidR="00AC29E8" w:rsidRDefault="00000000">
      <w:pPr>
        <w:rPr>
          <w:b/>
        </w:rPr>
      </w:pPr>
      <w:r>
        <w:rPr>
          <w:b/>
        </w:rPr>
        <w:t>Data collection</w:t>
      </w:r>
    </w:p>
    <w:p w14:paraId="2E1D1489" w14:textId="77777777" w:rsidR="00AC29E8" w:rsidRDefault="00000000" w:rsidP="00390938">
      <w:pPr>
        <w:jc w:val="both"/>
      </w:pPr>
      <w:r>
        <w:t xml:space="preserve">There is some basic data that can be used during the early stages of the MSP process (e.g., scientific reports, international and regional atlas, local knowledge, etc.). However, it is recommended that the result of the analysis performed using this available data should be interpreted carefully due to the limitations inherited by this data (e.g., data was collected using different methodologies, timeframes, purposes, etc.). </w:t>
      </w:r>
    </w:p>
    <w:p w14:paraId="2CA9955A" w14:textId="77777777" w:rsidR="00AC29E8" w:rsidRDefault="00000000" w:rsidP="00390938">
      <w:pPr>
        <w:jc w:val="both"/>
      </w:pPr>
      <w:r>
        <w:t xml:space="preserve">There are temporal and coverage gaps of information in most of the data categories, especially those related to human activities and biological data. Most data do not cover the whole EEZ, and it was not collected periodically (at different point in time). In these cases, there are some methodologies such as surveys and participatory mapping that can be applied to collect initial data (through consultations with fisherfolk, managers, and researchers). Participatory mapping will not only provide basic information but will also facilitate necessary stakeholder engagement at early stages of the MSP process. These methodologies can be timely, and they don’t require vast resources. Nevertheless, because they rely on recollection of information rather than direct observations, they come with their own set of limitations that should be emphasized during the results interpretation and reporting. Some spatial layers obtained with these methodologies include fishing grounds, nesting, nursing and spawning areas (e.g., commercially important fishes, sea turtles, marine mammal, invasive species, etc.), areas where conflict has been experienced, on-the-water areas used for tourist (e.g., swimming, diving, snorkeling, jet ski, yacht cruising, etc.), livelihood and gender related data, among others. </w:t>
      </w:r>
    </w:p>
    <w:p w14:paraId="00D35F69" w14:textId="77777777" w:rsidR="00AC29E8" w:rsidRDefault="00000000" w:rsidP="00390938">
      <w:pPr>
        <w:jc w:val="both"/>
      </w:pPr>
      <w:r>
        <w:t>Although some governmental agencies are still collecting data using paper forms, they are also trying to transition into digital data collection. For example, NEPA is using Survey123 and Field Maps apps for data collection because, in part, the seamless integration with other software such as ArcGIS Pro, ArcGIS Online, dashboards. It is recommended that the different governmental agencies adopt the use of ESRI products for data collection (similarly to NEPA) to reduce data processing time (digitize data) and data collection errors (missing data and inconsistent entries).</w:t>
      </w:r>
    </w:p>
    <w:p w14:paraId="47FFFE16" w14:textId="77777777" w:rsidR="00AC29E8" w:rsidRDefault="00000000" w:rsidP="00390938">
      <w:pPr>
        <w:jc w:val="both"/>
      </w:pPr>
      <w:r>
        <w:t xml:space="preserve">It is also recommended partnering with other relevant institutions such as TNC, academic centers in the Caribbean region, and other NGOs to collect specific data that will improve the baseline assessment performed with current available data. As the MSP process progresses, reliance on current available data should decrease in favor of data collected through stablished protocols. For instance, efforts and funding should be allocated to collect data through tracking devices. This will </w:t>
      </w:r>
      <w:r>
        <w:lastRenderedPageBreak/>
        <w:t xml:space="preserve">provide more accurate and higher resolution estimates of fishing grounds (by gear, by target species, fishing effort, etc.) and important species. Furthermore, there are some important topics such as potential areas for mariculture on which there is limited up-to-date data. Therefore, specific studies will have to be implemented.     </w:t>
      </w:r>
    </w:p>
    <w:p w14:paraId="42C35BA6" w14:textId="77777777" w:rsidR="00AC29E8" w:rsidRDefault="00000000">
      <w:pPr>
        <w:rPr>
          <w:b/>
        </w:rPr>
      </w:pPr>
      <w:r>
        <w:rPr>
          <w:b/>
        </w:rPr>
        <w:t xml:space="preserve">MSP Analysis </w:t>
      </w:r>
    </w:p>
    <w:p w14:paraId="5B9FC373" w14:textId="77777777" w:rsidR="00AC29E8" w:rsidRDefault="00000000" w:rsidP="00390938">
      <w:pPr>
        <w:jc w:val="both"/>
      </w:pPr>
      <w:r>
        <w:t xml:space="preserve">The government of Jamaica is facilitating access to the ESRI license, and several governmental agencies are already using several of its products. It is recommended that a national MSP process continue with the adoption of ESRI products to create, collect, manage, analyze, report, and share the results. ArcGIS Pro has several tools that can be used to analyze different aspects of the MSP process based on defined objectives (e.g., suitability analysis, hot spot analysis, data modeling, etc.). It is integrated with data collection tools (survey123 and Field Maps) which allows for real-time updates, and increased access to the data to relevant actors. It has multiple interactive products for data sharing (e.g., ArcGIS Online, ArcGIS Hub, interactive maps, story maps, dashboards, etc.) which can be used to support collaboration and enhance the ability to communicate complex spatial information and scenarios to stakeholders and decision-makers.  </w:t>
      </w:r>
    </w:p>
    <w:p w14:paraId="1B19EBF2" w14:textId="77777777" w:rsidR="00AC29E8" w:rsidRDefault="00000000" w:rsidP="00390938">
      <w:pPr>
        <w:jc w:val="both"/>
      </w:pPr>
      <w:r>
        <w:t xml:space="preserve">It is also recommended to use other MSP specialized software such as </w:t>
      </w:r>
      <w:proofErr w:type="spellStart"/>
      <w:r>
        <w:t>Marxan</w:t>
      </w:r>
      <w:proofErr w:type="spellEnd"/>
      <w:r>
        <w:t xml:space="preserve">. This software has been used worldwide as well as in two previous MSP initiatives in Jamaica. It is powerful software capable of handling complex solutions (e.g., connectivity, zoning, etc.) for defined objectives. It provides the ability to evaluate the impact of different scenarios to support the planning process. Its use and capabilities can be complemented by other relevant spatial analysis performed in GIS software (ArcGIS Pro and QGIS).   </w:t>
      </w:r>
    </w:p>
    <w:p w14:paraId="4C7D5C3C" w14:textId="77777777" w:rsidR="00AC29E8" w:rsidRDefault="00000000">
      <w:pPr>
        <w:rPr>
          <w:b/>
        </w:rPr>
      </w:pPr>
      <w:r>
        <w:rPr>
          <w:b/>
        </w:rPr>
        <w:t>Required human and technological resources</w:t>
      </w:r>
    </w:p>
    <w:p w14:paraId="004841EB" w14:textId="77777777" w:rsidR="00AC29E8" w:rsidRDefault="00000000" w:rsidP="00390938">
      <w:pPr>
        <w:jc w:val="both"/>
      </w:pPr>
      <w:r>
        <w:t xml:space="preserve">The Blue Economy is still in its developing/planning phase and guidelines and action plans to oversees and the marine spatial planning in Jamaica are yet to be developed and adopted. </w:t>
      </w:r>
    </w:p>
    <w:p w14:paraId="6F1578DC" w14:textId="77777777" w:rsidR="00AC29E8" w:rsidRDefault="00000000" w:rsidP="00390938">
      <w:pPr>
        <w:jc w:val="both"/>
      </w:pPr>
      <w:r>
        <w:t xml:space="preserve">There is at least basic GIS expertise through the different government agencies identified in the Recommendation for a Blue Economy Roadmap (World Bank, 2023). Some agencies (e.g., NEPA, WRA, NFA, etc.) there is at least one GIS technician with intermediate to advance skills. Furthermore, governmental agencies have capable technical resources such as computer equipment, operating software, antivirus, and backup systems to perform all the necessary analysis and reporting. However, internet resources could be improved because some of the tools for data collection, managing information and interactive sharing of data and results rely on a stable internet connection.  </w:t>
      </w:r>
    </w:p>
    <w:p w14:paraId="25CA7B5F" w14:textId="77777777" w:rsidR="00AC29E8" w:rsidRDefault="00000000" w:rsidP="00390938">
      <w:pPr>
        <w:jc w:val="both"/>
      </w:pPr>
      <w:bookmarkStart w:id="26" w:name="_heading=h.2bn6wsx" w:colFirst="0" w:colLast="0"/>
      <w:bookmarkEnd w:id="26"/>
      <w:r>
        <w:t xml:space="preserve">In terms of human resources, the MSP process requires a dedicated multidisciplinary team, each contributing critical knowledge and skills to the planning process to ensure that spatial plans are scientifically sound, legally compliant, and socially equitable. Suggested team members are a project manager, GIS specialist, ecologist (marine scientist), communications specialist, policy and legal expert, information technology specialist, economist, and field technicians or data collectors. Experts from the different government agencies can provide support to these units related to planning, data collection, stakeholder engagement, marine ecology, fisheries, renewable energy, </w:t>
      </w:r>
      <w:r>
        <w:lastRenderedPageBreak/>
        <w:t xml:space="preserve">transportation and tourism and recreation, among others. In addition, the MSP process should be designed and implemented with the support of a multi-sectoral technical advisory committee.    </w:t>
      </w:r>
    </w:p>
    <w:p w14:paraId="63EBBF81" w14:textId="77777777" w:rsidR="00AC29E8" w:rsidRDefault="00000000">
      <w:pPr>
        <w:rPr>
          <w:b/>
        </w:rPr>
      </w:pPr>
      <w:r>
        <w:rPr>
          <w:b/>
        </w:rPr>
        <w:t xml:space="preserve">Information sharing </w:t>
      </w:r>
    </w:p>
    <w:p w14:paraId="661EA974" w14:textId="77777777" w:rsidR="00AC29E8" w:rsidRDefault="00000000" w:rsidP="00390938">
      <w:pPr>
        <w:jc w:val="both"/>
      </w:pPr>
      <w:r>
        <w:t xml:space="preserve">The MSP process depends on an effective and comprehensive mechanism that allows not only sharing data (spatial and non-spatial) with different access privileges levels (for sensitive data), but also it </w:t>
      </w:r>
      <w:proofErr w:type="gramStart"/>
      <w:r>
        <w:t>allows</w:t>
      </w:r>
      <w:proofErr w:type="gramEnd"/>
      <w:r>
        <w:t xml:space="preserve"> to share preliminary results for discussion and enrichment through stakeholders’ feedback. The government of Jamaica has already invested US$50 million to develop the National Spatial Planning Information Technology (NSPIT) Platform whose objective is to function as Jamaica's spatial data infrastructure to improve decision making in planning and national development, providing government agencies, educational institutions, the private sector, and citizens access to Jamaica's spatial data. Currently the development of the NSPIT platform is not yet completed and there is an opportunity to work collaboratively with the NSPIT team to design and implement specific MSP tools within the platform and to promote its use for a national MSP initiative. </w:t>
      </w:r>
    </w:p>
    <w:p w14:paraId="4157AF11" w14:textId="77777777" w:rsidR="00AC29E8" w:rsidRDefault="00000000">
      <w:pPr>
        <w:pStyle w:val="Heading1"/>
      </w:pPr>
      <w:bookmarkStart w:id="27" w:name="_Toc230082488"/>
      <w:r>
        <w:t>Conclusions</w:t>
      </w:r>
      <w:bookmarkEnd w:id="27"/>
    </w:p>
    <w:p w14:paraId="5BE3F68A" w14:textId="77777777" w:rsidR="00AC29E8" w:rsidRDefault="00000000" w:rsidP="00390938">
      <w:pPr>
        <w:jc w:val="both"/>
      </w:pPr>
      <w:r>
        <w:t xml:space="preserve">The MSP needs and data gaps assessment conducted characterize existing data, technology, and human capacities and identify any needs and gaps that may be relevant to the MSP process. </w:t>
      </w:r>
    </w:p>
    <w:p w14:paraId="53760464" w14:textId="77777777" w:rsidR="00AC29E8" w:rsidRDefault="00000000" w:rsidP="00390938">
      <w:pPr>
        <w:jc w:val="both"/>
      </w:pPr>
      <w:r>
        <w:t xml:space="preserve">This framework concentrated on the interrelationships among governmental entities that will play an important role in the monitoring and collection of relevant data to aid the MSP process in Jamaica.  Key collaborative activities to be undertaken include stakeholder engagement and the spatial modeling framework that will map zoning options for human uses and marine ecological/habitat conservation to mitigate conflict. These activities should synchronize and support government decision-making to establish policies, promulgate regulations and engage in enforcement actions. </w:t>
      </w:r>
    </w:p>
    <w:p w14:paraId="71935E9F" w14:textId="77777777" w:rsidR="00AC29E8" w:rsidRDefault="00000000" w:rsidP="00390938">
      <w:pPr>
        <w:jc w:val="both"/>
      </w:pPr>
      <w:r>
        <w:t xml:space="preserve">This assessment found that there is some basic spatial information exists for use during the baseline assessment for MSP process in Jamaica. Thanks to the efforts of multiple governmental agencies (e.g., NEPA, WRA, etc.) and NGOs (e.g., TNC, Global Fish Watch, etc.) several data is already in a geospatial format (e.g., shapefile, </w:t>
      </w:r>
      <w:proofErr w:type="spellStart"/>
      <w:r>
        <w:t>geotiff</w:t>
      </w:r>
      <w:proofErr w:type="spellEnd"/>
      <w:r>
        <w:t xml:space="preserve">, etc.). However, data found in reports and publications will have to be requested </w:t>
      </w:r>
      <w:proofErr w:type="gramStart"/>
      <w:r>
        <w:t>and in some cases</w:t>
      </w:r>
      <w:proofErr w:type="gramEnd"/>
      <w:r>
        <w:t xml:space="preserve"> digitized, so that it can be included in a GIS project for further analysis. Careful consideration should also be given to the inclusion of some data that might be deemed outdated. The marine environment is very dynamic, and conditions are always changing, so although there might be information regarding a specific topic, the information might no longer be relevant. Nevertheless, analysis, interpretation, and reporting should all consider the limitations of the use of this currently available data.    </w:t>
      </w:r>
    </w:p>
    <w:p w14:paraId="3DA1E1FD" w14:textId="77777777" w:rsidR="00AC29E8" w:rsidRDefault="00000000" w:rsidP="00390938">
      <w:pPr>
        <w:jc w:val="both"/>
      </w:pPr>
      <w:r>
        <w:t xml:space="preserve">Efforts should be made to collect missing data. Especially related to temporal and spatial coverage issues. The wealth of the currently available data represents nearshore features with a limited amount characterizing the broader area of the Jamaica EEZ. Also, the spatial resolution and characterization of certain species or topics is limited. Data collection protocols will also need to be developed and implemented to fill gaps in data, extent and quality. The participatory mapping methodology could aid in timely data collection of some important information (e.g., fishing grounds, </w:t>
      </w:r>
      <w:r>
        <w:lastRenderedPageBreak/>
        <w:t>user conflict areas, etc.). Furthermore, this method allows for the inclusion and engagement of stakeholders (e.g., scientists, experts, managers, users, etc.) in early phases of the MSP. This approach is consistent with other literature and previous MSP national efforts (John et al., 2006; Baldwin, 2015).</w:t>
      </w:r>
    </w:p>
    <w:p w14:paraId="066773DE" w14:textId="77777777" w:rsidR="00AC29E8" w:rsidRDefault="00000000" w:rsidP="00390938">
      <w:pPr>
        <w:jc w:val="both"/>
      </w:pPr>
      <w:r>
        <w:t xml:space="preserve">A cornerstone for the MSP process is a national platform that supports the planning process                    by integrating, managing, and sharing data, and providing tools for results interpretation and discussion forums to promote stakeholder engagement. Formal and official data sharing agreements should also be developed to ensure that data sharing is done responsibly, ethically, and legally. The government of Jamaica has already invested in the creation of the National Spatial Planning Information Technology (NSPIT) and efforts should be made to utilize and build on this platform for the MSP in Jamaica. </w:t>
      </w:r>
    </w:p>
    <w:p w14:paraId="49D4ADAA" w14:textId="77777777" w:rsidR="00AC29E8" w:rsidRDefault="00000000">
      <w:pPr>
        <w:pStyle w:val="Heading1"/>
      </w:pPr>
      <w:bookmarkStart w:id="28" w:name="_Toc230082489"/>
      <w:r>
        <w:t>References</w:t>
      </w:r>
      <w:bookmarkEnd w:id="28"/>
    </w:p>
    <w:p w14:paraId="7F173E6D" w14:textId="77777777" w:rsidR="00AC29E8" w:rsidRDefault="00000000" w:rsidP="00390938">
      <w:pPr>
        <w:jc w:val="both"/>
      </w:pPr>
      <w:r>
        <w:t xml:space="preserve">Acosta-Morel, M., McNulty, V. P., </w:t>
      </w:r>
      <w:proofErr w:type="spellStart"/>
      <w:r>
        <w:t>Lummen</w:t>
      </w:r>
      <w:proofErr w:type="spellEnd"/>
      <w:r>
        <w:t>, N., Schill, S. R., &amp; Beck, M. W. (2021). Shoreline solutions: guiding efficient data selection for coastal risk modeling and the design of adaptation interventions. Water, 13(6), 875.</w:t>
      </w:r>
    </w:p>
    <w:p w14:paraId="39C2DC7A" w14:textId="77777777" w:rsidR="00AC29E8" w:rsidRDefault="00000000" w:rsidP="00390938">
      <w:pPr>
        <w:jc w:val="both"/>
      </w:pPr>
      <w:r>
        <w:t xml:space="preserve">Aiken, K. A., &amp; Haughton, M. (1987). Status of the Jamaica reef fishery and proposals for its management. Retrieved from </w:t>
      </w:r>
      <w:proofErr w:type="spellStart"/>
      <w:r>
        <w:t>AquaDocs</w:t>
      </w:r>
      <w:proofErr w:type="spellEnd"/>
      <w:r>
        <w:t xml:space="preserve"> https://aquadocs.org/handle/1834/29712.</w:t>
      </w:r>
    </w:p>
    <w:p w14:paraId="0390F7FC" w14:textId="77777777" w:rsidR="00AC29E8" w:rsidRDefault="00000000" w:rsidP="00390938">
      <w:pPr>
        <w:jc w:val="both"/>
      </w:pPr>
      <w:r>
        <w:t xml:space="preserve">Aiken, K., &amp; Kong, G. A. (2000). The marine fisheries of Jamaica. Naga, The ICLARM Quarterly (Vol. 23 No. 1). </w:t>
      </w:r>
    </w:p>
    <w:p w14:paraId="6B8632D8" w14:textId="77777777" w:rsidR="00AC29E8" w:rsidRDefault="00000000" w:rsidP="00390938">
      <w:pPr>
        <w:jc w:val="both"/>
      </w:pPr>
      <w:r>
        <w:t xml:space="preserve">Aiken, K. A., Hay, B., &amp; </w:t>
      </w:r>
      <w:proofErr w:type="spellStart"/>
      <w:r>
        <w:t>Montemuro</w:t>
      </w:r>
      <w:proofErr w:type="spellEnd"/>
      <w:r>
        <w:t>, S. (2002). Preliminary assessment of nearshore fishable resources of Jamaica's largest bay, Portland Bight, Jamaica.</w:t>
      </w:r>
    </w:p>
    <w:p w14:paraId="1659806F" w14:textId="77777777" w:rsidR="00AC29E8" w:rsidRDefault="00000000" w:rsidP="00390938">
      <w:pPr>
        <w:jc w:val="both"/>
      </w:pPr>
      <w:r>
        <w:t>Aiken, K., Kong, A., Smikle, S., Appeldoorn, R., &amp; Warner, G. (2006). Managing Jamaica's queen conch resources. Ocean &amp; coastal management, 49(5-6), 332-341.</w:t>
      </w:r>
    </w:p>
    <w:p w14:paraId="02A0CE76" w14:textId="77777777" w:rsidR="00AC29E8" w:rsidRDefault="00000000" w:rsidP="00390938">
      <w:pPr>
        <w:jc w:val="both"/>
      </w:pPr>
      <w:r>
        <w:t>Aiken, K. A., Kumagai, N., Yasuda, T., &amp; Jones, I. (2007). The egg trace method of identifying diamondback squid fishing grounds in Jamaican waters. Proceedings of the 59th Gulf and Caribbean Fisheries Institute.</w:t>
      </w:r>
    </w:p>
    <w:p w14:paraId="6E1D37D1" w14:textId="77777777" w:rsidR="00AC29E8" w:rsidRDefault="00000000" w:rsidP="00390938">
      <w:pPr>
        <w:jc w:val="both"/>
      </w:pPr>
      <w:r>
        <w:t>Aiken, K. A., Pal, A. R., &amp; Perry, G. A. (2009). Nursery grounds for fishable species in Kingston Harbour, Jamaica: do they still exist? Proceedings of the 61st Gulf and Caribbean Fisheries Institute.</w:t>
      </w:r>
    </w:p>
    <w:p w14:paraId="71F33A8C" w14:textId="77777777" w:rsidR="00AC29E8" w:rsidRDefault="00000000" w:rsidP="00390938">
      <w:pPr>
        <w:jc w:val="both"/>
      </w:pPr>
      <w:r>
        <w:t xml:space="preserve">Aiken, K., Squire, O., Kong, A. &amp; </w:t>
      </w:r>
      <w:proofErr w:type="spellStart"/>
      <w:r>
        <w:t>Smilke</w:t>
      </w:r>
      <w:proofErr w:type="spellEnd"/>
      <w:r>
        <w:t xml:space="preserve">, S. (2012). Creating a fish sanctuaries network in Jamaica, West Indies. Proceedings of the 64th Gulf and Caribbean Fisheries Institute. </w:t>
      </w:r>
    </w:p>
    <w:p w14:paraId="1B19F3BD" w14:textId="77777777" w:rsidR="00AC29E8" w:rsidRDefault="00000000" w:rsidP="00390938">
      <w:pPr>
        <w:jc w:val="both"/>
      </w:pPr>
      <w:r>
        <w:t>Arocha, F., Narvaez, M., &amp; Mendoza, J. (2024). Review of biological data, spatial distribution of the stocks and ecological connectivity between areas beyond national jurisdiction and the exclusive economic zones in the Western Central Atlantic Fishery Commission region. Food &amp; Agriculture Org.</w:t>
      </w:r>
    </w:p>
    <w:p w14:paraId="4DA85C45" w14:textId="77777777" w:rsidR="00AC29E8" w:rsidRDefault="00000000" w:rsidP="00390938">
      <w:pPr>
        <w:jc w:val="both"/>
      </w:pPr>
      <w:r>
        <w:t>Baldwin, K., Schill, S., Zenny, N., &amp; Blake, D. (2014). Developing ecosystem-based information for marine spatial planning on the Pedro Bank, Jamaica.</w:t>
      </w:r>
    </w:p>
    <w:p w14:paraId="4EE8AF43" w14:textId="77777777" w:rsidR="00AC29E8" w:rsidRDefault="00000000" w:rsidP="00390938">
      <w:pPr>
        <w:jc w:val="both"/>
      </w:pPr>
      <w:r>
        <w:lastRenderedPageBreak/>
        <w:t xml:space="preserve">Baldwin, K. (2015). Marine spatial planning for the Pedro Bank, Jamaica. Strengthening the Operational and Financial Sustainability of the National Protected Areas System (NPAS) Project. For the Nature Conservancy, Kingston, Jamaica. 108 pp.  </w:t>
      </w:r>
    </w:p>
    <w:p w14:paraId="4F988245" w14:textId="77777777" w:rsidR="00AC29E8" w:rsidRDefault="00000000" w:rsidP="00390938">
      <w:pPr>
        <w:jc w:val="both"/>
      </w:pPr>
      <w:r>
        <w:t>Blake, D. (2023). Marine Spatial Planning. Jamaica —Pedro Bank. Retrieved in August 2023 from https://marineplanning.org/projects/caribbean/jamaica-pedro-bank/</w:t>
      </w:r>
    </w:p>
    <w:p w14:paraId="28CA5E3F" w14:textId="77777777" w:rsidR="00AC29E8" w:rsidRDefault="00000000" w:rsidP="00390938">
      <w:pPr>
        <w:jc w:val="both"/>
      </w:pPr>
      <w:r>
        <w:t>Blythe-Mallett, A., Aiken, K. A., Segura-Garcia, I., Truelove, N. K., Webber, M. K., Roye, M. E., &amp; Box, S. J. (2021). Genetic composition of queen conch (</w:t>
      </w:r>
      <w:proofErr w:type="spellStart"/>
      <w:r>
        <w:t>Lobatus</w:t>
      </w:r>
      <w:proofErr w:type="spellEnd"/>
      <w:r>
        <w:t xml:space="preserve"> gigas) population on Pedro Bank, Jamaica and its use in fisheries management. </w:t>
      </w:r>
      <w:proofErr w:type="spellStart"/>
      <w:r>
        <w:t>Plos</w:t>
      </w:r>
      <w:proofErr w:type="spellEnd"/>
      <w:r>
        <w:t xml:space="preserve"> one, 16(4), e0245703.</w:t>
      </w:r>
    </w:p>
    <w:p w14:paraId="768E4DCE" w14:textId="77777777" w:rsidR="00AC29E8" w:rsidRDefault="00000000" w:rsidP="00390938">
      <w:pPr>
        <w:jc w:val="both"/>
      </w:pPr>
      <w:proofErr w:type="spellStart"/>
      <w:r>
        <w:t>Chakalall</w:t>
      </w:r>
      <w:proofErr w:type="spellEnd"/>
      <w:r>
        <w:t xml:space="preserve">, B. &amp; Noriega-Curtis, P. (1992). Tilapia farming in Jamaica. Proceedings of the 41st Gulf and Caribbean Fisheries Institute. </w:t>
      </w:r>
    </w:p>
    <w:p w14:paraId="4C4BDD82" w14:textId="77777777" w:rsidR="00AC29E8" w:rsidRDefault="00000000" w:rsidP="00390938">
      <w:pPr>
        <w:jc w:val="both"/>
      </w:pPr>
      <w:proofErr w:type="spellStart"/>
      <w:r>
        <w:t>Douvere</w:t>
      </w:r>
      <w:proofErr w:type="spellEnd"/>
      <w:r>
        <w:t>, F., &amp; Ehler, C. N. (2009). New perspectives on sea use management: initial findings from European experience with marine spatial planning. Journal of environmental management, 90(1), 77-88.</w:t>
      </w:r>
    </w:p>
    <w:p w14:paraId="157D9FDE" w14:textId="77777777" w:rsidR="00AC29E8" w:rsidRDefault="00000000" w:rsidP="00390938">
      <w:pPr>
        <w:jc w:val="both"/>
      </w:pPr>
      <w:r>
        <w:t>Eckert, K. L., &amp; Eckert, A. E. (2019). An atlas of sea turtle nesting habitat for the wider Caribbean region. Revised Edition (No. 19). WIDECAST Technical Report.</w:t>
      </w:r>
    </w:p>
    <w:p w14:paraId="0F6AC0BF" w14:textId="77777777" w:rsidR="00AC29E8" w:rsidRDefault="00000000" w:rsidP="00390938">
      <w:pPr>
        <w:jc w:val="both"/>
      </w:pPr>
      <w:r>
        <w:t>ECONEXUS. (2020). Ecosystem services and natural resources valuation assessment. ECONEXUS Consulting Group. https://www.nepa.gov.jm/sites/default/files/2020-12/nrv_and__ecoservices_princess_hotel__final_feb_7_2020.pdf</w:t>
      </w:r>
    </w:p>
    <w:p w14:paraId="0D71229A" w14:textId="77777777" w:rsidR="00AC29E8" w:rsidRDefault="00000000" w:rsidP="00390938">
      <w:pPr>
        <w:jc w:val="both"/>
      </w:pPr>
      <w:r>
        <w:t>Global Biodiversity Information Facility. (2023). https://www.gbif.org/en/country/BB/summary</w:t>
      </w:r>
    </w:p>
    <w:p w14:paraId="48491ECC" w14:textId="77777777" w:rsidR="00AC29E8" w:rsidRDefault="00000000" w:rsidP="00390938">
      <w:pPr>
        <w:jc w:val="both"/>
      </w:pPr>
      <w:r>
        <w:t>Global Fishing Watch. (2023). Retrieved in June 2023 from https://globalfishingwatch.org/map/index?start=2024-03-27T00%3A00%3A00.000Z&amp;end=2024-06-27T00%3A00%3A00.000Z&amp;zoom=1.5&amp;latitude=19&amp;longitude=26</w:t>
      </w:r>
    </w:p>
    <w:p w14:paraId="382F626F" w14:textId="77777777" w:rsidR="00AC29E8" w:rsidRDefault="00000000" w:rsidP="00390938">
      <w:pPr>
        <w:jc w:val="both"/>
      </w:pPr>
      <w:r>
        <w:t>Grant, S., Brown, M., Edmondson, D., &amp; Mahon, R. (2003). Introducing the 1998 marine fisheries census of Jamaica. Proceedings of the 54th Gulf and Caribbean Fisheries Institute.</w:t>
      </w:r>
    </w:p>
    <w:p w14:paraId="0CE00C80" w14:textId="77777777" w:rsidR="00AC29E8" w:rsidRDefault="00000000" w:rsidP="00390938">
      <w:pPr>
        <w:jc w:val="both"/>
      </w:pPr>
      <w:r>
        <w:t xml:space="preserve">Grant, S. (2001). Species composition, abundance and catch rates of fish caught on the </w:t>
      </w:r>
      <w:proofErr w:type="spellStart"/>
      <w:r>
        <w:t>Formigas</w:t>
      </w:r>
      <w:proofErr w:type="spellEnd"/>
      <w:r>
        <w:t xml:space="preserve"> Bank, Jamaica. Proceedings of the 52nd Gulf and Caribbean Fisheries Institute.</w:t>
      </w:r>
    </w:p>
    <w:p w14:paraId="0A4C4B9E" w14:textId="77777777" w:rsidR="00AC29E8" w:rsidRDefault="00000000" w:rsidP="00390938">
      <w:pPr>
        <w:jc w:val="both"/>
      </w:pPr>
      <w:r>
        <w:t>Haughton, M. O., &amp; King, D. P. (1992). Potential for mariculture in Jamaica. Proceedings of the 42nd Gulf and Caribbean Fisheries Institute.</w:t>
      </w:r>
    </w:p>
    <w:p w14:paraId="2BFD99F5" w14:textId="77777777" w:rsidR="00AC29E8" w:rsidRDefault="00000000" w:rsidP="00390938">
      <w:pPr>
        <w:jc w:val="both"/>
      </w:pPr>
      <w:r>
        <w:t>Jamaica Tourism Board. (Multiple years). Annual travel statistics. https://www.jtbonline.org/report-and-statistics/</w:t>
      </w:r>
    </w:p>
    <w:p w14:paraId="3B081044" w14:textId="77777777" w:rsidR="00AC29E8" w:rsidRDefault="00000000" w:rsidP="00390938">
      <w:pPr>
        <w:jc w:val="both"/>
      </w:pPr>
      <w:r>
        <w:t xml:space="preserve">John, K., Sutton, &amp; A., Zenny, N. (2006). Jamaica Ecoregional Plan. Technical Summary. </w:t>
      </w:r>
      <w:proofErr w:type="gramStart"/>
      <w:r>
        <w:t>The Nature</w:t>
      </w:r>
      <w:proofErr w:type="gramEnd"/>
      <w:r>
        <w:t xml:space="preserve"> Conservancy. </w:t>
      </w:r>
    </w:p>
    <w:p w14:paraId="3F64C663" w14:textId="77777777" w:rsidR="00AC29E8" w:rsidRDefault="00000000" w:rsidP="00390938">
      <w:pPr>
        <w:jc w:val="both"/>
      </w:pPr>
      <w:r>
        <w:t>Klomp, K. D., Clarke, K., Marks, K., &amp; Miller, M. (2003). Condition of reef fish on Jamaica's north coast signals late stages of overexploitation. Proceedings of the 54th Gulf and Caribbean Fisheries Institute.</w:t>
      </w:r>
    </w:p>
    <w:p w14:paraId="181B9AF6" w14:textId="77777777" w:rsidR="00AC29E8" w:rsidRDefault="00000000" w:rsidP="00390938">
      <w:pPr>
        <w:jc w:val="both"/>
      </w:pPr>
      <w:r>
        <w:lastRenderedPageBreak/>
        <w:t>Lee, S., Buddo, D. S., &amp; Aiken, K. A. (2011). Habitat preference in the invasive lionfish (Pterois volitans/miles) in Discovery Bay, Jamaica: use of GIS in management strategies. Proceedings of the 64th Gulf and Caribbean Fisheries Institute.</w:t>
      </w:r>
    </w:p>
    <w:p w14:paraId="76147E6B" w14:textId="77777777" w:rsidR="00AC29E8" w:rsidRDefault="00000000" w:rsidP="00390938">
      <w:pPr>
        <w:jc w:val="both"/>
      </w:pPr>
      <w:r>
        <w:t xml:space="preserve">Lingard, S., Harper, S., Aiken, C., </w:t>
      </w:r>
      <w:proofErr w:type="spellStart"/>
      <w:r>
        <w:t>Hado</w:t>
      </w:r>
      <w:proofErr w:type="spellEnd"/>
      <w:r>
        <w:t>, N., Smikle, S., &amp; Zeller, D. (2012). Marine fisheries of Jamaica: total reconstructed catch 1950-2010. In Fisheries catch reconstructions: Islands, Part III (pp. 47-59). University of British Columbia.</w:t>
      </w:r>
    </w:p>
    <w:p w14:paraId="0B42D1C6" w14:textId="77777777" w:rsidR="00AC29E8" w:rsidRDefault="00000000" w:rsidP="00390938">
      <w:pPr>
        <w:jc w:val="both"/>
      </w:pPr>
      <w:r>
        <w:t>Mahon, R. O. B. I. N. (1991). Developing fishery data collection systems for Eastern Caribbean Islands. Proceedings of the 40th Gulf and Caribbean Fisheries Institute.</w:t>
      </w:r>
    </w:p>
    <w:p w14:paraId="1D7658FF" w14:textId="77777777" w:rsidR="00AC29E8" w:rsidRDefault="00000000" w:rsidP="00390938">
      <w:pPr>
        <w:jc w:val="both"/>
      </w:pPr>
      <w:r>
        <w:t>Mahon, R., Kong, G. A., &amp; Aiken, K. A. (1999). The status of the conch fishery on the shelf and banks off the south coast of Jamaica. Proceedings of the 45th Gulf and Caribbean Fisheries Institute.</w:t>
      </w:r>
    </w:p>
    <w:p w14:paraId="6040EDBA" w14:textId="77777777" w:rsidR="00AC29E8" w:rsidRDefault="00000000" w:rsidP="00390938">
      <w:pPr>
        <w:jc w:val="both"/>
      </w:pPr>
      <w:r>
        <w:t xml:space="preserve">Maurer, A. S., &amp; Eckert, K. L. Distributions of the Hawksbill Sea Turtle (Eretmochelys imbricata) in the Western Atlantic Inferred from Satellite Telemetry. UNEP Caribbean Environment </w:t>
      </w:r>
      <w:proofErr w:type="spellStart"/>
      <w:r>
        <w:t>Programme</w:t>
      </w:r>
      <w:proofErr w:type="spellEnd"/>
      <w:r>
        <w:t xml:space="preserve">, Specially Protected Areas and Wildlife Regional Activity Centre (SPAW RAC). WIDECAST Technical Report No. 23. Godfrey, Illinois. 35 </w:t>
      </w:r>
      <w:proofErr w:type="gramStart"/>
      <w:r>
        <w:t>pp</w:t>
      </w:r>
      <w:proofErr w:type="gramEnd"/>
      <w:r>
        <w:t>.</w:t>
      </w:r>
    </w:p>
    <w:p w14:paraId="35ECD02A" w14:textId="77777777" w:rsidR="00AC29E8" w:rsidRDefault="00000000" w:rsidP="00390938">
      <w:pPr>
        <w:jc w:val="both"/>
      </w:pPr>
      <w:r>
        <w:t>Marine Traffic. (2023). Retrieved in June 2023 from https://www.marinetraffic.com/en/ais/home/centerx:-56.4/centery:12.4/zoom:6</w:t>
      </w:r>
    </w:p>
    <w:p w14:paraId="58FA9BB2" w14:textId="77777777" w:rsidR="00AC29E8" w:rsidRDefault="00000000" w:rsidP="00390938">
      <w:pPr>
        <w:jc w:val="both"/>
      </w:pPr>
      <w:r>
        <w:t>McIntyre, K. (2015). Benthic mapping of the Bluefields Bay fish sanctuary, Jamaica. LUMA-GIS Thesis.</w:t>
      </w:r>
    </w:p>
    <w:p w14:paraId="2133DD99" w14:textId="77777777" w:rsidR="00AC29E8" w:rsidRDefault="00000000" w:rsidP="00390938">
      <w:pPr>
        <w:jc w:val="both"/>
      </w:pPr>
      <w:r>
        <w:t>Miller, M., Bartley, E., Grant, D., Hanson, C., Kelly, R., Masters, J., &amp; McConney, P. (2007). Towards a Fisheries Management Plan for the Negril Marine Park, Jamaica. Proceedings of the 58th Gulf and Caribbean Fisheries Institute.</w:t>
      </w:r>
    </w:p>
    <w:p w14:paraId="5DC8F991" w14:textId="77777777" w:rsidR="00AC29E8" w:rsidRDefault="00000000" w:rsidP="00390938">
      <w:pPr>
        <w:jc w:val="both"/>
      </w:pPr>
      <w:r>
        <w:t>Ministry of Energy and Mining. (2010). National renewable energy policy 2009-2030. https://www.mset.gov.jm/wp-content/uploads/2019/07/Draft-Renewable-Energy-Policy_0.pdf</w:t>
      </w:r>
    </w:p>
    <w:p w14:paraId="021B185B" w14:textId="77777777" w:rsidR="00AC29E8" w:rsidRDefault="00000000" w:rsidP="00390938">
      <w:pPr>
        <w:jc w:val="both"/>
      </w:pPr>
      <w:r>
        <w:t>Morris, R. A., Kingston, J., &amp; Arnason, R. (2010). A bioeconomic analysis of the Jamaican industrial Spiny lobster (</w:t>
      </w:r>
      <w:proofErr w:type="spellStart"/>
      <w:r>
        <w:t>panulirus</w:t>
      </w:r>
      <w:proofErr w:type="spellEnd"/>
      <w:r>
        <w:t xml:space="preserve"> argus) fishery. Final project report, Fisheries Training </w:t>
      </w:r>
      <w:proofErr w:type="spellStart"/>
      <w:r>
        <w:t>Programme</w:t>
      </w:r>
      <w:proofErr w:type="spellEnd"/>
      <w:r>
        <w:t>, United Nations University, Reykjavik, Iceland.</w:t>
      </w:r>
    </w:p>
    <w:p w14:paraId="64820504" w14:textId="77777777" w:rsidR="00AC29E8" w:rsidRDefault="00000000" w:rsidP="00390938">
      <w:pPr>
        <w:jc w:val="both"/>
      </w:pPr>
      <w:r>
        <w:t xml:space="preserve">Morris, R. A., Hernández-Flores, A., &amp; Cuevas-Jimenez, A. (2022). Modelling the spatial population structure and distribution of the queen conch, </w:t>
      </w:r>
      <w:proofErr w:type="spellStart"/>
      <w:r>
        <w:t>Aliger</w:t>
      </w:r>
      <w:proofErr w:type="spellEnd"/>
      <w:r>
        <w:t xml:space="preserve"> gigas, on the Pedro Bank, Jamaica. Scientia Marina, 86(3), e040-e040.</w:t>
      </w:r>
    </w:p>
    <w:p w14:paraId="6B075FDE" w14:textId="77777777" w:rsidR="00AC29E8" w:rsidRDefault="00000000" w:rsidP="00390938">
      <w:pPr>
        <w:jc w:val="both"/>
      </w:pPr>
      <w:r>
        <w:t>Munro, J. L. (2000). Outmigration and movement of tagged coral reef fish in a marine fishery reserve in Jamaica. Proceedings of the 51st Gulf and Caribbean Fisheries Institute.</w:t>
      </w:r>
    </w:p>
    <w:p w14:paraId="14F5AA55" w14:textId="77777777" w:rsidR="00AC29E8" w:rsidRDefault="00000000" w:rsidP="00390938">
      <w:pPr>
        <w:jc w:val="both"/>
      </w:pPr>
      <w:r>
        <w:t>Murray, A., &amp; Aiken, K. (2006). Artisanal fishing in Jamaica today: a study of a large fishing site. Proceedings of the 57th Gulf and Caribbean Fisheries Institute.</w:t>
      </w:r>
    </w:p>
    <w:p w14:paraId="2F943AE6" w14:textId="77777777" w:rsidR="00AC29E8" w:rsidRDefault="00000000" w:rsidP="00390938">
      <w:pPr>
        <w:jc w:val="both"/>
      </w:pPr>
      <w:r>
        <w:t xml:space="preserve">National Fisheries Authority. (Multiple years). Jamaica Fisheries: Quarterly statistics report. </w:t>
      </w:r>
      <w:hyperlink r:id="rId223">
        <w:r w:rsidR="00AC29E8">
          <w:rPr>
            <w:color w:val="467886"/>
            <w:u w:val="single"/>
          </w:rPr>
          <w:t>https://www.fisheries.gov.jm/general-reports/</w:t>
        </w:r>
      </w:hyperlink>
    </w:p>
    <w:p w14:paraId="64A44FFC" w14:textId="77777777" w:rsidR="00AC29E8" w:rsidRDefault="00000000" w:rsidP="00390938">
      <w:pPr>
        <w:jc w:val="both"/>
      </w:pPr>
      <w:r>
        <w:lastRenderedPageBreak/>
        <w:t>Natural Resources Conservation Authority and Coastal Zone Management Division. 1998. Mariculture draft policy and regulation. Retrieved from https://websitearchive2020.nepa.gov.jm/policies/draft/mariculture.htm.</w:t>
      </w:r>
    </w:p>
    <w:p w14:paraId="0E9D6CDD" w14:textId="77777777" w:rsidR="00AC29E8" w:rsidRDefault="00000000" w:rsidP="00390938">
      <w:pPr>
        <w:jc w:val="both"/>
      </w:pPr>
      <w:r>
        <w:t xml:space="preserve">Palmer, T. (2017). A Coastal and Social Vulnerability Assessment to Climatic Hazards in Jamaica. NOVA IMS &amp; </w:t>
      </w:r>
      <w:proofErr w:type="spellStart"/>
      <w:r>
        <w:t>Universitat</w:t>
      </w:r>
      <w:proofErr w:type="spellEnd"/>
      <w:r>
        <w:t xml:space="preserve"> Jaume Thesis. </w:t>
      </w:r>
    </w:p>
    <w:p w14:paraId="4866067E" w14:textId="77777777" w:rsidR="00AC29E8" w:rsidRDefault="00000000" w:rsidP="00390938">
      <w:pPr>
        <w:jc w:val="both"/>
      </w:pPr>
      <w:r>
        <w:t>Pears, R. J., &amp; Sary, Z. (1997). Status of the Morant Cays fishery; Jamaica's second largest offshore artisanal reef fishery. Proceedings of the 49th Gulf and Caribbean Fisheries Institute.</w:t>
      </w:r>
    </w:p>
    <w:p w14:paraId="0D13F00F" w14:textId="77777777" w:rsidR="00AC29E8" w:rsidRDefault="00000000" w:rsidP="00390938">
      <w:pPr>
        <w:jc w:val="both"/>
      </w:pPr>
      <w:r>
        <w:t xml:space="preserve">Pearce, J., Richardson, H., Howarth, P., Medley, P., Aiken, K., Kitson, D., Pollard, I., Collinson, K., &amp; Mangi Chai, S. Consulting services for the assessment of the potential for and development of management plan for artisanal longline fishing for offshore </w:t>
      </w:r>
      <w:proofErr w:type="spellStart"/>
      <w:r>
        <w:t>pelagics</w:t>
      </w:r>
      <w:proofErr w:type="spellEnd"/>
      <w:r>
        <w:t>. Pelagic Fisheries Management Plan. MRAG &amp; LUMIN Consulting. https://www.fisheries.gov.jm/wp-content/uploads/2024/02/JM2736_Pelagic_Fisheries_Management_Plan_Final_V3.pdf</w:t>
      </w:r>
    </w:p>
    <w:p w14:paraId="50ED3296" w14:textId="77777777" w:rsidR="00AC29E8" w:rsidRDefault="00000000" w:rsidP="00390938">
      <w:pPr>
        <w:jc w:val="both"/>
      </w:pPr>
      <w:r>
        <w:t>Quinn, N. J., &amp; Kojis, B. L. (2004). Biological evidence of diminished nursery capability in Discovery Bay, Jamaica. Proceedings of the 55th Gulf and Caribbean Fisheries Institute.</w:t>
      </w:r>
    </w:p>
    <w:p w14:paraId="36BA74BE" w14:textId="77777777" w:rsidR="00AC29E8" w:rsidRDefault="00000000" w:rsidP="00390938">
      <w:pPr>
        <w:jc w:val="both"/>
      </w:pPr>
      <w:r>
        <w:t xml:space="preserve">Richards, K. (1992). Subtidal culture of the mangrove Oyster, Crassostrea </w:t>
      </w:r>
      <w:proofErr w:type="spellStart"/>
      <w:r>
        <w:t>rhizophorae</w:t>
      </w:r>
      <w:proofErr w:type="spellEnd"/>
      <w:r>
        <w:t xml:space="preserve">, in Jamaica. Proceedings of the 42nd Gulf and Caribbean Fisheries Institute. </w:t>
      </w:r>
    </w:p>
    <w:p w14:paraId="2A1D651B" w14:textId="77777777" w:rsidR="00AC29E8" w:rsidRDefault="00000000" w:rsidP="00390938">
      <w:pPr>
        <w:jc w:val="both"/>
      </w:pPr>
      <w:r>
        <w:t>Sullivan, K. M., Chiappone, M., Littau, J., Miller, M., Rath, T., Soto, M., ... &amp; Wilson-Kelly, P. (1999). Rapid ecological assessment of the Montego Bay Marine Park, Jamaica: evaluation of marine parks as marine fisheries reserves. Proceedings of the 45th Gulf and Caribbean Fisheries Institute.</w:t>
      </w:r>
    </w:p>
    <w:p w14:paraId="44BC8C9B" w14:textId="77777777" w:rsidR="00AC29E8" w:rsidRDefault="00000000" w:rsidP="00390938">
      <w:pPr>
        <w:jc w:val="both"/>
      </w:pPr>
      <w:r>
        <w:t xml:space="preserve">The National Environmental and Planning Agency (NEPA). (2019). State of the Environment Report 2017. Jamaica. The National Environmental and Planning Agency. Kingston, Jamaica. </w:t>
      </w:r>
      <w:hyperlink r:id="rId224">
        <w:r w:rsidR="00AC29E8">
          <w:rPr>
            <w:color w:val="467886"/>
            <w:u w:val="single"/>
          </w:rPr>
          <w:t>https://www.nepa.gov.jm/sites/default/files/2022-03/State-of-the-Environment-Report-Jamaica-2017_0.pdf</w:t>
        </w:r>
      </w:hyperlink>
    </w:p>
    <w:p w14:paraId="106B014F" w14:textId="77777777" w:rsidR="00AC29E8" w:rsidRDefault="00000000" w:rsidP="00390938">
      <w:pPr>
        <w:jc w:val="both"/>
      </w:pPr>
      <w:r>
        <w:t>The National Environmental and Planning Agency (NEPA). (2021). Coral reef health status report for Jamaica 2020. The National Environmental and Planning Agency. Kingston, Jamaica. https://www.nepa.gov.jm/sites/default/files/2022-12/2020-Status-of-Coral-Reef-Report-020-FINAL-March-2021.pdf</w:t>
      </w:r>
    </w:p>
    <w:p w14:paraId="741DF5DC" w14:textId="77777777" w:rsidR="00AC29E8" w:rsidRDefault="00000000" w:rsidP="00390938">
      <w:pPr>
        <w:jc w:val="both"/>
      </w:pPr>
      <w:r>
        <w:t xml:space="preserve">The Port Authority. (Multiple reports). Monthly statistical publication. Covers shipping activities in Jamaica’s ports. </w:t>
      </w:r>
      <w:hyperlink r:id="rId225">
        <w:r w:rsidR="00AC29E8">
          <w:rPr>
            <w:color w:val="467886"/>
            <w:u w:val="single"/>
          </w:rPr>
          <w:t>https://www.portjam.com/index.php/statistical-report</w:t>
        </w:r>
      </w:hyperlink>
      <w:r>
        <w:t>.</w:t>
      </w:r>
    </w:p>
    <w:p w14:paraId="3C6DE1AC" w14:textId="77777777" w:rsidR="00AC29E8" w:rsidRDefault="00000000" w:rsidP="00390938">
      <w:pPr>
        <w:jc w:val="both"/>
      </w:pPr>
      <w:r>
        <w:t xml:space="preserve">The World Bank. (2017). The potential for the Blue Economy. Increasing long-term benefits of the sustainable use of marine resources for small island developing states and coastal least developed countries. Bank for Reconstruction and Development / The World Bank. Retrieved on May 15, </w:t>
      </w:r>
      <w:proofErr w:type="gramStart"/>
      <w:r>
        <w:t>2023</w:t>
      </w:r>
      <w:proofErr w:type="gramEnd"/>
      <w:r>
        <w:t xml:space="preserve"> from </w:t>
      </w:r>
      <w:hyperlink r:id="rId226">
        <w:r w:rsidR="00AC29E8">
          <w:rPr>
            <w:color w:val="467886"/>
            <w:u w:val="single"/>
          </w:rPr>
          <w:t>https://openknowledge.worldbank.org/server/api/core/bitstreams/cee24b6c-2e2f-5579-b1a4-457011419425/content</w:t>
        </w:r>
      </w:hyperlink>
    </w:p>
    <w:p w14:paraId="5E775AED" w14:textId="77777777" w:rsidR="00AC29E8" w:rsidRDefault="00000000" w:rsidP="00390938">
      <w:pPr>
        <w:jc w:val="both"/>
      </w:pPr>
      <w:r>
        <w:t>The World Bank. (2022). Blue Economy Data and Tools. https://documents1.worldbank.org/curated/en/099610006152282116/pdf/P1750970004c390c60b64707db29cb15a4c.pdf</w:t>
      </w:r>
    </w:p>
    <w:p w14:paraId="23E80EF7" w14:textId="77777777" w:rsidR="00AC29E8" w:rsidRDefault="00000000" w:rsidP="00390938">
      <w:pPr>
        <w:jc w:val="both"/>
      </w:pPr>
      <w:r>
        <w:lastRenderedPageBreak/>
        <w:t xml:space="preserve">The World Bank. (2023). Recommendations for a Blue Economy Roadmap for Jamaica. International Bank for Reconstruction and Development / The World Bank. Retrieved on May 15, 2023, from </w:t>
      </w:r>
      <w:hyperlink r:id="rId227">
        <w:r w:rsidR="00AC29E8">
          <w:rPr>
            <w:color w:val="467886"/>
            <w:u w:val="single"/>
          </w:rPr>
          <w:t>https://www.pioj.gov.jm/product/recommendations-for-a-blue-economy-roadmap-for-jamaica/</w:t>
        </w:r>
      </w:hyperlink>
    </w:p>
    <w:p w14:paraId="1892DD8B" w14:textId="77777777" w:rsidR="00AC29E8" w:rsidRDefault="00000000" w:rsidP="00390938">
      <w:pPr>
        <w:jc w:val="both"/>
        <w:sectPr w:rsidR="00AC29E8">
          <w:pgSz w:w="12240" w:h="15840"/>
          <w:pgMar w:top="1008" w:right="1008" w:bottom="1008" w:left="1008" w:header="720" w:footer="720" w:gutter="0"/>
          <w:cols w:space="720"/>
        </w:sectPr>
      </w:pPr>
      <w:r>
        <w:t>Tourism Analytics. (Multiple years). Jamaica Tourism Statistics. https://tourismanalytics.com/jamaica-statistics.html</w:t>
      </w:r>
    </w:p>
    <w:p w14:paraId="5549DFBB" w14:textId="77777777" w:rsidR="00AC29E8" w:rsidRDefault="00AC29E8" w:rsidP="00390938">
      <w:pPr>
        <w:ind w:left="-720"/>
        <w:jc w:val="both"/>
      </w:pPr>
    </w:p>
    <w:p w14:paraId="0E18F8A8" w14:textId="77777777" w:rsidR="00AC29E8" w:rsidRDefault="00000000">
      <w:pPr>
        <w:pStyle w:val="Heading1"/>
      </w:pPr>
      <w:bookmarkStart w:id="29" w:name="_Toc230082490"/>
      <w:r>
        <w:lastRenderedPageBreak/>
        <w:t>Appendix</w:t>
      </w:r>
      <w:bookmarkEnd w:id="29"/>
    </w:p>
    <w:p w14:paraId="6F07F1D6" w14:textId="77777777" w:rsidR="00AC29E8" w:rsidRDefault="00000000">
      <w:pPr>
        <w:pStyle w:val="Heading3"/>
      </w:pPr>
      <w:bookmarkStart w:id="30" w:name="_Toc230082491"/>
      <w:r>
        <w:t>Appendix 1: Terms of Reference</w:t>
      </w:r>
      <w:bookmarkEnd w:id="30"/>
    </w:p>
    <w:p w14:paraId="1ED59069" w14:textId="77777777" w:rsidR="00AC29E8" w:rsidRDefault="00000000">
      <w:r>
        <w:rPr>
          <w:noProof/>
        </w:rPr>
        <w:drawing>
          <wp:inline distT="0" distB="0" distL="0" distR="0" wp14:anchorId="7463F016" wp14:editId="38FE82F0">
            <wp:extent cx="5291534" cy="7175791"/>
            <wp:effectExtent l="0" t="0" r="0" b="0"/>
            <wp:docPr id="2146922013" name="image3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9.png" descr="A screenshot of a computer&#10;&#10;Description automatically generated"/>
                    <pic:cNvPicPr preferRelativeResize="0"/>
                  </pic:nvPicPr>
                  <pic:blipFill>
                    <a:blip r:embed="rId228"/>
                    <a:srcRect l="34605" t="16852" r="38540" b="21158"/>
                    <a:stretch>
                      <a:fillRect/>
                    </a:stretch>
                  </pic:blipFill>
                  <pic:spPr>
                    <a:xfrm>
                      <a:off x="0" y="0"/>
                      <a:ext cx="5291534" cy="7175791"/>
                    </a:xfrm>
                    <a:prstGeom prst="rect">
                      <a:avLst/>
                    </a:prstGeom>
                    <a:ln/>
                  </pic:spPr>
                </pic:pic>
              </a:graphicData>
            </a:graphic>
          </wp:inline>
        </w:drawing>
      </w:r>
    </w:p>
    <w:p w14:paraId="0211D4C1" w14:textId="77777777" w:rsidR="00AC29E8" w:rsidRDefault="00000000">
      <w:r>
        <w:rPr>
          <w:noProof/>
        </w:rPr>
        <w:lastRenderedPageBreak/>
        <w:drawing>
          <wp:inline distT="0" distB="0" distL="0" distR="0" wp14:anchorId="16F21046" wp14:editId="5F671429">
            <wp:extent cx="5864446" cy="7772400"/>
            <wp:effectExtent l="0" t="0" r="0" b="0"/>
            <wp:docPr id="2146922003" name="image3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png" descr="A screenshot of a computer&#10;&#10;Description automatically generated"/>
                    <pic:cNvPicPr preferRelativeResize="0"/>
                  </pic:nvPicPr>
                  <pic:blipFill>
                    <a:blip r:embed="rId229"/>
                    <a:srcRect l="32510" t="24561" r="37391" b="7542"/>
                    <a:stretch>
                      <a:fillRect/>
                    </a:stretch>
                  </pic:blipFill>
                  <pic:spPr>
                    <a:xfrm>
                      <a:off x="0" y="0"/>
                      <a:ext cx="5864446" cy="7772400"/>
                    </a:xfrm>
                    <a:prstGeom prst="rect">
                      <a:avLst/>
                    </a:prstGeom>
                    <a:ln/>
                  </pic:spPr>
                </pic:pic>
              </a:graphicData>
            </a:graphic>
          </wp:inline>
        </w:drawing>
      </w:r>
    </w:p>
    <w:p w14:paraId="011BA3F8" w14:textId="77777777" w:rsidR="00AC29E8" w:rsidRDefault="00000000">
      <w:r>
        <w:rPr>
          <w:noProof/>
        </w:rPr>
        <w:lastRenderedPageBreak/>
        <w:drawing>
          <wp:inline distT="0" distB="0" distL="0" distR="0" wp14:anchorId="107D54B8" wp14:editId="3327D8EE">
            <wp:extent cx="5864446" cy="7772400"/>
            <wp:effectExtent l="0" t="0" r="0" b="0"/>
            <wp:docPr id="2146921994" name="image2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screenshot of a computer&#10;&#10;Description automatically generated"/>
                    <pic:cNvPicPr preferRelativeResize="0"/>
                  </pic:nvPicPr>
                  <pic:blipFill>
                    <a:blip r:embed="rId230"/>
                    <a:srcRect l="32510" t="19123" r="37391" b="12982"/>
                    <a:stretch>
                      <a:fillRect/>
                    </a:stretch>
                  </pic:blipFill>
                  <pic:spPr>
                    <a:xfrm>
                      <a:off x="0" y="0"/>
                      <a:ext cx="5864446" cy="7772400"/>
                    </a:xfrm>
                    <a:prstGeom prst="rect">
                      <a:avLst/>
                    </a:prstGeom>
                    <a:ln/>
                  </pic:spPr>
                </pic:pic>
              </a:graphicData>
            </a:graphic>
          </wp:inline>
        </w:drawing>
      </w:r>
    </w:p>
    <w:p w14:paraId="1C6E08E3" w14:textId="77777777" w:rsidR="00AC29E8" w:rsidRDefault="00000000">
      <w:r>
        <w:rPr>
          <w:noProof/>
        </w:rPr>
        <w:lastRenderedPageBreak/>
        <w:drawing>
          <wp:inline distT="0" distB="0" distL="0" distR="0" wp14:anchorId="1ABA043F" wp14:editId="6D4199EF">
            <wp:extent cx="5864446" cy="7772400"/>
            <wp:effectExtent l="0" t="0" r="0" b="0"/>
            <wp:docPr id="2146921995" name="image92.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2.png" descr="A screenshot of a computer screen&#10;&#10;Description automatically generated"/>
                    <pic:cNvPicPr preferRelativeResize="0"/>
                  </pic:nvPicPr>
                  <pic:blipFill>
                    <a:blip r:embed="rId231"/>
                    <a:srcRect l="32510" t="26667" r="37391" b="5437"/>
                    <a:stretch>
                      <a:fillRect/>
                    </a:stretch>
                  </pic:blipFill>
                  <pic:spPr>
                    <a:xfrm>
                      <a:off x="0" y="0"/>
                      <a:ext cx="5864446" cy="7772400"/>
                    </a:xfrm>
                    <a:prstGeom prst="rect">
                      <a:avLst/>
                    </a:prstGeom>
                    <a:ln/>
                  </pic:spPr>
                </pic:pic>
              </a:graphicData>
            </a:graphic>
          </wp:inline>
        </w:drawing>
      </w:r>
    </w:p>
    <w:p w14:paraId="4457A1E2" w14:textId="77777777" w:rsidR="00AC29E8" w:rsidRDefault="00000000">
      <w:r>
        <w:rPr>
          <w:noProof/>
        </w:rPr>
        <w:lastRenderedPageBreak/>
        <w:drawing>
          <wp:inline distT="0" distB="0" distL="0" distR="0" wp14:anchorId="08BB56BF" wp14:editId="15FB86AD">
            <wp:extent cx="5864446" cy="7684085"/>
            <wp:effectExtent l="0" t="0" r="0" b="0"/>
            <wp:docPr id="2146921996" name="image2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screenshot of a computer&#10;&#10;Description automatically generated"/>
                    <pic:cNvPicPr preferRelativeResize="0"/>
                  </pic:nvPicPr>
                  <pic:blipFill>
                    <a:blip r:embed="rId232"/>
                    <a:srcRect l="32510" t="29297" r="37391" b="3578"/>
                    <a:stretch>
                      <a:fillRect/>
                    </a:stretch>
                  </pic:blipFill>
                  <pic:spPr>
                    <a:xfrm>
                      <a:off x="0" y="0"/>
                      <a:ext cx="5864446" cy="7684085"/>
                    </a:xfrm>
                    <a:prstGeom prst="rect">
                      <a:avLst/>
                    </a:prstGeom>
                    <a:ln/>
                  </pic:spPr>
                </pic:pic>
              </a:graphicData>
            </a:graphic>
          </wp:inline>
        </w:drawing>
      </w:r>
    </w:p>
    <w:p w14:paraId="70EA355A" w14:textId="77777777" w:rsidR="00AC29E8" w:rsidRDefault="00000000">
      <w:pPr>
        <w:pStyle w:val="Heading3"/>
        <w:rPr>
          <w:color w:val="0F9ED5"/>
        </w:rPr>
      </w:pPr>
      <w:bookmarkStart w:id="31" w:name="_Toc230082492"/>
      <w:r>
        <w:rPr>
          <w:color w:val="0F9ED5"/>
        </w:rPr>
        <w:lastRenderedPageBreak/>
        <w:t>Appendix 2: Inception meeting agenda and participants:</w:t>
      </w:r>
      <w:bookmarkEnd w:id="31"/>
      <w:r>
        <w:rPr>
          <w:color w:val="0F9ED5"/>
        </w:rPr>
        <w:t xml:space="preserve"> </w:t>
      </w:r>
    </w:p>
    <w:p w14:paraId="640DA28C" w14:textId="77777777" w:rsidR="00AC29E8" w:rsidRDefault="00000000">
      <w:r>
        <w:t>This meeting took place virtually on April 9, 2024, at 2:00 PM (Jamaica time). Below is the meeting agenda:</w:t>
      </w:r>
    </w:p>
    <w:p w14:paraId="7A21C194" w14:textId="77777777" w:rsidR="00AC29E8" w:rsidRDefault="00000000">
      <w:r>
        <w:rPr>
          <w:noProof/>
        </w:rPr>
        <w:drawing>
          <wp:inline distT="0" distB="0" distL="0" distR="0" wp14:anchorId="6D6A518B" wp14:editId="22C73244">
            <wp:extent cx="3922748" cy="2776893"/>
            <wp:effectExtent l="0" t="0" r="0" b="0"/>
            <wp:docPr id="2146921997" name="image20.png" descr="A white pape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white paper with black text&#10;&#10;Description automatically generated"/>
                    <pic:cNvPicPr preferRelativeResize="0"/>
                  </pic:nvPicPr>
                  <pic:blipFill>
                    <a:blip r:embed="rId233"/>
                    <a:srcRect/>
                    <a:stretch>
                      <a:fillRect/>
                    </a:stretch>
                  </pic:blipFill>
                  <pic:spPr>
                    <a:xfrm>
                      <a:off x="0" y="0"/>
                      <a:ext cx="3922748" cy="2776893"/>
                    </a:xfrm>
                    <a:prstGeom prst="rect">
                      <a:avLst/>
                    </a:prstGeom>
                    <a:ln/>
                  </pic:spPr>
                </pic:pic>
              </a:graphicData>
            </a:graphic>
          </wp:inline>
        </w:drawing>
      </w:r>
    </w:p>
    <w:p w14:paraId="7C0C3A1B" w14:textId="77777777" w:rsidR="00AC29E8" w:rsidRDefault="00000000">
      <w:r>
        <w:t>Meeting Participants:</w:t>
      </w:r>
    </w:p>
    <w:p w14:paraId="7C1E1B03" w14:textId="77777777" w:rsidR="00AC29E8" w:rsidRDefault="00000000">
      <w:pPr>
        <w:numPr>
          <w:ilvl w:val="0"/>
          <w:numId w:val="4"/>
        </w:numPr>
        <w:pBdr>
          <w:top w:val="nil"/>
          <w:left w:val="nil"/>
          <w:bottom w:val="nil"/>
          <w:right w:val="nil"/>
          <w:between w:val="nil"/>
        </w:pBdr>
        <w:spacing w:after="0"/>
      </w:pPr>
      <w:r>
        <w:rPr>
          <w:color w:val="000000"/>
        </w:rPr>
        <w:t>National Fisheries Agency: Stephen Smikle and Dr. Azra Blythe-Mallett</w:t>
      </w:r>
    </w:p>
    <w:p w14:paraId="29FF3003" w14:textId="77777777" w:rsidR="00AC29E8" w:rsidRDefault="00000000">
      <w:pPr>
        <w:numPr>
          <w:ilvl w:val="0"/>
          <w:numId w:val="4"/>
        </w:numPr>
        <w:pBdr>
          <w:top w:val="nil"/>
          <w:left w:val="nil"/>
          <w:bottom w:val="nil"/>
          <w:right w:val="nil"/>
          <w:between w:val="nil"/>
        </w:pBdr>
        <w:spacing w:after="0"/>
      </w:pPr>
      <w:r>
        <w:rPr>
          <w:color w:val="000000"/>
        </w:rPr>
        <w:t>CRFM: Allena Joseph and Keegan Slinger</w:t>
      </w:r>
    </w:p>
    <w:p w14:paraId="3DE1A88C" w14:textId="77777777" w:rsidR="00AC29E8" w:rsidRDefault="00000000">
      <w:pPr>
        <w:numPr>
          <w:ilvl w:val="0"/>
          <w:numId w:val="4"/>
        </w:numPr>
        <w:pBdr>
          <w:top w:val="nil"/>
          <w:left w:val="nil"/>
          <w:bottom w:val="nil"/>
          <w:right w:val="nil"/>
          <w:between w:val="nil"/>
        </w:pBdr>
      </w:pPr>
      <w:r>
        <w:rPr>
          <w:color w:val="000000"/>
        </w:rPr>
        <w:t>Data gap and needs consultants: Nancy Montes and Charles Sidman</w:t>
      </w:r>
    </w:p>
    <w:p w14:paraId="150BEB50" w14:textId="77777777" w:rsidR="00AC29E8" w:rsidRDefault="00AC29E8"/>
    <w:p w14:paraId="054F177C" w14:textId="77777777" w:rsidR="00AC29E8" w:rsidRDefault="00AC29E8"/>
    <w:p w14:paraId="4644A519" w14:textId="77777777" w:rsidR="00AC29E8" w:rsidRDefault="00AC29E8"/>
    <w:p w14:paraId="527E7AA3" w14:textId="77777777" w:rsidR="00AC29E8" w:rsidRDefault="00AC29E8"/>
    <w:p w14:paraId="59338ECA" w14:textId="77777777" w:rsidR="00AC29E8" w:rsidRDefault="00AC29E8"/>
    <w:p w14:paraId="29F9B17A" w14:textId="77777777" w:rsidR="00AC29E8" w:rsidRDefault="00AC29E8"/>
    <w:p w14:paraId="6B1A63D8" w14:textId="77777777" w:rsidR="00AC29E8" w:rsidRDefault="00AC29E8"/>
    <w:p w14:paraId="6E753D18" w14:textId="77777777" w:rsidR="00AC29E8" w:rsidRDefault="00AC29E8"/>
    <w:p w14:paraId="22B5A3A7" w14:textId="77777777" w:rsidR="00AC29E8" w:rsidRDefault="00AC29E8"/>
    <w:p w14:paraId="2D5400BB" w14:textId="77777777" w:rsidR="00AC29E8" w:rsidRDefault="00AC29E8"/>
    <w:p w14:paraId="0AACCF38" w14:textId="77777777" w:rsidR="00AC29E8" w:rsidRDefault="00AC29E8"/>
    <w:p w14:paraId="22963D2F" w14:textId="77777777" w:rsidR="00AC29E8" w:rsidRDefault="00AC29E8"/>
    <w:p w14:paraId="78B6037F" w14:textId="77777777" w:rsidR="00AC29E8" w:rsidRDefault="00000000">
      <w:pPr>
        <w:pStyle w:val="Heading3"/>
      </w:pPr>
      <w:bookmarkStart w:id="32" w:name="_Toc230082493"/>
      <w:r>
        <w:lastRenderedPageBreak/>
        <w:t>Appendix 3. List of people who participated in the interviews</w:t>
      </w:r>
      <w:bookmarkEnd w:id="32"/>
    </w:p>
    <w:tbl>
      <w:tblPr>
        <w:tblStyle w:val="afffffffffffffa"/>
        <w:tblW w:w="8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2"/>
        <w:gridCol w:w="5153"/>
      </w:tblGrid>
      <w:tr w:rsidR="00AC29E8" w14:paraId="120BA4EF" w14:textId="77777777">
        <w:trPr>
          <w:trHeight w:val="279"/>
        </w:trPr>
        <w:tc>
          <w:tcPr>
            <w:tcW w:w="3302" w:type="dxa"/>
          </w:tcPr>
          <w:p w14:paraId="79B10DA7" w14:textId="77777777" w:rsidR="00AC29E8" w:rsidRDefault="00000000">
            <w:pPr>
              <w:rPr>
                <w:b/>
                <w:sz w:val="22"/>
                <w:szCs w:val="22"/>
              </w:rPr>
            </w:pPr>
            <w:r>
              <w:rPr>
                <w:b/>
                <w:sz w:val="22"/>
                <w:szCs w:val="22"/>
              </w:rPr>
              <w:t>NAME</w:t>
            </w:r>
          </w:p>
        </w:tc>
        <w:tc>
          <w:tcPr>
            <w:tcW w:w="5153" w:type="dxa"/>
          </w:tcPr>
          <w:p w14:paraId="1865BCE0" w14:textId="77777777" w:rsidR="00AC29E8" w:rsidRDefault="00000000">
            <w:pPr>
              <w:rPr>
                <w:b/>
                <w:sz w:val="22"/>
                <w:szCs w:val="22"/>
              </w:rPr>
            </w:pPr>
            <w:r>
              <w:rPr>
                <w:b/>
                <w:sz w:val="22"/>
                <w:szCs w:val="22"/>
              </w:rPr>
              <w:t>ORGANIZATION</w:t>
            </w:r>
          </w:p>
        </w:tc>
      </w:tr>
      <w:tr w:rsidR="00AC29E8" w14:paraId="49235633" w14:textId="77777777">
        <w:trPr>
          <w:trHeight w:val="279"/>
        </w:trPr>
        <w:tc>
          <w:tcPr>
            <w:tcW w:w="3302" w:type="dxa"/>
          </w:tcPr>
          <w:p w14:paraId="63C32A35" w14:textId="77777777" w:rsidR="00AC29E8" w:rsidRDefault="00000000">
            <w:pPr>
              <w:rPr>
                <w:sz w:val="22"/>
                <w:szCs w:val="22"/>
              </w:rPr>
            </w:pPr>
            <w:r>
              <w:rPr>
                <w:sz w:val="22"/>
                <w:szCs w:val="22"/>
              </w:rPr>
              <w:t>Gavin Bellamy</w:t>
            </w:r>
          </w:p>
        </w:tc>
        <w:tc>
          <w:tcPr>
            <w:tcW w:w="5153" w:type="dxa"/>
          </w:tcPr>
          <w:p w14:paraId="513714BC" w14:textId="77777777" w:rsidR="00AC29E8" w:rsidRDefault="00000000">
            <w:pPr>
              <w:rPr>
                <w:sz w:val="22"/>
                <w:szCs w:val="22"/>
              </w:rPr>
            </w:pPr>
            <w:r>
              <w:rPr>
                <w:sz w:val="22"/>
                <w:szCs w:val="22"/>
              </w:rPr>
              <w:t>NFA</w:t>
            </w:r>
          </w:p>
        </w:tc>
      </w:tr>
      <w:tr w:rsidR="00AC29E8" w14:paraId="27A07715" w14:textId="77777777">
        <w:trPr>
          <w:trHeight w:val="292"/>
        </w:trPr>
        <w:tc>
          <w:tcPr>
            <w:tcW w:w="3302" w:type="dxa"/>
          </w:tcPr>
          <w:p w14:paraId="6BAEBD90" w14:textId="77777777" w:rsidR="00AC29E8" w:rsidRDefault="00000000">
            <w:pPr>
              <w:rPr>
                <w:sz w:val="22"/>
                <w:szCs w:val="22"/>
              </w:rPr>
            </w:pPr>
            <w:r>
              <w:rPr>
                <w:sz w:val="22"/>
                <w:szCs w:val="22"/>
              </w:rPr>
              <w:t>Stephen Smikle</w:t>
            </w:r>
          </w:p>
        </w:tc>
        <w:tc>
          <w:tcPr>
            <w:tcW w:w="5153" w:type="dxa"/>
          </w:tcPr>
          <w:p w14:paraId="29AB31C1" w14:textId="77777777" w:rsidR="00AC29E8" w:rsidRDefault="00000000">
            <w:pPr>
              <w:rPr>
                <w:sz w:val="22"/>
                <w:szCs w:val="22"/>
              </w:rPr>
            </w:pPr>
            <w:r>
              <w:rPr>
                <w:sz w:val="22"/>
                <w:szCs w:val="22"/>
              </w:rPr>
              <w:t>NFA</w:t>
            </w:r>
          </w:p>
        </w:tc>
      </w:tr>
      <w:tr w:rsidR="00AC29E8" w14:paraId="53562EF0" w14:textId="77777777">
        <w:trPr>
          <w:trHeight w:val="279"/>
        </w:trPr>
        <w:tc>
          <w:tcPr>
            <w:tcW w:w="3302" w:type="dxa"/>
          </w:tcPr>
          <w:p w14:paraId="52051C6C" w14:textId="77777777" w:rsidR="00AC29E8" w:rsidRDefault="00000000">
            <w:pPr>
              <w:rPr>
                <w:sz w:val="22"/>
                <w:szCs w:val="22"/>
              </w:rPr>
            </w:pPr>
            <w:r>
              <w:rPr>
                <w:sz w:val="22"/>
                <w:szCs w:val="22"/>
              </w:rPr>
              <w:t>Avery Smikle</w:t>
            </w:r>
          </w:p>
        </w:tc>
        <w:tc>
          <w:tcPr>
            <w:tcW w:w="5153" w:type="dxa"/>
          </w:tcPr>
          <w:p w14:paraId="29203321" w14:textId="77777777" w:rsidR="00AC29E8" w:rsidRDefault="00000000">
            <w:pPr>
              <w:rPr>
                <w:sz w:val="22"/>
                <w:szCs w:val="22"/>
              </w:rPr>
            </w:pPr>
            <w:r>
              <w:rPr>
                <w:sz w:val="22"/>
                <w:szCs w:val="22"/>
              </w:rPr>
              <w:t>NFA</w:t>
            </w:r>
          </w:p>
        </w:tc>
      </w:tr>
      <w:tr w:rsidR="00AC29E8" w14:paraId="7084689D" w14:textId="77777777">
        <w:trPr>
          <w:trHeight w:val="269"/>
        </w:trPr>
        <w:tc>
          <w:tcPr>
            <w:tcW w:w="3302" w:type="dxa"/>
          </w:tcPr>
          <w:p w14:paraId="2C537EA3" w14:textId="77777777" w:rsidR="00AC29E8" w:rsidRDefault="00000000">
            <w:pPr>
              <w:rPr>
                <w:sz w:val="22"/>
                <w:szCs w:val="22"/>
              </w:rPr>
            </w:pPr>
            <w:r>
              <w:rPr>
                <w:sz w:val="22"/>
                <w:szCs w:val="22"/>
              </w:rPr>
              <w:t>Zahra Oliphant</w:t>
            </w:r>
          </w:p>
        </w:tc>
        <w:tc>
          <w:tcPr>
            <w:tcW w:w="5153" w:type="dxa"/>
          </w:tcPr>
          <w:p w14:paraId="1A2DF7B4" w14:textId="77777777" w:rsidR="00AC29E8" w:rsidRDefault="00000000">
            <w:pPr>
              <w:rPr>
                <w:sz w:val="22"/>
                <w:szCs w:val="22"/>
              </w:rPr>
            </w:pPr>
            <w:r>
              <w:rPr>
                <w:sz w:val="22"/>
                <w:szCs w:val="22"/>
              </w:rPr>
              <w:t>NFA</w:t>
            </w:r>
          </w:p>
        </w:tc>
      </w:tr>
      <w:tr w:rsidR="00AC29E8" w14:paraId="1EDDD4F7" w14:textId="77777777">
        <w:trPr>
          <w:trHeight w:val="279"/>
        </w:trPr>
        <w:tc>
          <w:tcPr>
            <w:tcW w:w="3302" w:type="dxa"/>
          </w:tcPr>
          <w:p w14:paraId="22AE4007" w14:textId="77777777" w:rsidR="00AC29E8" w:rsidRDefault="00000000">
            <w:pPr>
              <w:rPr>
                <w:sz w:val="22"/>
                <w:szCs w:val="22"/>
              </w:rPr>
            </w:pPr>
            <w:r>
              <w:rPr>
                <w:sz w:val="22"/>
                <w:szCs w:val="22"/>
              </w:rPr>
              <w:t>Azra Blythe-Mallett</w:t>
            </w:r>
          </w:p>
        </w:tc>
        <w:tc>
          <w:tcPr>
            <w:tcW w:w="5153" w:type="dxa"/>
          </w:tcPr>
          <w:p w14:paraId="11DB2317" w14:textId="77777777" w:rsidR="00AC29E8" w:rsidRDefault="00000000">
            <w:pPr>
              <w:rPr>
                <w:sz w:val="22"/>
                <w:szCs w:val="22"/>
              </w:rPr>
            </w:pPr>
            <w:r>
              <w:rPr>
                <w:sz w:val="22"/>
                <w:szCs w:val="22"/>
              </w:rPr>
              <w:t>NFA</w:t>
            </w:r>
          </w:p>
        </w:tc>
      </w:tr>
      <w:tr w:rsidR="00AC29E8" w14:paraId="6A4B0E78" w14:textId="77777777">
        <w:trPr>
          <w:trHeight w:val="279"/>
        </w:trPr>
        <w:tc>
          <w:tcPr>
            <w:tcW w:w="3302" w:type="dxa"/>
          </w:tcPr>
          <w:p w14:paraId="3F3FD6A1" w14:textId="77777777" w:rsidR="00AC29E8" w:rsidRDefault="00000000">
            <w:pPr>
              <w:rPr>
                <w:sz w:val="22"/>
                <w:szCs w:val="22"/>
              </w:rPr>
            </w:pPr>
            <w:r>
              <w:rPr>
                <w:sz w:val="22"/>
                <w:szCs w:val="22"/>
              </w:rPr>
              <w:t>Anginette Murray</w:t>
            </w:r>
          </w:p>
        </w:tc>
        <w:tc>
          <w:tcPr>
            <w:tcW w:w="5153" w:type="dxa"/>
          </w:tcPr>
          <w:p w14:paraId="0F19C299" w14:textId="77777777" w:rsidR="00AC29E8" w:rsidRDefault="00000000">
            <w:pPr>
              <w:rPr>
                <w:sz w:val="22"/>
                <w:szCs w:val="22"/>
              </w:rPr>
            </w:pPr>
            <w:r>
              <w:rPr>
                <w:sz w:val="22"/>
                <w:szCs w:val="22"/>
              </w:rPr>
              <w:t>NFA</w:t>
            </w:r>
          </w:p>
        </w:tc>
      </w:tr>
      <w:tr w:rsidR="00AC29E8" w14:paraId="6E10D8D3" w14:textId="77777777">
        <w:trPr>
          <w:trHeight w:val="279"/>
        </w:trPr>
        <w:tc>
          <w:tcPr>
            <w:tcW w:w="3302" w:type="dxa"/>
          </w:tcPr>
          <w:p w14:paraId="5C76F5D9" w14:textId="77777777" w:rsidR="00AC29E8" w:rsidRDefault="00000000">
            <w:pPr>
              <w:rPr>
                <w:sz w:val="22"/>
                <w:szCs w:val="22"/>
              </w:rPr>
            </w:pPr>
            <w:proofErr w:type="spellStart"/>
            <w:r>
              <w:rPr>
                <w:sz w:val="22"/>
                <w:szCs w:val="22"/>
              </w:rPr>
              <w:t>Jevaune</w:t>
            </w:r>
            <w:proofErr w:type="spellEnd"/>
            <w:r>
              <w:rPr>
                <w:sz w:val="22"/>
                <w:szCs w:val="22"/>
              </w:rPr>
              <w:t xml:space="preserve"> Gordon</w:t>
            </w:r>
          </w:p>
        </w:tc>
        <w:tc>
          <w:tcPr>
            <w:tcW w:w="5153" w:type="dxa"/>
          </w:tcPr>
          <w:p w14:paraId="5AC26105" w14:textId="77777777" w:rsidR="00AC29E8" w:rsidRDefault="00000000">
            <w:pPr>
              <w:rPr>
                <w:sz w:val="22"/>
                <w:szCs w:val="22"/>
              </w:rPr>
            </w:pPr>
            <w:r>
              <w:rPr>
                <w:sz w:val="22"/>
                <w:szCs w:val="22"/>
              </w:rPr>
              <w:t>NFA</w:t>
            </w:r>
          </w:p>
        </w:tc>
      </w:tr>
      <w:tr w:rsidR="00AC29E8" w14:paraId="5054A2A2" w14:textId="77777777">
        <w:trPr>
          <w:trHeight w:val="279"/>
        </w:trPr>
        <w:tc>
          <w:tcPr>
            <w:tcW w:w="3302" w:type="dxa"/>
          </w:tcPr>
          <w:p w14:paraId="175B18F5" w14:textId="77777777" w:rsidR="00AC29E8" w:rsidRDefault="00000000">
            <w:pPr>
              <w:rPr>
                <w:sz w:val="22"/>
                <w:szCs w:val="22"/>
              </w:rPr>
            </w:pPr>
            <w:r>
              <w:rPr>
                <w:sz w:val="22"/>
                <w:szCs w:val="22"/>
              </w:rPr>
              <w:t>Andre Bingham</w:t>
            </w:r>
          </w:p>
        </w:tc>
        <w:tc>
          <w:tcPr>
            <w:tcW w:w="5153" w:type="dxa"/>
          </w:tcPr>
          <w:p w14:paraId="1CD91DB0" w14:textId="77777777" w:rsidR="00AC29E8" w:rsidRDefault="00000000">
            <w:pPr>
              <w:rPr>
                <w:sz w:val="22"/>
                <w:szCs w:val="22"/>
              </w:rPr>
            </w:pPr>
            <w:r>
              <w:rPr>
                <w:sz w:val="22"/>
                <w:szCs w:val="22"/>
              </w:rPr>
              <w:t>NEPA</w:t>
            </w:r>
          </w:p>
        </w:tc>
      </w:tr>
      <w:tr w:rsidR="00AC29E8" w14:paraId="77231A7F" w14:textId="77777777">
        <w:trPr>
          <w:trHeight w:val="279"/>
        </w:trPr>
        <w:tc>
          <w:tcPr>
            <w:tcW w:w="3302" w:type="dxa"/>
          </w:tcPr>
          <w:p w14:paraId="59EFF572" w14:textId="77777777" w:rsidR="00AC29E8" w:rsidRDefault="00000000">
            <w:pPr>
              <w:rPr>
                <w:sz w:val="22"/>
                <w:szCs w:val="22"/>
              </w:rPr>
            </w:pPr>
            <w:r>
              <w:rPr>
                <w:sz w:val="22"/>
                <w:szCs w:val="22"/>
              </w:rPr>
              <w:t>Carla Gordon</w:t>
            </w:r>
          </w:p>
        </w:tc>
        <w:tc>
          <w:tcPr>
            <w:tcW w:w="5153" w:type="dxa"/>
          </w:tcPr>
          <w:p w14:paraId="65A7F306" w14:textId="77777777" w:rsidR="00AC29E8" w:rsidRDefault="00000000">
            <w:pPr>
              <w:rPr>
                <w:sz w:val="22"/>
                <w:szCs w:val="22"/>
              </w:rPr>
            </w:pPr>
            <w:r>
              <w:rPr>
                <w:sz w:val="22"/>
                <w:szCs w:val="22"/>
              </w:rPr>
              <w:t>NEPA</w:t>
            </w:r>
          </w:p>
        </w:tc>
      </w:tr>
      <w:tr w:rsidR="00AC29E8" w14:paraId="65FE7B28" w14:textId="77777777">
        <w:trPr>
          <w:trHeight w:val="279"/>
        </w:trPr>
        <w:tc>
          <w:tcPr>
            <w:tcW w:w="3302" w:type="dxa"/>
          </w:tcPr>
          <w:p w14:paraId="18BC7ADE" w14:textId="77777777" w:rsidR="00AC29E8" w:rsidRDefault="00000000">
            <w:pPr>
              <w:rPr>
                <w:sz w:val="22"/>
                <w:szCs w:val="22"/>
              </w:rPr>
            </w:pPr>
            <w:r>
              <w:rPr>
                <w:sz w:val="22"/>
                <w:szCs w:val="22"/>
              </w:rPr>
              <w:t>Monique Curtis</w:t>
            </w:r>
          </w:p>
        </w:tc>
        <w:tc>
          <w:tcPr>
            <w:tcW w:w="5153" w:type="dxa"/>
          </w:tcPr>
          <w:p w14:paraId="11C24C86" w14:textId="77777777" w:rsidR="00AC29E8" w:rsidRDefault="00000000">
            <w:pPr>
              <w:rPr>
                <w:sz w:val="22"/>
                <w:szCs w:val="22"/>
              </w:rPr>
            </w:pPr>
            <w:r>
              <w:rPr>
                <w:sz w:val="22"/>
                <w:szCs w:val="22"/>
              </w:rPr>
              <w:t>NEPA</w:t>
            </w:r>
          </w:p>
        </w:tc>
      </w:tr>
      <w:tr w:rsidR="00AC29E8" w14:paraId="73E09EA1" w14:textId="77777777">
        <w:trPr>
          <w:trHeight w:val="279"/>
        </w:trPr>
        <w:tc>
          <w:tcPr>
            <w:tcW w:w="3302" w:type="dxa"/>
          </w:tcPr>
          <w:p w14:paraId="6EC79C7F" w14:textId="77777777" w:rsidR="00AC29E8" w:rsidRDefault="00000000">
            <w:pPr>
              <w:rPr>
                <w:sz w:val="22"/>
                <w:szCs w:val="22"/>
              </w:rPr>
            </w:pPr>
            <w:r>
              <w:rPr>
                <w:sz w:val="22"/>
                <w:szCs w:val="22"/>
              </w:rPr>
              <w:t>Stephanie Linton</w:t>
            </w:r>
          </w:p>
        </w:tc>
        <w:tc>
          <w:tcPr>
            <w:tcW w:w="5153" w:type="dxa"/>
          </w:tcPr>
          <w:p w14:paraId="7ACBB4B6" w14:textId="77777777" w:rsidR="00AC29E8" w:rsidRDefault="00000000">
            <w:pPr>
              <w:rPr>
                <w:sz w:val="22"/>
                <w:szCs w:val="22"/>
              </w:rPr>
            </w:pPr>
            <w:r>
              <w:rPr>
                <w:sz w:val="22"/>
                <w:szCs w:val="22"/>
              </w:rPr>
              <w:t>NEPA</w:t>
            </w:r>
          </w:p>
        </w:tc>
      </w:tr>
      <w:tr w:rsidR="00AC29E8" w14:paraId="43FF0955" w14:textId="77777777">
        <w:trPr>
          <w:trHeight w:val="279"/>
        </w:trPr>
        <w:tc>
          <w:tcPr>
            <w:tcW w:w="3302" w:type="dxa"/>
          </w:tcPr>
          <w:p w14:paraId="0B3271B7" w14:textId="77777777" w:rsidR="00AC29E8" w:rsidRDefault="00000000">
            <w:pPr>
              <w:rPr>
                <w:sz w:val="22"/>
                <w:szCs w:val="22"/>
              </w:rPr>
            </w:pPr>
            <w:r>
              <w:rPr>
                <w:sz w:val="22"/>
                <w:szCs w:val="22"/>
              </w:rPr>
              <w:t>Gillian Guthrie</w:t>
            </w:r>
          </w:p>
        </w:tc>
        <w:tc>
          <w:tcPr>
            <w:tcW w:w="5153" w:type="dxa"/>
          </w:tcPr>
          <w:p w14:paraId="29412A43" w14:textId="77777777" w:rsidR="00AC29E8" w:rsidRDefault="00000000">
            <w:pPr>
              <w:rPr>
                <w:sz w:val="22"/>
                <w:szCs w:val="22"/>
              </w:rPr>
            </w:pPr>
            <w:r>
              <w:rPr>
                <w:sz w:val="22"/>
                <w:szCs w:val="22"/>
              </w:rPr>
              <w:t>Ministry of Economic Growth and Job Creation</w:t>
            </w:r>
          </w:p>
        </w:tc>
      </w:tr>
      <w:tr w:rsidR="00AC29E8" w14:paraId="2A224C6F" w14:textId="77777777">
        <w:trPr>
          <w:trHeight w:val="279"/>
        </w:trPr>
        <w:tc>
          <w:tcPr>
            <w:tcW w:w="3302" w:type="dxa"/>
          </w:tcPr>
          <w:p w14:paraId="2A15D62D" w14:textId="77777777" w:rsidR="00AC29E8" w:rsidRDefault="00000000">
            <w:pPr>
              <w:rPr>
                <w:sz w:val="22"/>
                <w:szCs w:val="22"/>
              </w:rPr>
            </w:pPr>
            <w:r>
              <w:rPr>
                <w:sz w:val="22"/>
                <w:szCs w:val="22"/>
              </w:rPr>
              <w:t>Courtney Cole</w:t>
            </w:r>
          </w:p>
        </w:tc>
        <w:tc>
          <w:tcPr>
            <w:tcW w:w="5153" w:type="dxa"/>
          </w:tcPr>
          <w:p w14:paraId="22C63D16" w14:textId="77777777" w:rsidR="00AC29E8" w:rsidRDefault="00000000">
            <w:pPr>
              <w:rPr>
                <w:sz w:val="22"/>
                <w:szCs w:val="22"/>
              </w:rPr>
            </w:pPr>
            <w:r>
              <w:rPr>
                <w:sz w:val="22"/>
                <w:szCs w:val="22"/>
              </w:rPr>
              <w:t>Ministry of Agriculture, Fisheries &amp; Mining</w:t>
            </w:r>
          </w:p>
        </w:tc>
      </w:tr>
      <w:tr w:rsidR="00AC29E8" w14:paraId="02742747" w14:textId="77777777">
        <w:trPr>
          <w:trHeight w:val="279"/>
        </w:trPr>
        <w:tc>
          <w:tcPr>
            <w:tcW w:w="3302" w:type="dxa"/>
          </w:tcPr>
          <w:p w14:paraId="00DB1731" w14:textId="77777777" w:rsidR="00AC29E8" w:rsidRDefault="00000000">
            <w:pPr>
              <w:rPr>
                <w:sz w:val="22"/>
                <w:szCs w:val="22"/>
              </w:rPr>
            </w:pPr>
            <w:r>
              <w:rPr>
                <w:sz w:val="22"/>
                <w:szCs w:val="22"/>
              </w:rPr>
              <w:t>Dahlia Kildare Fletcher</w:t>
            </w:r>
          </w:p>
        </w:tc>
        <w:tc>
          <w:tcPr>
            <w:tcW w:w="5153" w:type="dxa"/>
          </w:tcPr>
          <w:p w14:paraId="7015769C" w14:textId="77777777" w:rsidR="00AC29E8" w:rsidRDefault="00000000">
            <w:pPr>
              <w:rPr>
                <w:sz w:val="22"/>
                <w:szCs w:val="22"/>
              </w:rPr>
            </w:pPr>
            <w:r>
              <w:rPr>
                <w:sz w:val="22"/>
                <w:szCs w:val="22"/>
              </w:rPr>
              <w:t>Ministry of Agriculture, Fisheries &amp; Mining</w:t>
            </w:r>
          </w:p>
        </w:tc>
      </w:tr>
      <w:tr w:rsidR="00AC29E8" w14:paraId="4DA69045" w14:textId="77777777">
        <w:trPr>
          <w:trHeight w:val="279"/>
        </w:trPr>
        <w:tc>
          <w:tcPr>
            <w:tcW w:w="3302" w:type="dxa"/>
          </w:tcPr>
          <w:p w14:paraId="3D137D53" w14:textId="77777777" w:rsidR="00AC29E8" w:rsidRDefault="00000000">
            <w:pPr>
              <w:rPr>
                <w:sz w:val="22"/>
                <w:szCs w:val="22"/>
              </w:rPr>
            </w:pPr>
            <w:r>
              <w:rPr>
                <w:sz w:val="22"/>
                <w:szCs w:val="22"/>
              </w:rPr>
              <w:t>Ashley Codner</w:t>
            </w:r>
          </w:p>
        </w:tc>
        <w:tc>
          <w:tcPr>
            <w:tcW w:w="5153" w:type="dxa"/>
          </w:tcPr>
          <w:p w14:paraId="2FBBAB47" w14:textId="77777777" w:rsidR="00AC29E8" w:rsidRDefault="00000000">
            <w:pPr>
              <w:rPr>
                <w:sz w:val="22"/>
                <w:szCs w:val="22"/>
              </w:rPr>
            </w:pPr>
            <w:r>
              <w:rPr>
                <w:sz w:val="22"/>
                <w:szCs w:val="22"/>
              </w:rPr>
              <w:t>Planning Institute of Jamaica</w:t>
            </w:r>
          </w:p>
        </w:tc>
      </w:tr>
      <w:tr w:rsidR="00AC29E8" w14:paraId="16232950" w14:textId="77777777">
        <w:trPr>
          <w:trHeight w:val="279"/>
        </w:trPr>
        <w:tc>
          <w:tcPr>
            <w:tcW w:w="3302" w:type="dxa"/>
          </w:tcPr>
          <w:p w14:paraId="09F979DE" w14:textId="77777777" w:rsidR="00AC29E8" w:rsidRDefault="00000000">
            <w:pPr>
              <w:rPr>
                <w:sz w:val="22"/>
                <w:szCs w:val="22"/>
              </w:rPr>
            </w:pPr>
            <w:r>
              <w:rPr>
                <w:sz w:val="22"/>
                <w:szCs w:val="22"/>
              </w:rPr>
              <w:t>Bertran Smith</w:t>
            </w:r>
          </w:p>
        </w:tc>
        <w:tc>
          <w:tcPr>
            <w:tcW w:w="5153" w:type="dxa"/>
          </w:tcPr>
          <w:p w14:paraId="42C4E21C" w14:textId="77777777" w:rsidR="00AC29E8" w:rsidRDefault="00000000">
            <w:pPr>
              <w:rPr>
                <w:sz w:val="22"/>
                <w:szCs w:val="22"/>
              </w:rPr>
            </w:pPr>
            <w:r>
              <w:rPr>
                <w:sz w:val="22"/>
                <w:szCs w:val="22"/>
              </w:rPr>
              <w:t>Maritime Authority of Jamaica</w:t>
            </w:r>
          </w:p>
        </w:tc>
      </w:tr>
      <w:tr w:rsidR="00AC29E8" w14:paraId="44261A95" w14:textId="77777777">
        <w:trPr>
          <w:trHeight w:val="279"/>
        </w:trPr>
        <w:tc>
          <w:tcPr>
            <w:tcW w:w="3302" w:type="dxa"/>
          </w:tcPr>
          <w:p w14:paraId="5DF48D12" w14:textId="77777777" w:rsidR="00AC29E8" w:rsidRDefault="00000000">
            <w:pPr>
              <w:rPr>
                <w:sz w:val="22"/>
                <w:szCs w:val="22"/>
              </w:rPr>
            </w:pPr>
            <w:r>
              <w:rPr>
                <w:sz w:val="22"/>
                <w:szCs w:val="22"/>
              </w:rPr>
              <w:t>Commander Aceion Prescott</w:t>
            </w:r>
          </w:p>
        </w:tc>
        <w:tc>
          <w:tcPr>
            <w:tcW w:w="5153" w:type="dxa"/>
          </w:tcPr>
          <w:p w14:paraId="09D4CF6C" w14:textId="77777777" w:rsidR="00AC29E8" w:rsidRDefault="00000000">
            <w:pPr>
              <w:rPr>
                <w:sz w:val="22"/>
                <w:szCs w:val="22"/>
              </w:rPr>
            </w:pPr>
            <w:r>
              <w:rPr>
                <w:sz w:val="22"/>
                <w:szCs w:val="22"/>
              </w:rPr>
              <w:t>Jamaica Defense Force</w:t>
            </w:r>
          </w:p>
        </w:tc>
      </w:tr>
      <w:tr w:rsidR="00AC29E8" w14:paraId="2F443556" w14:textId="77777777">
        <w:trPr>
          <w:trHeight w:val="279"/>
        </w:trPr>
        <w:tc>
          <w:tcPr>
            <w:tcW w:w="3302" w:type="dxa"/>
          </w:tcPr>
          <w:p w14:paraId="04D69063" w14:textId="77777777" w:rsidR="00AC29E8" w:rsidRDefault="00000000">
            <w:pPr>
              <w:rPr>
                <w:sz w:val="22"/>
                <w:szCs w:val="22"/>
              </w:rPr>
            </w:pPr>
            <w:r>
              <w:rPr>
                <w:sz w:val="22"/>
                <w:szCs w:val="22"/>
              </w:rPr>
              <w:t>Eron Samuels</w:t>
            </w:r>
          </w:p>
        </w:tc>
        <w:tc>
          <w:tcPr>
            <w:tcW w:w="5153" w:type="dxa"/>
          </w:tcPr>
          <w:p w14:paraId="366DD9AB" w14:textId="77777777" w:rsidR="00AC29E8" w:rsidRDefault="00000000">
            <w:pPr>
              <w:rPr>
                <w:sz w:val="22"/>
                <w:szCs w:val="22"/>
              </w:rPr>
            </w:pPr>
            <w:r>
              <w:rPr>
                <w:sz w:val="22"/>
                <w:szCs w:val="22"/>
              </w:rPr>
              <w:t>Marine Police</w:t>
            </w:r>
          </w:p>
        </w:tc>
      </w:tr>
      <w:tr w:rsidR="00AC29E8" w14:paraId="5501D10F" w14:textId="77777777">
        <w:trPr>
          <w:trHeight w:val="279"/>
        </w:trPr>
        <w:tc>
          <w:tcPr>
            <w:tcW w:w="3302" w:type="dxa"/>
          </w:tcPr>
          <w:p w14:paraId="66BEF144" w14:textId="77777777" w:rsidR="00AC29E8" w:rsidRDefault="00000000">
            <w:pPr>
              <w:rPr>
                <w:sz w:val="22"/>
                <w:szCs w:val="22"/>
              </w:rPr>
            </w:pPr>
            <w:r>
              <w:rPr>
                <w:sz w:val="22"/>
                <w:szCs w:val="22"/>
              </w:rPr>
              <w:t>Andre Clarke</w:t>
            </w:r>
          </w:p>
        </w:tc>
        <w:tc>
          <w:tcPr>
            <w:tcW w:w="5153" w:type="dxa"/>
          </w:tcPr>
          <w:p w14:paraId="463AB36A" w14:textId="77777777" w:rsidR="00AC29E8" w:rsidRDefault="00000000">
            <w:pPr>
              <w:rPr>
                <w:sz w:val="22"/>
                <w:szCs w:val="22"/>
              </w:rPr>
            </w:pPr>
            <w:r>
              <w:rPr>
                <w:sz w:val="22"/>
                <w:szCs w:val="22"/>
              </w:rPr>
              <w:t>Marine Police</w:t>
            </w:r>
          </w:p>
        </w:tc>
      </w:tr>
      <w:tr w:rsidR="00AC29E8" w14:paraId="69BBE971" w14:textId="77777777">
        <w:trPr>
          <w:trHeight w:val="279"/>
        </w:trPr>
        <w:tc>
          <w:tcPr>
            <w:tcW w:w="3302" w:type="dxa"/>
          </w:tcPr>
          <w:p w14:paraId="41BE0756" w14:textId="77777777" w:rsidR="00AC29E8" w:rsidRDefault="00000000">
            <w:pPr>
              <w:rPr>
                <w:sz w:val="22"/>
                <w:szCs w:val="22"/>
              </w:rPr>
            </w:pPr>
            <w:r>
              <w:rPr>
                <w:sz w:val="22"/>
                <w:szCs w:val="22"/>
              </w:rPr>
              <w:t>Evan Thompson</w:t>
            </w:r>
          </w:p>
        </w:tc>
        <w:tc>
          <w:tcPr>
            <w:tcW w:w="5153" w:type="dxa"/>
          </w:tcPr>
          <w:p w14:paraId="322C54BF" w14:textId="77777777" w:rsidR="00AC29E8" w:rsidRDefault="00000000">
            <w:pPr>
              <w:rPr>
                <w:sz w:val="22"/>
                <w:szCs w:val="22"/>
              </w:rPr>
            </w:pPr>
            <w:r>
              <w:rPr>
                <w:sz w:val="22"/>
                <w:szCs w:val="22"/>
              </w:rPr>
              <w:t>Meteorological Office</w:t>
            </w:r>
          </w:p>
        </w:tc>
      </w:tr>
      <w:tr w:rsidR="00AC29E8" w14:paraId="4CC9C834" w14:textId="77777777">
        <w:trPr>
          <w:trHeight w:val="279"/>
        </w:trPr>
        <w:tc>
          <w:tcPr>
            <w:tcW w:w="3302" w:type="dxa"/>
          </w:tcPr>
          <w:p w14:paraId="68F78DE2" w14:textId="77777777" w:rsidR="00AC29E8" w:rsidRDefault="00000000">
            <w:pPr>
              <w:rPr>
                <w:sz w:val="22"/>
                <w:szCs w:val="22"/>
              </w:rPr>
            </w:pPr>
            <w:r>
              <w:rPr>
                <w:sz w:val="22"/>
                <w:szCs w:val="22"/>
              </w:rPr>
              <w:t>Shawn Taylor</w:t>
            </w:r>
          </w:p>
        </w:tc>
        <w:tc>
          <w:tcPr>
            <w:tcW w:w="5153" w:type="dxa"/>
          </w:tcPr>
          <w:p w14:paraId="7C0AFE46" w14:textId="77777777" w:rsidR="00AC29E8" w:rsidRDefault="00000000">
            <w:pPr>
              <w:rPr>
                <w:sz w:val="22"/>
                <w:szCs w:val="22"/>
              </w:rPr>
            </w:pPr>
            <w:r>
              <w:rPr>
                <w:sz w:val="22"/>
                <w:szCs w:val="22"/>
              </w:rPr>
              <w:t>Jamaican Fisheries COOP Union</w:t>
            </w:r>
          </w:p>
        </w:tc>
      </w:tr>
      <w:tr w:rsidR="00AC29E8" w14:paraId="16A9BA49" w14:textId="77777777">
        <w:trPr>
          <w:trHeight w:val="279"/>
        </w:trPr>
        <w:tc>
          <w:tcPr>
            <w:tcW w:w="3302" w:type="dxa"/>
          </w:tcPr>
          <w:p w14:paraId="741247A2" w14:textId="77777777" w:rsidR="00AC29E8" w:rsidRDefault="00000000">
            <w:pPr>
              <w:rPr>
                <w:sz w:val="22"/>
                <w:szCs w:val="22"/>
              </w:rPr>
            </w:pPr>
            <w:r>
              <w:rPr>
                <w:sz w:val="22"/>
                <w:szCs w:val="22"/>
              </w:rPr>
              <w:t>Roderick Francis</w:t>
            </w:r>
          </w:p>
        </w:tc>
        <w:tc>
          <w:tcPr>
            <w:tcW w:w="5153" w:type="dxa"/>
          </w:tcPr>
          <w:p w14:paraId="7C52FC65" w14:textId="77777777" w:rsidR="00AC29E8" w:rsidRDefault="00000000">
            <w:pPr>
              <w:rPr>
                <w:sz w:val="22"/>
                <w:szCs w:val="22"/>
              </w:rPr>
            </w:pPr>
            <w:r>
              <w:rPr>
                <w:sz w:val="22"/>
                <w:szCs w:val="22"/>
              </w:rPr>
              <w:t>Industrial Fishers, Conch Cluster of Jamaica</w:t>
            </w:r>
          </w:p>
        </w:tc>
      </w:tr>
      <w:tr w:rsidR="00AC29E8" w14:paraId="1E7596C9" w14:textId="77777777">
        <w:trPr>
          <w:trHeight w:val="279"/>
        </w:trPr>
        <w:tc>
          <w:tcPr>
            <w:tcW w:w="3302" w:type="dxa"/>
          </w:tcPr>
          <w:p w14:paraId="085C4549" w14:textId="77777777" w:rsidR="00AC29E8" w:rsidRDefault="00000000">
            <w:pPr>
              <w:rPr>
                <w:sz w:val="22"/>
                <w:szCs w:val="22"/>
              </w:rPr>
            </w:pPr>
            <w:r>
              <w:rPr>
                <w:sz w:val="22"/>
                <w:szCs w:val="22"/>
              </w:rPr>
              <w:t>Stephen Rhoden</w:t>
            </w:r>
          </w:p>
        </w:tc>
        <w:tc>
          <w:tcPr>
            <w:tcW w:w="5153" w:type="dxa"/>
          </w:tcPr>
          <w:p w14:paraId="56DAAEED" w14:textId="77777777" w:rsidR="00AC29E8" w:rsidRDefault="00000000">
            <w:pPr>
              <w:rPr>
                <w:sz w:val="22"/>
                <w:szCs w:val="22"/>
              </w:rPr>
            </w:pPr>
            <w:r>
              <w:rPr>
                <w:sz w:val="22"/>
                <w:szCs w:val="22"/>
              </w:rPr>
              <w:t>Caribbean Maritime University</w:t>
            </w:r>
          </w:p>
        </w:tc>
      </w:tr>
      <w:tr w:rsidR="00AC29E8" w14:paraId="763086FD" w14:textId="77777777">
        <w:trPr>
          <w:trHeight w:val="279"/>
        </w:trPr>
        <w:tc>
          <w:tcPr>
            <w:tcW w:w="3302" w:type="dxa"/>
          </w:tcPr>
          <w:p w14:paraId="20266AF2" w14:textId="77777777" w:rsidR="00AC29E8" w:rsidRDefault="00000000">
            <w:pPr>
              <w:rPr>
                <w:sz w:val="22"/>
                <w:szCs w:val="22"/>
              </w:rPr>
            </w:pPr>
            <w:r>
              <w:rPr>
                <w:sz w:val="22"/>
                <w:szCs w:val="22"/>
              </w:rPr>
              <w:t xml:space="preserve">Ingrid Parchment </w:t>
            </w:r>
          </w:p>
        </w:tc>
        <w:tc>
          <w:tcPr>
            <w:tcW w:w="5153" w:type="dxa"/>
          </w:tcPr>
          <w:p w14:paraId="7CE19C27" w14:textId="77777777" w:rsidR="00AC29E8" w:rsidRDefault="00000000">
            <w:pPr>
              <w:rPr>
                <w:sz w:val="22"/>
                <w:szCs w:val="22"/>
              </w:rPr>
            </w:pPr>
            <w:r>
              <w:rPr>
                <w:sz w:val="22"/>
                <w:szCs w:val="22"/>
              </w:rPr>
              <w:t>Caribbean Coastal Area Management Foundation</w:t>
            </w:r>
          </w:p>
        </w:tc>
      </w:tr>
      <w:tr w:rsidR="00AC29E8" w14:paraId="6AD5B434" w14:textId="77777777">
        <w:trPr>
          <w:trHeight w:val="279"/>
        </w:trPr>
        <w:tc>
          <w:tcPr>
            <w:tcW w:w="3302" w:type="dxa"/>
          </w:tcPr>
          <w:p w14:paraId="3EB79DCF" w14:textId="77777777" w:rsidR="00AC29E8" w:rsidRDefault="00000000">
            <w:pPr>
              <w:rPr>
                <w:sz w:val="22"/>
                <w:szCs w:val="22"/>
              </w:rPr>
            </w:pPr>
            <w:r>
              <w:rPr>
                <w:sz w:val="22"/>
                <w:szCs w:val="22"/>
              </w:rPr>
              <w:lastRenderedPageBreak/>
              <w:t>Donovan Brandon Hay</w:t>
            </w:r>
          </w:p>
        </w:tc>
        <w:tc>
          <w:tcPr>
            <w:tcW w:w="5153" w:type="dxa"/>
          </w:tcPr>
          <w:p w14:paraId="252DD875" w14:textId="77777777" w:rsidR="00AC29E8" w:rsidRDefault="00000000">
            <w:pPr>
              <w:rPr>
                <w:sz w:val="22"/>
                <w:szCs w:val="22"/>
              </w:rPr>
            </w:pPr>
            <w:r>
              <w:rPr>
                <w:sz w:val="22"/>
                <w:szCs w:val="22"/>
              </w:rPr>
              <w:t>Caribbean Coastal Area Management Foundation</w:t>
            </w:r>
          </w:p>
        </w:tc>
      </w:tr>
      <w:tr w:rsidR="00AC29E8" w14:paraId="06BEA7FC" w14:textId="77777777">
        <w:trPr>
          <w:trHeight w:val="279"/>
        </w:trPr>
        <w:tc>
          <w:tcPr>
            <w:tcW w:w="3302" w:type="dxa"/>
          </w:tcPr>
          <w:p w14:paraId="236F1578" w14:textId="77777777" w:rsidR="00AC29E8" w:rsidRDefault="00000000">
            <w:pPr>
              <w:rPr>
                <w:sz w:val="22"/>
                <w:szCs w:val="22"/>
              </w:rPr>
            </w:pPr>
            <w:proofErr w:type="spellStart"/>
            <w:r>
              <w:rPr>
                <w:sz w:val="22"/>
                <w:szCs w:val="22"/>
              </w:rPr>
              <w:t>Inilek</w:t>
            </w:r>
            <w:proofErr w:type="spellEnd"/>
            <w:r>
              <w:rPr>
                <w:sz w:val="22"/>
                <w:szCs w:val="22"/>
              </w:rPr>
              <w:t xml:space="preserve"> Wilmot</w:t>
            </w:r>
          </w:p>
        </w:tc>
        <w:tc>
          <w:tcPr>
            <w:tcW w:w="5153" w:type="dxa"/>
          </w:tcPr>
          <w:p w14:paraId="779769B1" w14:textId="77777777" w:rsidR="00AC29E8" w:rsidRDefault="00000000">
            <w:pPr>
              <w:rPr>
                <w:sz w:val="22"/>
                <w:szCs w:val="22"/>
              </w:rPr>
            </w:pPr>
            <w:r>
              <w:rPr>
                <w:sz w:val="22"/>
                <w:szCs w:val="22"/>
              </w:rPr>
              <w:t>Oracabessa Bay Fish Sanctuary</w:t>
            </w:r>
          </w:p>
        </w:tc>
      </w:tr>
      <w:tr w:rsidR="00AC29E8" w14:paraId="3A33A397" w14:textId="77777777">
        <w:trPr>
          <w:trHeight w:val="279"/>
        </w:trPr>
        <w:tc>
          <w:tcPr>
            <w:tcW w:w="3302" w:type="dxa"/>
          </w:tcPr>
          <w:p w14:paraId="5B3F2B9D" w14:textId="77777777" w:rsidR="00AC29E8" w:rsidRDefault="00000000">
            <w:pPr>
              <w:rPr>
                <w:sz w:val="22"/>
                <w:szCs w:val="22"/>
              </w:rPr>
            </w:pPr>
            <w:r>
              <w:rPr>
                <w:sz w:val="22"/>
                <w:szCs w:val="22"/>
              </w:rPr>
              <w:t>Reanne McKenzie</w:t>
            </w:r>
          </w:p>
        </w:tc>
        <w:tc>
          <w:tcPr>
            <w:tcW w:w="5153" w:type="dxa"/>
          </w:tcPr>
          <w:p w14:paraId="2179014D" w14:textId="77777777" w:rsidR="00AC29E8" w:rsidRDefault="00000000">
            <w:pPr>
              <w:rPr>
                <w:sz w:val="22"/>
                <w:szCs w:val="22"/>
              </w:rPr>
            </w:pPr>
            <w:r>
              <w:rPr>
                <w:sz w:val="22"/>
                <w:szCs w:val="22"/>
              </w:rPr>
              <w:t>Negril Environmental Protection Trust</w:t>
            </w:r>
          </w:p>
        </w:tc>
      </w:tr>
      <w:tr w:rsidR="00AC29E8" w14:paraId="0D005096" w14:textId="77777777">
        <w:trPr>
          <w:trHeight w:val="279"/>
        </w:trPr>
        <w:tc>
          <w:tcPr>
            <w:tcW w:w="3302" w:type="dxa"/>
          </w:tcPr>
          <w:p w14:paraId="6A17AFAB" w14:textId="77777777" w:rsidR="00AC29E8" w:rsidRDefault="00000000">
            <w:pPr>
              <w:rPr>
                <w:sz w:val="22"/>
                <w:szCs w:val="22"/>
              </w:rPr>
            </w:pPr>
            <w:r>
              <w:rPr>
                <w:sz w:val="22"/>
                <w:szCs w:val="22"/>
              </w:rPr>
              <w:t>Nickie Myers</w:t>
            </w:r>
          </w:p>
        </w:tc>
        <w:tc>
          <w:tcPr>
            <w:tcW w:w="5153" w:type="dxa"/>
          </w:tcPr>
          <w:p w14:paraId="29BB2ED4" w14:textId="77777777" w:rsidR="00AC29E8" w:rsidRDefault="00000000">
            <w:pPr>
              <w:rPr>
                <w:sz w:val="22"/>
                <w:szCs w:val="22"/>
              </w:rPr>
            </w:pPr>
            <w:r>
              <w:rPr>
                <w:sz w:val="22"/>
                <w:szCs w:val="22"/>
              </w:rPr>
              <w:t>Jamaican Alligator Head Foundation</w:t>
            </w:r>
          </w:p>
        </w:tc>
      </w:tr>
      <w:tr w:rsidR="00AC29E8" w14:paraId="51FD2052" w14:textId="77777777">
        <w:trPr>
          <w:trHeight w:val="279"/>
        </w:trPr>
        <w:tc>
          <w:tcPr>
            <w:tcW w:w="3302" w:type="dxa"/>
          </w:tcPr>
          <w:p w14:paraId="60204E9A" w14:textId="77777777" w:rsidR="00AC29E8" w:rsidRDefault="00000000">
            <w:pPr>
              <w:rPr>
                <w:sz w:val="22"/>
                <w:szCs w:val="22"/>
              </w:rPr>
            </w:pPr>
            <w:r>
              <w:rPr>
                <w:sz w:val="22"/>
                <w:szCs w:val="22"/>
              </w:rPr>
              <w:t>Dannielle Haye</w:t>
            </w:r>
          </w:p>
        </w:tc>
        <w:tc>
          <w:tcPr>
            <w:tcW w:w="5153" w:type="dxa"/>
          </w:tcPr>
          <w:p w14:paraId="5274480E" w14:textId="77777777" w:rsidR="00AC29E8" w:rsidRDefault="00000000">
            <w:pPr>
              <w:rPr>
                <w:sz w:val="22"/>
                <w:szCs w:val="22"/>
              </w:rPr>
            </w:pPr>
            <w:r>
              <w:rPr>
                <w:sz w:val="22"/>
                <w:szCs w:val="22"/>
              </w:rPr>
              <w:t>The Forestry Department</w:t>
            </w:r>
          </w:p>
        </w:tc>
      </w:tr>
      <w:tr w:rsidR="00AC29E8" w14:paraId="67F578E7" w14:textId="77777777">
        <w:trPr>
          <w:trHeight w:val="279"/>
        </w:trPr>
        <w:tc>
          <w:tcPr>
            <w:tcW w:w="3302" w:type="dxa"/>
          </w:tcPr>
          <w:p w14:paraId="76CDBE74" w14:textId="77777777" w:rsidR="00AC29E8" w:rsidRDefault="00000000">
            <w:pPr>
              <w:rPr>
                <w:sz w:val="22"/>
                <w:szCs w:val="22"/>
              </w:rPr>
            </w:pPr>
            <w:r>
              <w:rPr>
                <w:sz w:val="22"/>
                <w:szCs w:val="22"/>
              </w:rPr>
              <w:t xml:space="preserve">Nakhle </w:t>
            </w:r>
            <w:proofErr w:type="spellStart"/>
            <w:r>
              <w:rPr>
                <w:sz w:val="22"/>
                <w:szCs w:val="22"/>
              </w:rPr>
              <w:t>Hado</w:t>
            </w:r>
            <w:proofErr w:type="spellEnd"/>
          </w:p>
        </w:tc>
        <w:tc>
          <w:tcPr>
            <w:tcW w:w="5153" w:type="dxa"/>
          </w:tcPr>
          <w:p w14:paraId="4E107215" w14:textId="77777777" w:rsidR="00AC29E8" w:rsidRDefault="00000000">
            <w:pPr>
              <w:rPr>
                <w:sz w:val="22"/>
                <w:szCs w:val="22"/>
              </w:rPr>
            </w:pPr>
            <w:r>
              <w:rPr>
                <w:sz w:val="22"/>
                <w:szCs w:val="22"/>
              </w:rPr>
              <w:t>Food for the Poor</w:t>
            </w:r>
          </w:p>
        </w:tc>
      </w:tr>
    </w:tbl>
    <w:p w14:paraId="4F2C17A0" w14:textId="77777777" w:rsidR="00AC29E8" w:rsidRDefault="00AC29E8"/>
    <w:p w14:paraId="69932991" w14:textId="77777777" w:rsidR="00AC29E8" w:rsidRDefault="00AC29E8"/>
    <w:p w14:paraId="4DAE94B7" w14:textId="77777777" w:rsidR="00AC29E8" w:rsidRDefault="00AC29E8"/>
    <w:p w14:paraId="3D8BFFAE" w14:textId="77777777" w:rsidR="00AC29E8" w:rsidRDefault="00AC29E8"/>
    <w:p w14:paraId="3EDC8FD3" w14:textId="77777777" w:rsidR="00AC29E8" w:rsidRDefault="00AC29E8"/>
    <w:p w14:paraId="2E8674C9" w14:textId="77777777" w:rsidR="00AC29E8" w:rsidRDefault="00AC29E8"/>
    <w:p w14:paraId="773B0268" w14:textId="77777777" w:rsidR="00AC29E8" w:rsidRDefault="00000000">
      <w:pPr>
        <w:pStyle w:val="Heading3"/>
      </w:pPr>
      <w:bookmarkStart w:id="33" w:name="_Toc230082494"/>
      <w:r>
        <w:lastRenderedPageBreak/>
        <w:t>Appendix 4. Questionnaire used to guide interviews</w:t>
      </w:r>
      <w:bookmarkEnd w:id="33"/>
    </w:p>
    <w:tbl>
      <w:tblPr>
        <w:tblStyle w:val="afffffffffffffb"/>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AC29E8" w14:paraId="65FCF430" w14:textId="77777777">
        <w:trPr>
          <w:trHeight w:val="5660"/>
        </w:trPr>
        <w:tc>
          <w:tcPr>
            <w:tcW w:w="4675" w:type="dxa"/>
          </w:tcPr>
          <w:p w14:paraId="2DD8433F" w14:textId="77777777" w:rsidR="00AC29E8" w:rsidRDefault="00000000">
            <w:pPr>
              <w:spacing w:after="120"/>
            </w:pPr>
            <w:r>
              <w:rPr>
                <w:noProof/>
              </w:rPr>
              <w:drawing>
                <wp:inline distT="0" distB="0" distL="0" distR="0" wp14:anchorId="4EE01C6A" wp14:editId="06AEF3D1">
                  <wp:extent cx="2743200" cy="5501438"/>
                  <wp:effectExtent l="0" t="0" r="0" b="0"/>
                  <wp:docPr id="214692199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4"/>
                          <a:srcRect/>
                          <a:stretch>
                            <a:fillRect/>
                          </a:stretch>
                        </pic:blipFill>
                        <pic:spPr>
                          <a:xfrm>
                            <a:off x="0" y="0"/>
                            <a:ext cx="2743200" cy="5501438"/>
                          </a:xfrm>
                          <a:prstGeom prst="rect">
                            <a:avLst/>
                          </a:prstGeom>
                          <a:ln/>
                        </pic:spPr>
                      </pic:pic>
                    </a:graphicData>
                  </a:graphic>
                </wp:inline>
              </w:drawing>
            </w:r>
          </w:p>
        </w:tc>
        <w:tc>
          <w:tcPr>
            <w:tcW w:w="4675" w:type="dxa"/>
          </w:tcPr>
          <w:p w14:paraId="5C989E47" w14:textId="77777777" w:rsidR="00AC29E8" w:rsidRDefault="00000000">
            <w:pPr>
              <w:spacing w:after="120"/>
            </w:pPr>
            <w:r>
              <w:rPr>
                <w:noProof/>
              </w:rPr>
              <w:drawing>
                <wp:inline distT="0" distB="0" distL="0" distR="0" wp14:anchorId="00CC3C39" wp14:editId="362EF906">
                  <wp:extent cx="2743200" cy="3461795"/>
                  <wp:effectExtent l="0" t="0" r="0" b="0"/>
                  <wp:docPr id="214692199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5"/>
                          <a:srcRect/>
                          <a:stretch>
                            <a:fillRect/>
                          </a:stretch>
                        </pic:blipFill>
                        <pic:spPr>
                          <a:xfrm>
                            <a:off x="0" y="0"/>
                            <a:ext cx="2743200" cy="3461795"/>
                          </a:xfrm>
                          <a:prstGeom prst="rect">
                            <a:avLst/>
                          </a:prstGeom>
                          <a:ln/>
                        </pic:spPr>
                      </pic:pic>
                    </a:graphicData>
                  </a:graphic>
                </wp:inline>
              </w:drawing>
            </w:r>
          </w:p>
        </w:tc>
      </w:tr>
      <w:tr w:rsidR="00AC29E8" w14:paraId="755B7A93" w14:textId="77777777">
        <w:tc>
          <w:tcPr>
            <w:tcW w:w="4675" w:type="dxa"/>
          </w:tcPr>
          <w:p w14:paraId="3430D2F2" w14:textId="77777777" w:rsidR="00AC29E8" w:rsidRDefault="00000000">
            <w:pPr>
              <w:spacing w:after="120"/>
            </w:pPr>
            <w:r>
              <w:rPr>
                <w:noProof/>
              </w:rPr>
              <w:lastRenderedPageBreak/>
              <w:drawing>
                <wp:inline distT="0" distB="0" distL="0" distR="0" wp14:anchorId="43143C5D" wp14:editId="7A5C9146">
                  <wp:extent cx="2743200" cy="2800800"/>
                  <wp:effectExtent l="0" t="0" r="0" b="0"/>
                  <wp:docPr id="214692200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36"/>
                          <a:srcRect l="27654" t="12500" r="27696" b="2688"/>
                          <a:stretch>
                            <a:fillRect/>
                          </a:stretch>
                        </pic:blipFill>
                        <pic:spPr>
                          <a:xfrm>
                            <a:off x="0" y="0"/>
                            <a:ext cx="2743200" cy="2800800"/>
                          </a:xfrm>
                          <a:prstGeom prst="rect">
                            <a:avLst/>
                          </a:prstGeom>
                          <a:ln/>
                        </pic:spPr>
                      </pic:pic>
                    </a:graphicData>
                  </a:graphic>
                </wp:inline>
              </w:drawing>
            </w:r>
          </w:p>
        </w:tc>
        <w:tc>
          <w:tcPr>
            <w:tcW w:w="4675" w:type="dxa"/>
          </w:tcPr>
          <w:p w14:paraId="50194AE8" w14:textId="77777777" w:rsidR="00AC29E8" w:rsidRDefault="00000000">
            <w:pPr>
              <w:spacing w:after="120"/>
            </w:pPr>
            <w:r>
              <w:rPr>
                <w:noProof/>
              </w:rPr>
              <w:drawing>
                <wp:inline distT="0" distB="0" distL="0" distR="0" wp14:anchorId="4C3E344C" wp14:editId="096929D8">
                  <wp:extent cx="2743200" cy="4202145"/>
                  <wp:effectExtent l="0" t="0" r="0" b="0"/>
                  <wp:docPr id="214692200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7"/>
                          <a:srcRect/>
                          <a:stretch>
                            <a:fillRect/>
                          </a:stretch>
                        </pic:blipFill>
                        <pic:spPr>
                          <a:xfrm>
                            <a:off x="0" y="0"/>
                            <a:ext cx="2743200" cy="4202145"/>
                          </a:xfrm>
                          <a:prstGeom prst="rect">
                            <a:avLst/>
                          </a:prstGeom>
                          <a:ln/>
                        </pic:spPr>
                      </pic:pic>
                    </a:graphicData>
                  </a:graphic>
                </wp:inline>
              </w:drawing>
            </w:r>
          </w:p>
        </w:tc>
      </w:tr>
      <w:tr w:rsidR="00AC29E8" w14:paraId="368CC534" w14:textId="77777777">
        <w:tc>
          <w:tcPr>
            <w:tcW w:w="4675" w:type="dxa"/>
          </w:tcPr>
          <w:p w14:paraId="517A4081" w14:textId="77777777" w:rsidR="00AC29E8" w:rsidRDefault="00000000">
            <w:pPr>
              <w:spacing w:after="120"/>
            </w:pPr>
            <w:r>
              <w:rPr>
                <w:noProof/>
              </w:rPr>
              <w:drawing>
                <wp:inline distT="0" distB="0" distL="0" distR="0" wp14:anchorId="2276FBF8" wp14:editId="49AD0AEC">
                  <wp:extent cx="2743200" cy="2798230"/>
                  <wp:effectExtent l="0" t="0" r="0" b="0"/>
                  <wp:docPr id="214692200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8"/>
                          <a:srcRect/>
                          <a:stretch>
                            <a:fillRect/>
                          </a:stretch>
                        </pic:blipFill>
                        <pic:spPr>
                          <a:xfrm>
                            <a:off x="0" y="0"/>
                            <a:ext cx="2743200" cy="2798230"/>
                          </a:xfrm>
                          <a:prstGeom prst="rect">
                            <a:avLst/>
                          </a:prstGeom>
                          <a:ln/>
                        </pic:spPr>
                      </pic:pic>
                    </a:graphicData>
                  </a:graphic>
                </wp:inline>
              </w:drawing>
            </w:r>
          </w:p>
        </w:tc>
        <w:tc>
          <w:tcPr>
            <w:tcW w:w="4675" w:type="dxa"/>
          </w:tcPr>
          <w:p w14:paraId="5A096C4E" w14:textId="77777777" w:rsidR="00AC29E8" w:rsidRDefault="00000000">
            <w:pPr>
              <w:spacing w:after="120"/>
            </w:pPr>
            <w:r>
              <w:rPr>
                <w:noProof/>
              </w:rPr>
              <w:drawing>
                <wp:inline distT="0" distB="0" distL="0" distR="0" wp14:anchorId="0E88D18F" wp14:editId="31DC1BEA">
                  <wp:extent cx="2743200" cy="2798230"/>
                  <wp:effectExtent l="0" t="0" r="0" b="0"/>
                  <wp:docPr id="214692199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9"/>
                          <a:srcRect/>
                          <a:stretch>
                            <a:fillRect/>
                          </a:stretch>
                        </pic:blipFill>
                        <pic:spPr>
                          <a:xfrm>
                            <a:off x="0" y="0"/>
                            <a:ext cx="2743200" cy="2798230"/>
                          </a:xfrm>
                          <a:prstGeom prst="rect">
                            <a:avLst/>
                          </a:prstGeom>
                          <a:ln/>
                        </pic:spPr>
                      </pic:pic>
                    </a:graphicData>
                  </a:graphic>
                </wp:inline>
              </w:drawing>
            </w:r>
          </w:p>
        </w:tc>
      </w:tr>
      <w:tr w:rsidR="00AC29E8" w14:paraId="29F72FD8" w14:textId="77777777">
        <w:tc>
          <w:tcPr>
            <w:tcW w:w="4675" w:type="dxa"/>
          </w:tcPr>
          <w:p w14:paraId="51761FB3" w14:textId="77777777" w:rsidR="00AC29E8" w:rsidRDefault="00000000">
            <w:pPr>
              <w:spacing w:after="120"/>
            </w:pPr>
            <w:r>
              <w:rPr>
                <w:noProof/>
              </w:rPr>
              <w:lastRenderedPageBreak/>
              <w:drawing>
                <wp:inline distT="0" distB="0" distL="0" distR="0" wp14:anchorId="6427A5FD" wp14:editId="6017CDC6">
                  <wp:extent cx="2743200" cy="2659705"/>
                  <wp:effectExtent l="0" t="0" r="0" b="0"/>
                  <wp:docPr id="214692199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0"/>
                          <a:srcRect l="27654" t="18727" r="27696" b="734"/>
                          <a:stretch>
                            <a:fillRect/>
                          </a:stretch>
                        </pic:blipFill>
                        <pic:spPr>
                          <a:xfrm>
                            <a:off x="0" y="0"/>
                            <a:ext cx="2743200" cy="2659705"/>
                          </a:xfrm>
                          <a:prstGeom prst="rect">
                            <a:avLst/>
                          </a:prstGeom>
                          <a:ln/>
                        </pic:spPr>
                      </pic:pic>
                    </a:graphicData>
                  </a:graphic>
                </wp:inline>
              </w:drawing>
            </w:r>
          </w:p>
        </w:tc>
        <w:tc>
          <w:tcPr>
            <w:tcW w:w="4675" w:type="dxa"/>
          </w:tcPr>
          <w:p w14:paraId="3BAAFEA1" w14:textId="77777777" w:rsidR="00AC29E8" w:rsidRDefault="00000000">
            <w:pPr>
              <w:spacing w:after="120"/>
            </w:pPr>
            <w:r>
              <w:rPr>
                <w:noProof/>
              </w:rPr>
              <w:drawing>
                <wp:inline distT="0" distB="0" distL="0" distR="0" wp14:anchorId="0C3E103B" wp14:editId="44015F1B">
                  <wp:extent cx="2743200" cy="2297518"/>
                  <wp:effectExtent l="0" t="0" r="0" b="0"/>
                  <wp:docPr id="214692202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41"/>
                          <a:srcRect/>
                          <a:stretch>
                            <a:fillRect/>
                          </a:stretch>
                        </pic:blipFill>
                        <pic:spPr>
                          <a:xfrm>
                            <a:off x="0" y="0"/>
                            <a:ext cx="2743200" cy="2297518"/>
                          </a:xfrm>
                          <a:prstGeom prst="rect">
                            <a:avLst/>
                          </a:prstGeom>
                          <a:ln/>
                        </pic:spPr>
                      </pic:pic>
                    </a:graphicData>
                  </a:graphic>
                </wp:inline>
              </w:drawing>
            </w:r>
          </w:p>
        </w:tc>
      </w:tr>
      <w:tr w:rsidR="00AC29E8" w14:paraId="71EA30A1" w14:textId="77777777">
        <w:tc>
          <w:tcPr>
            <w:tcW w:w="4675" w:type="dxa"/>
          </w:tcPr>
          <w:p w14:paraId="0AF344A5" w14:textId="77777777" w:rsidR="00AC29E8" w:rsidRDefault="00000000">
            <w:pPr>
              <w:spacing w:after="120"/>
            </w:pPr>
            <w:r>
              <w:rPr>
                <w:noProof/>
              </w:rPr>
              <w:drawing>
                <wp:inline distT="0" distB="0" distL="0" distR="0" wp14:anchorId="03AA6714" wp14:editId="3B411CB1">
                  <wp:extent cx="2743200" cy="4524648"/>
                  <wp:effectExtent l="0" t="0" r="0" b="0"/>
                  <wp:docPr id="214692202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42"/>
                          <a:srcRect/>
                          <a:stretch>
                            <a:fillRect/>
                          </a:stretch>
                        </pic:blipFill>
                        <pic:spPr>
                          <a:xfrm>
                            <a:off x="0" y="0"/>
                            <a:ext cx="2743200" cy="4524648"/>
                          </a:xfrm>
                          <a:prstGeom prst="rect">
                            <a:avLst/>
                          </a:prstGeom>
                          <a:ln/>
                        </pic:spPr>
                      </pic:pic>
                    </a:graphicData>
                  </a:graphic>
                </wp:inline>
              </w:drawing>
            </w:r>
          </w:p>
        </w:tc>
        <w:tc>
          <w:tcPr>
            <w:tcW w:w="4675" w:type="dxa"/>
          </w:tcPr>
          <w:p w14:paraId="319D12E2" w14:textId="77777777" w:rsidR="00AC29E8" w:rsidRDefault="00000000">
            <w:pPr>
              <w:spacing w:after="120"/>
            </w:pPr>
            <w:r>
              <w:rPr>
                <w:noProof/>
              </w:rPr>
              <w:drawing>
                <wp:inline distT="0" distB="0" distL="0" distR="0" wp14:anchorId="4BF69581" wp14:editId="4DD26295">
                  <wp:extent cx="2743200" cy="3768941"/>
                  <wp:effectExtent l="0" t="0" r="0" b="0"/>
                  <wp:docPr id="214692202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43"/>
                          <a:srcRect/>
                          <a:stretch>
                            <a:fillRect/>
                          </a:stretch>
                        </pic:blipFill>
                        <pic:spPr>
                          <a:xfrm>
                            <a:off x="0" y="0"/>
                            <a:ext cx="2743200" cy="3768941"/>
                          </a:xfrm>
                          <a:prstGeom prst="rect">
                            <a:avLst/>
                          </a:prstGeom>
                          <a:ln/>
                        </pic:spPr>
                      </pic:pic>
                    </a:graphicData>
                  </a:graphic>
                </wp:inline>
              </w:drawing>
            </w:r>
          </w:p>
        </w:tc>
      </w:tr>
      <w:tr w:rsidR="00AC29E8" w14:paraId="3F0E4E57" w14:textId="77777777">
        <w:tc>
          <w:tcPr>
            <w:tcW w:w="4675" w:type="dxa"/>
          </w:tcPr>
          <w:p w14:paraId="40588A19" w14:textId="77777777" w:rsidR="00AC29E8" w:rsidRDefault="00000000">
            <w:pPr>
              <w:spacing w:after="120"/>
            </w:pPr>
            <w:r>
              <w:rPr>
                <w:noProof/>
              </w:rPr>
              <w:lastRenderedPageBreak/>
              <w:drawing>
                <wp:inline distT="0" distB="0" distL="0" distR="0" wp14:anchorId="1B1CDD7A" wp14:editId="3D6941A6">
                  <wp:extent cx="2743200" cy="2647074"/>
                  <wp:effectExtent l="0" t="0" r="0" b="0"/>
                  <wp:docPr id="214692202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44"/>
                          <a:srcRect l="27654" t="12500" r="27695" b="7344"/>
                          <a:stretch>
                            <a:fillRect/>
                          </a:stretch>
                        </pic:blipFill>
                        <pic:spPr>
                          <a:xfrm>
                            <a:off x="0" y="0"/>
                            <a:ext cx="2743200" cy="2647074"/>
                          </a:xfrm>
                          <a:prstGeom prst="rect">
                            <a:avLst/>
                          </a:prstGeom>
                          <a:ln/>
                        </pic:spPr>
                      </pic:pic>
                    </a:graphicData>
                  </a:graphic>
                </wp:inline>
              </w:drawing>
            </w:r>
          </w:p>
        </w:tc>
        <w:tc>
          <w:tcPr>
            <w:tcW w:w="4675" w:type="dxa"/>
          </w:tcPr>
          <w:p w14:paraId="1FB6B36E" w14:textId="77777777" w:rsidR="00AC29E8" w:rsidRDefault="00000000">
            <w:pPr>
              <w:spacing w:after="120"/>
            </w:pPr>
            <w:r>
              <w:rPr>
                <w:noProof/>
              </w:rPr>
              <w:drawing>
                <wp:inline distT="0" distB="0" distL="0" distR="0" wp14:anchorId="0A085D37" wp14:editId="7DECCDA2">
                  <wp:extent cx="2743200" cy="6582848"/>
                  <wp:effectExtent l="0" t="0" r="0" b="0"/>
                  <wp:docPr id="214692202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45"/>
                          <a:srcRect/>
                          <a:stretch>
                            <a:fillRect/>
                          </a:stretch>
                        </pic:blipFill>
                        <pic:spPr>
                          <a:xfrm>
                            <a:off x="0" y="0"/>
                            <a:ext cx="2743200" cy="6582848"/>
                          </a:xfrm>
                          <a:prstGeom prst="rect">
                            <a:avLst/>
                          </a:prstGeom>
                          <a:ln/>
                        </pic:spPr>
                      </pic:pic>
                    </a:graphicData>
                  </a:graphic>
                </wp:inline>
              </w:drawing>
            </w:r>
          </w:p>
        </w:tc>
      </w:tr>
      <w:tr w:rsidR="00AC29E8" w14:paraId="6663BC78" w14:textId="77777777">
        <w:tc>
          <w:tcPr>
            <w:tcW w:w="4675" w:type="dxa"/>
          </w:tcPr>
          <w:p w14:paraId="22E02F1B" w14:textId="77777777" w:rsidR="00AC29E8" w:rsidRDefault="00000000">
            <w:pPr>
              <w:spacing w:after="120"/>
            </w:pPr>
            <w:r>
              <w:rPr>
                <w:noProof/>
              </w:rPr>
              <w:lastRenderedPageBreak/>
              <w:drawing>
                <wp:inline distT="0" distB="0" distL="0" distR="0" wp14:anchorId="0099CB13" wp14:editId="271037E6">
                  <wp:extent cx="2743200" cy="4927138"/>
                  <wp:effectExtent l="0" t="0" r="0" b="0"/>
                  <wp:docPr id="2146922025"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46"/>
                          <a:srcRect/>
                          <a:stretch>
                            <a:fillRect/>
                          </a:stretch>
                        </pic:blipFill>
                        <pic:spPr>
                          <a:xfrm>
                            <a:off x="0" y="0"/>
                            <a:ext cx="2743200" cy="4927138"/>
                          </a:xfrm>
                          <a:prstGeom prst="rect">
                            <a:avLst/>
                          </a:prstGeom>
                          <a:ln/>
                        </pic:spPr>
                      </pic:pic>
                    </a:graphicData>
                  </a:graphic>
                </wp:inline>
              </w:drawing>
            </w:r>
          </w:p>
        </w:tc>
        <w:tc>
          <w:tcPr>
            <w:tcW w:w="4675" w:type="dxa"/>
          </w:tcPr>
          <w:p w14:paraId="0D7BEDF0" w14:textId="77777777" w:rsidR="00AC29E8" w:rsidRDefault="00000000">
            <w:pPr>
              <w:spacing w:after="120"/>
            </w:pPr>
            <w:r>
              <w:rPr>
                <w:noProof/>
              </w:rPr>
              <w:drawing>
                <wp:inline distT="0" distB="0" distL="0" distR="0" wp14:anchorId="343D3B89" wp14:editId="2C21D8F7">
                  <wp:extent cx="2743200" cy="4690379"/>
                  <wp:effectExtent l="0" t="0" r="0" b="0"/>
                  <wp:docPr id="2146922026"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47"/>
                          <a:srcRect/>
                          <a:stretch>
                            <a:fillRect/>
                          </a:stretch>
                        </pic:blipFill>
                        <pic:spPr>
                          <a:xfrm>
                            <a:off x="0" y="0"/>
                            <a:ext cx="2743200" cy="4690379"/>
                          </a:xfrm>
                          <a:prstGeom prst="rect">
                            <a:avLst/>
                          </a:prstGeom>
                          <a:ln/>
                        </pic:spPr>
                      </pic:pic>
                    </a:graphicData>
                  </a:graphic>
                </wp:inline>
              </w:drawing>
            </w:r>
          </w:p>
        </w:tc>
      </w:tr>
      <w:tr w:rsidR="00AC29E8" w14:paraId="477CCA74" w14:textId="77777777">
        <w:tc>
          <w:tcPr>
            <w:tcW w:w="4675" w:type="dxa"/>
          </w:tcPr>
          <w:p w14:paraId="1B422ED9" w14:textId="77777777" w:rsidR="00AC29E8" w:rsidRDefault="00000000">
            <w:pPr>
              <w:spacing w:after="120"/>
            </w:pPr>
            <w:r>
              <w:rPr>
                <w:noProof/>
              </w:rPr>
              <w:drawing>
                <wp:inline distT="0" distB="0" distL="0" distR="0" wp14:anchorId="298D43ED" wp14:editId="2B73A22B">
                  <wp:extent cx="2743200" cy="2236089"/>
                  <wp:effectExtent l="0" t="0" r="0" b="0"/>
                  <wp:docPr id="2146922027"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48"/>
                          <a:srcRect/>
                          <a:stretch>
                            <a:fillRect/>
                          </a:stretch>
                        </pic:blipFill>
                        <pic:spPr>
                          <a:xfrm>
                            <a:off x="0" y="0"/>
                            <a:ext cx="2743200" cy="2236089"/>
                          </a:xfrm>
                          <a:prstGeom prst="rect">
                            <a:avLst/>
                          </a:prstGeom>
                          <a:ln/>
                        </pic:spPr>
                      </pic:pic>
                    </a:graphicData>
                  </a:graphic>
                </wp:inline>
              </w:drawing>
            </w:r>
          </w:p>
        </w:tc>
        <w:tc>
          <w:tcPr>
            <w:tcW w:w="4675" w:type="dxa"/>
          </w:tcPr>
          <w:p w14:paraId="550BF9D9" w14:textId="77777777" w:rsidR="00AC29E8" w:rsidRDefault="00AC29E8">
            <w:pPr>
              <w:spacing w:after="120"/>
            </w:pPr>
          </w:p>
        </w:tc>
      </w:tr>
    </w:tbl>
    <w:p w14:paraId="196FAF11" w14:textId="77777777" w:rsidR="00AC29E8" w:rsidRDefault="00AC29E8"/>
    <w:p w14:paraId="6C9BDA5E" w14:textId="77777777" w:rsidR="00AC29E8" w:rsidRDefault="00AC29E8"/>
    <w:p w14:paraId="32153505" w14:textId="77777777" w:rsidR="00AC29E8" w:rsidRDefault="00000000">
      <w:pPr>
        <w:pStyle w:val="Heading3"/>
      </w:pPr>
      <w:bookmarkStart w:id="34" w:name="_Toc230082495"/>
      <w:r>
        <w:lastRenderedPageBreak/>
        <w:t>Appendix 5. Working agenda of the virtual national workshop</w:t>
      </w:r>
      <w:bookmarkEnd w:id="34"/>
    </w:p>
    <w:tbl>
      <w:tblPr>
        <w:tblStyle w:val="afffffffffffffc"/>
        <w:tblW w:w="9800" w:type="dxa"/>
        <w:tblBorders>
          <w:top w:val="nil"/>
          <w:left w:val="nil"/>
          <w:bottom w:val="nil"/>
          <w:right w:val="nil"/>
          <w:insideH w:val="nil"/>
          <w:insideV w:val="nil"/>
        </w:tblBorders>
        <w:tblLayout w:type="fixed"/>
        <w:tblLook w:val="0400" w:firstRow="0" w:lastRow="0" w:firstColumn="0" w:lastColumn="0" w:noHBand="0" w:noVBand="1"/>
      </w:tblPr>
      <w:tblGrid>
        <w:gridCol w:w="4939"/>
        <w:gridCol w:w="4861"/>
      </w:tblGrid>
      <w:tr w:rsidR="00AC29E8" w14:paraId="1143D941" w14:textId="77777777">
        <w:tc>
          <w:tcPr>
            <w:tcW w:w="4939" w:type="dxa"/>
          </w:tcPr>
          <w:p w14:paraId="729FD7CE" w14:textId="77777777" w:rsidR="00AC29E8" w:rsidRDefault="00000000">
            <w:r>
              <w:t>1</w:t>
            </w:r>
            <w:r>
              <w:rPr>
                <w:noProof/>
              </w:rPr>
              <w:drawing>
                <wp:inline distT="0" distB="0" distL="0" distR="0" wp14:anchorId="0E211D42" wp14:editId="276C2FB4">
                  <wp:extent cx="3009653" cy="3087538"/>
                  <wp:effectExtent l="0" t="0" r="0" b="0"/>
                  <wp:docPr id="2146922017"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249"/>
                          <a:srcRect/>
                          <a:stretch>
                            <a:fillRect/>
                          </a:stretch>
                        </pic:blipFill>
                        <pic:spPr>
                          <a:xfrm>
                            <a:off x="0" y="0"/>
                            <a:ext cx="3009653" cy="3087538"/>
                          </a:xfrm>
                          <a:prstGeom prst="rect">
                            <a:avLst/>
                          </a:prstGeom>
                          <a:ln/>
                        </pic:spPr>
                      </pic:pic>
                    </a:graphicData>
                  </a:graphic>
                </wp:inline>
              </w:drawing>
            </w:r>
          </w:p>
        </w:tc>
        <w:tc>
          <w:tcPr>
            <w:tcW w:w="4861" w:type="dxa"/>
          </w:tcPr>
          <w:p w14:paraId="7926F59D" w14:textId="77777777" w:rsidR="00AC29E8" w:rsidRDefault="00000000">
            <w:r>
              <w:t>2</w:t>
            </w:r>
          </w:p>
          <w:p w14:paraId="66A98AEF" w14:textId="77777777" w:rsidR="00AC29E8" w:rsidRDefault="00000000">
            <w:r>
              <w:rPr>
                <w:noProof/>
              </w:rPr>
              <w:drawing>
                <wp:inline distT="0" distB="0" distL="0" distR="0" wp14:anchorId="7C6EC97E" wp14:editId="4134D8B4">
                  <wp:extent cx="2936184" cy="3587422"/>
                  <wp:effectExtent l="0" t="0" r="0" b="0"/>
                  <wp:docPr id="214692201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50"/>
                          <a:srcRect/>
                          <a:stretch>
                            <a:fillRect/>
                          </a:stretch>
                        </pic:blipFill>
                        <pic:spPr>
                          <a:xfrm>
                            <a:off x="0" y="0"/>
                            <a:ext cx="2936184" cy="3587422"/>
                          </a:xfrm>
                          <a:prstGeom prst="rect">
                            <a:avLst/>
                          </a:prstGeom>
                          <a:ln/>
                        </pic:spPr>
                      </pic:pic>
                    </a:graphicData>
                  </a:graphic>
                </wp:inline>
              </w:drawing>
            </w:r>
          </w:p>
        </w:tc>
      </w:tr>
    </w:tbl>
    <w:p w14:paraId="72F251B3" w14:textId="77777777" w:rsidR="00AC29E8" w:rsidRDefault="00AC29E8"/>
    <w:p w14:paraId="55353DFB" w14:textId="77777777" w:rsidR="00AC29E8" w:rsidRDefault="00000000">
      <w:pPr>
        <w:keepNext/>
        <w:keepLines/>
        <w:spacing w:before="160" w:after="80"/>
        <w:rPr>
          <w:color w:val="0F9ED5"/>
          <w:sz w:val="28"/>
          <w:szCs w:val="28"/>
        </w:rPr>
      </w:pPr>
      <w:r>
        <w:rPr>
          <w:color w:val="0F9ED5"/>
          <w:sz w:val="28"/>
          <w:szCs w:val="28"/>
        </w:rPr>
        <w:lastRenderedPageBreak/>
        <w:t xml:space="preserve">Appendix 6. DRAFT Communication product — Promoting Jamaica’s Blue Economy through Marine Spatial Planning. </w:t>
      </w:r>
    </w:p>
    <w:p w14:paraId="7697AD0F" w14:textId="77777777" w:rsidR="00AC29E8" w:rsidRDefault="00000000">
      <w:r>
        <w:t xml:space="preserve"> </w:t>
      </w:r>
      <w:r>
        <w:rPr>
          <w:noProof/>
        </w:rPr>
        <w:drawing>
          <wp:inline distT="0" distB="0" distL="0" distR="0" wp14:anchorId="236A3F3E" wp14:editId="3E08FCCC">
            <wp:extent cx="5534772" cy="7167983"/>
            <wp:effectExtent l="0" t="0" r="0" b="0"/>
            <wp:docPr id="2146922019" name="image50.pn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0.png" descr="A map of the ocean&#10;&#10;Description automatically generated"/>
                    <pic:cNvPicPr preferRelativeResize="0"/>
                  </pic:nvPicPr>
                  <pic:blipFill>
                    <a:blip r:embed="rId251"/>
                    <a:srcRect/>
                    <a:stretch>
                      <a:fillRect/>
                    </a:stretch>
                  </pic:blipFill>
                  <pic:spPr>
                    <a:xfrm>
                      <a:off x="0" y="0"/>
                      <a:ext cx="5534772" cy="7167983"/>
                    </a:xfrm>
                    <a:prstGeom prst="rect">
                      <a:avLst/>
                    </a:prstGeom>
                    <a:ln/>
                  </pic:spPr>
                </pic:pic>
              </a:graphicData>
            </a:graphic>
          </wp:inline>
        </w:drawing>
      </w:r>
    </w:p>
    <w:p w14:paraId="33D7015A" w14:textId="77777777" w:rsidR="00AC29E8" w:rsidRDefault="00AC29E8"/>
    <w:p w14:paraId="5A5B988F" w14:textId="77777777" w:rsidR="00AC29E8" w:rsidRDefault="00000000">
      <w:pPr>
        <w:pStyle w:val="Heading3"/>
      </w:pPr>
      <w:bookmarkStart w:id="35" w:name="_Toc230082496"/>
      <w:r>
        <w:lastRenderedPageBreak/>
        <w:t>Appendix 7. Communication product —Virtual validation workshop invitation</w:t>
      </w:r>
      <w:bookmarkEnd w:id="35"/>
    </w:p>
    <w:p w14:paraId="06F88F01" w14:textId="77777777" w:rsidR="00AC29E8" w:rsidRDefault="00000000">
      <w:r>
        <w:rPr>
          <w:noProof/>
        </w:rPr>
        <w:drawing>
          <wp:inline distT="0" distB="0" distL="0" distR="0" wp14:anchorId="79D6FEB0" wp14:editId="47F5AB4F">
            <wp:extent cx="6229350" cy="3504565"/>
            <wp:effectExtent l="0" t="0" r="0" b="0"/>
            <wp:docPr id="2146922015" name="image45.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5.png" descr="A map of the world&#10;&#10;Description automatically generated"/>
                    <pic:cNvPicPr preferRelativeResize="0"/>
                  </pic:nvPicPr>
                  <pic:blipFill>
                    <a:blip r:embed="rId252"/>
                    <a:srcRect/>
                    <a:stretch>
                      <a:fillRect/>
                    </a:stretch>
                  </pic:blipFill>
                  <pic:spPr>
                    <a:xfrm>
                      <a:off x="0" y="0"/>
                      <a:ext cx="6229350" cy="3504565"/>
                    </a:xfrm>
                    <a:prstGeom prst="rect">
                      <a:avLst/>
                    </a:prstGeom>
                    <a:ln/>
                  </pic:spPr>
                </pic:pic>
              </a:graphicData>
            </a:graphic>
          </wp:inline>
        </w:drawing>
      </w:r>
    </w:p>
    <w:p w14:paraId="3AFC2348" w14:textId="77777777" w:rsidR="00390938" w:rsidRDefault="00390938">
      <w:pPr>
        <w:pStyle w:val="Heading3"/>
      </w:pPr>
      <w:bookmarkStart w:id="36" w:name="_Toc230082497"/>
    </w:p>
    <w:p w14:paraId="0431E3B2" w14:textId="77777777" w:rsidR="00390938" w:rsidRDefault="00390938">
      <w:pPr>
        <w:pStyle w:val="Heading3"/>
      </w:pPr>
    </w:p>
    <w:p w14:paraId="4F7EB970" w14:textId="77777777" w:rsidR="00390938" w:rsidRDefault="00390938">
      <w:pPr>
        <w:pStyle w:val="Heading3"/>
      </w:pPr>
    </w:p>
    <w:p w14:paraId="59D4756C" w14:textId="77777777" w:rsidR="00390938" w:rsidRDefault="00390938">
      <w:pPr>
        <w:rPr>
          <w:rFonts w:eastAsiaTheme="majorEastAsia" w:cstheme="majorBidi"/>
          <w:color w:val="0F9ED5" w:themeColor="accent4"/>
          <w:sz w:val="28"/>
          <w:szCs w:val="28"/>
        </w:rPr>
      </w:pPr>
      <w:r>
        <w:br w:type="page"/>
      </w:r>
    </w:p>
    <w:p w14:paraId="0892BFCE" w14:textId="4B9CCF95" w:rsidR="00AC29E8" w:rsidRDefault="00000000">
      <w:pPr>
        <w:pStyle w:val="Heading3"/>
      </w:pPr>
      <w:r>
        <w:lastRenderedPageBreak/>
        <w:t>Appendix 8. Virtual validation workshop participants</w:t>
      </w:r>
      <w:bookmarkEnd w:id="36"/>
    </w:p>
    <w:tbl>
      <w:tblPr>
        <w:tblStyle w:val="afffffffffffffd"/>
        <w:tblW w:w="9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
        <w:gridCol w:w="2340"/>
        <w:gridCol w:w="6480"/>
      </w:tblGrid>
      <w:tr w:rsidR="00AC29E8" w14:paraId="5DA5B484" w14:textId="77777777" w:rsidTr="00390938">
        <w:trPr>
          <w:trHeight w:val="330"/>
        </w:trPr>
        <w:tc>
          <w:tcPr>
            <w:tcW w:w="620" w:type="dxa"/>
            <w:tcBorders>
              <w:top w:val="single" w:sz="8" w:space="0" w:color="000000"/>
              <w:left w:val="single" w:sz="8" w:space="0" w:color="000000"/>
              <w:bottom w:val="single" w:sz="8" w:space="0" w:color="000000"/>
              <w:right w:val="single" w:sz="8" w:space="0" w:color="000000"/>
            </w:tcBorders>
            <w:vAlign w:val="center"/>
          </w:tcPr>
          <w:p w14:paraId="00D4FC49" w14:textId="77777777" w:rsidR="00AC29E8" w:rsidRDefault="00000000">
            <w:pPr>
              <w:rPr>
                <w:b/>
                <w:color w:val="000000"/>
              </w:rPr>
            </w:pPr>
            <w:r>
              <w:rPr>
                <w:b/>
                <w:color w:val="000000"/>
              </w:rPr>
              <w:t>#</w:t>
            </w:r>
          </w:p>
        </w:tc>
        <w:tc>
          <w:tcPr>
            <w:tcW w:w="2340" w:type="dxa"/>
            <w:tcBorders>
              <w:top w:val="single" w:sz="8" w:space="0" w:color="000000"/>
              <w:left w:val="nil"/>
              <w:bottom w:val="single" w:sz="8" w:space="0" w:color="000000"/>
              <w:right w:val="single" w:sz="8" w:space="0" w:color="000000"/>
            </w:tcBorders>
            <w:vAlign w:val="center"/>
          </w:tcPr>
          <w:p w14:paraId="05DF23B6" w14:textId="77777777" w:rsidR="00AC29E8" w:rsidRDefault="00000000">
            <w:pPr>
              <w:rPr>
                <w:b/>
                <w:color w:val="000000"/>
              </w:rPr>
            </w:pPr>
            <w:r>
              <w:rPr>
                <w:b/>
                <w:color w:val="000000"/>
              </w:rPr>
              <w:t>Participants</w:t>
            </w:r>
          </w:p>
        </w:tc>
        <w:tc>
          <w:tcPr>
            <w:tcW w:w="6480" w:type="dxa"/>
            <w:tcBorders>
              <w:top w:val="single" w:sz="8" w:space="0" w:color="000000"/>
              <w:left w:val="nil"/>
              <w:bottom w:val="single" w:sz="8" w:space="0" w:color="000000"/>
              <w:right w:val="single" w:sz="8" w:space="0" w:color="000000"/>
            </w:tcBorders>
            <w:vAlign w:val="center"/>
          </w:tcPr>
          <w:p w14:paraId="5C69B085" w14:textId="77777777" w:rsidR="00AC29E8" w:rsidRDefault="00000000">
            <w:pPr>
              <w:rPr>
                <w:b/>
                <w:color w:val="000000"/>
              </w:rPr>
            </w:pPr>
            <w:r>
              <w:rPr>
                <w:b/>
                <w:color w:val="000000"/>
              </w:rPr>
              <w:t>Organization</w:t>
            </w:r>
          </w:p>
        </w:tc>
      </w:tr>
      <w:tr w:rsidR="00AC29E8" w14:paraId="31DCBD90"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90B1082" w14:textId="77777777" w:rsidR="00AC29E8" w:rsidRDefault="00000000">
            <w:pPr>
              <w:jc w:val="right"/>
              <w:rPr>
                <w:color w:val="000000"/>
              </w:rPr>
            </w:pPr>
            <w:r>
              <w:rPr>
                <w:color w:val="000000"/>
              </w:rPr>
              <w:t>1</w:t>
            </w:r>
          </w:p>
        </w:tc>
        <w:tc>
          <w:tcPr>
            <w:tcW w:w="2340" w:type="dxa"/>
            <w:tcBorders>
              <w:top w:val="nil"/>
              <w:left w:val="nil"/>
              <w:bottom w:val="single" w:sz="8" w:space="0" w:color="000000"/>
              <w:right w:val="single" w:sz="8" w:space="0" w:color="000000"/>
            </w:tcBorders>
            <w:vAlign w:val="center"/>
          </w:tcPr>
          <w:p w14:paraId="78851BEC" w14:textId="77777777" w:rsidR="00AC29E8" w:rsidRDefault="00000000">
            <w:pPr>
              <w:rPr>
                <w:color w:val="000000"/>
              </w:rPr>
            </w:pPr>
            <w:r>
              <w:rPr>
                <w:color w:val="000000"/>
              </w:rPr>
              <w:t>Ingrid Parchment</w:t>
            </w:r>
          </w:p>
        </w:tc>
        <w:tc>
          <w:tcPr>
            <w:tcW w:w="6480" w:type="dxa"/>
            <w:tcBorders>
              <w:top w:val="nil"/>
              <w:left w:val="nil"/>
              <w:bottom w:val="single" w:sz="8" w:space="0" w:color="000000"/>
              <w:right w:val="single" w:sz="8" w:space="0" w:color="000000"/>
            </w:tcBorders>
            <w:vAlign w:val="center"/>
          </w:tcPr>
          <w:p w14:paraId="258D1EA1" w14:textId="77777777" w:rsidR="00AC29E8" w:rsidRDefault="00000000">
            <w:pPr>
              <w:rPr>
                <w:color w:val="000000"/>
              </w:rPr>
            </w:pPr>
            <w:r>
              <w:rPr>
                <w:color w:val="000000"/>
              </w:rPr>
              <w:t>Caribbean Coastal Area Management Foundation</w:t>
            </w:r>
          </w:p>
        </w:tc>
      </w:tr>
      <w:tr w:rsidR="00AC29E8" w14:paraId="44E5C3EF"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7C610431" w14:textId="77777777" w:rsidR="00AC29E8" w:rsidRDefault="00000000">
            <w:pPr>
              <w:jc w:val="right"/>
              <w:rPr>
                <w:color w:val="000000"/>
              </w:rPr>
            </w:pPr>
            <w:r>
              <w:rPr>
                <w:color w:val="000000"/>
              </w:rPr>
              <w:t>2</w:t>
            </w:r>
          </w:p>
        </w:tc>
        <w:tc>
          <w:tcPr>
            <w:tcW w:w="2340" w:type="dxa"/>
            <w:tcBorders>
              <w:top w:val="nil"/>
              <w:left w:val="nil"/>
              <w:bottom w:val="single" w:sz="8" w:space="0" w:color="000000"/>
              <w:right w:val="single" w:sz="8" w:space="0" w:color="000000"/>
            </w:tcBorders>
            <w:vAlign w:val="center"/>
          </w:tcPr>
          <w:p w14:paraId="30EAC58F" w14:textId="77777777" w:rsidR="00AC29E8" w:rsidRDefault="00000000">
            <w:pPr>
              <w:rPr>
                <w:color w:val="000000"/>
              </w:rPr>
            </w:pPr>
            <w:r>
              <w:rPr>
                <w:color w:val="000000"/>
              </w:rPr>
              <w:t>Alex Simpson</w:t>
            </w:r>
          </w:p>
        </w:tc>
        <w:tc>
          <w:tcPr>
            <w:tcW w:w="6480" w:type="dxa"/>
            <w:tcBorders>
              <w:top w:val="nil"/>
              <w:left w:val="nil"/>
              <w:bottom w:val="single" w:sz="8" w:space="0" w:color="000000"/>
              <w:right w:val="single" w:sz="8" w:space="0" w:color="000000"/>
            </w:tcBorders>
            <w:vAlign w:val="center"/>
          </w:tcPr>
          <w:p w14:paraId="39A9DF3C" w14:textId="77777777" w:rsidR="00AC29E8" w:rsidRDefault="00000000">
            <w:pPr>
              <w:rPr>
                <w:color w:val="000000"/>
              </w:rPr>
            </w:pPr>
            <w:r>
              <w:rPr>
                <w:color w:val="000000"/>
              </w:rPr>
              <w:t>Caribbean Coastal Area Management Foundation</w:t>
            </w:r>
          </w:p>
        </w:tc>
      </w:tr>
      <w:tr w:rsidR="00AC29E8" w14:paraId="707479F7"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D9A7813" w14:textId="77777777" w:rsidR="00AC29E8" w:rsidRDefault="00000000">
            <w:pPr>
              <w:jc w:val="right"/>
              <w:rPr>
                <w:color w:val="000000"/>
              </w:rPr>
            </w:pPr>
            <w:r>
              <w:rPr>
                <w:color w:val="000000"/>
              </w:rPr>
              <w:t>3</w:t>
            </w:r>
          </w:p>
        </w:tc>
        <w:tc>
          <w:tcPr>
            <w:tcW w:w="2340" w:type="dxa"/>
            <w:tcBorders>
              <w:top w:val="nil"/>
              <w:left w:val="nil"/>
              <w:bottom w:val="single" w:sz="8" w:space="0" w:color="000000"/>
              <w:right w:val="single" w:sz="8" w:space="0" w:color="000000"/>
            </w:tcBorders>
            <w:vAlign w:val="center"/>
          </w:tcPr>
          <w:p w14:paraId="69FD38FB" w14:textId="77777777" w:rsidR="00AC29E8" w:rsidRDefault="00000000">
            <w:pPr>
              <w:rPr>
                <w:color w:val="000000"/>
              </w:rPr>
            </w:pPr>
            <w:r>
              <w:rPr>
                <w:color w:val="000000"/>
              </w:rPr>
              <w:t>Donovan Hay</w:t>
            </w:r>
          </w:p>
        </w:tc>
        <w:tc>
          <w:tcPr>
            <w:tcW w:w="6480" w:type="dxa"/>
            <w:tcBorders>
              <w:top w:val="nil"/>
              <w:left w:val="nil"/>
              <w:bottom w:val="single" w:sz="8" w:space="0" w:color="000000"/>
              <w:right w:val="single" w:sz="8" w:space="0" w:color="000000"/>
            </w:tcBorders>
            <w:vAlign w:val="center"/>
          </w:tcPr>
          <w:p w14:paraId="327FEB59" w14:textId="77777777" w:rsidR="00AC29E8" w:rsidRDefault="00000000">
            <w:pPr>
              <w:rPr>
                <w:color w:val="000000"/>
              </w:rPr>
            </w:pPr>
            <w:r>
              <w:rPr>
                <w:color w:val="000000"/>
              </w:rPr>
              <w:t>Caribbean Coastal Area Management Foundation</w:t>
            </w:r>
          </w:p>
        </w:tc>
      </w:tr>
      <w:tr w:rsidR="00AC29E8" w14:paraId="0B103A3D"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F77E141" w14:textId="77777777" w:rsidR="00AC29E8" w:rsidRDefault="00000000">
            <w:pPr>
              <w:jc w:val="right"/>
              <w:rPr>
                <w:color w:val="000000"/>
              </w:rPr>
            </w:pPr>
            <w:r>
              <w:rPr>
                <w:color w:val="000000"/>
              </w:rPr>
              <w:t>4</w:t>
            </w:r>
          </w:p>
        </w:tc>
        <w:tc>
          <w:tcPr>
            <w:tcW w:w="2340" w:type="dxa"/>
            <w:tcBorders>
              <w:top w:val="nil"/>
              <w:left w:val="nil"/>
              <w:bottom w:val="single" w:sz="8" w:space="0" w:color="000000"/>
              <w:right w:val="single" w:sz="8" w:space="0" w:color="000000"/>
            </w:tcBorders>
            <w:vAlign w:val="center"/>
          </w:tcPr>
          <w:p w14:paraId="7509636F" w14:textId="77777777" w:rsidR="00AC29E8" w:rsidRDefault="00000000">
            <w:pPr>
              <w:rPr>
                <w:color w:val="000000"/>
              </w:rPr>
            </w:pPr>
            <w:r>
              <w:rPr>
                <w:color w:val="000000"/>
              </w:rPr>
              <w:t>Keegan Slinger</w:t>
            </w:r>
          </w:p>
        </w:tc>
        <w:tc>
          <w:tcPr>
            <w:tcW w:w="6480" w:type="dxa"/>
            <w:tcBorders>
              <w:top w:val="nil"/>
              <w:left w:val="nil"/>
              <w:bottom w:val="single" w:sz="8" w:space="0" w:color="000000"/>
              <w:right w:val="single" w:sz="8" w:space="0" w:color="000000"/>
            </w:tcBorders>
            <w:vAlign w:val="center"/>
          </w:tcPr>
          <w:p w14:paraId="04389DF4" w14:textId="77777777" w:rsidR="00AC29E8" w:rsidRDefault="00000000">
            <w:pPr>
              <w:rPr>
                <w:color w:val="000000"/>
              </w:rPr>
            </w:pPr>
            <w:r>
              <w:rPr>
                <w:color w:val="000000"/>
              </w:rPr>
              <w:t>Caribbean Regional Fisheries Mechanism</w:t>
            </w:r>
          </w:p>
        </w:tc>
      </w:tr>
      <w:tr w:rsidR="00AC29E8" w14:paraId="34165534"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0896EA2A" w14:textId="77777777" w:rsidR="00AC29E8" w:rsidRDefault="00000000">
            <w:pPr>
              <w:jc w:val="right"/>
              <w:rPr>
                <w:color w:val="000000"/>
              </w:rPr>
            </w:pPr>
            <w:r>
              <w:rPr>
                <w:color w:val="000000"/>
              </w:rPr>
              <w:t>5</w:t>
            </w:r>
          </w:p>
        </w:tc>
        <w:tc>
          <w:tcPr>
            <w:tcW w:w="2340" w:type="dxa"/>
            <w:tcBorders>
              <w:top w:val="nil"/>
              <w:left w:val="nil"/>
              <w:bottom w:val="single" w:sz="8" w:space="0" w:color="000000"/>
              <w:right w:val="single" w:sz="8" w:space="0" w:color="000000"/>
            </w:tcBorders>
            <w:vAlign w:val="center"/>
          </w:tcPr>
          <w:p w14:paraId="20A202FC" w14:textId="77777777" w:rsidR="00AC29E8" w:rsidRDefault="00000000">
            <w:pPr>
              <w:rPr>
                <w:color w:val="000000"/>
              </w:rPr>
            </w:pPr>
            <w:r>
              <w:rPr>
                <w:color w:val="000000"/>
              </w:rPr>
              <w:t xml:space="preserve">Nakhle </w:t>
            </w:r>
            <w:proofErr w:type="spellStart"/>
            <w:r>
              <w:rPr>
                <w:color w:val="000000"/>
              </w:rPr>
              <w:t>Hado</w:t>
            </w:r>
            <w:proofErr w:type="spellEnd"/>
          </w:p>
        </w:tc>
        <w:tc>
          <w:tcPr>
            <w:tcW w:w="6480" w:type="dxa"/>
            <w:tcBorders>
              <w:top w:val="nil"/>
              <w:left w:val="nil"/>
              <w:bottom w:val="single" w:sz="8" w:space="0" w:color="000000"/>
              <w:right w:val="single" w:sz="8" w:space="0" w:color="000000"/>
            </w:tcBorders>
            <w:vAlign w:val="center"/>
          </w:tcPr>
          <w:p w14:paraId="02593A18" w14:textId="77777777" w:rsidR="00AC29E8" w:rsidRDefault="00000000">
            <w:pPr>
              <w:rPr>
                <w:color w:val="000000"/>
              </w:rPr>
            </w:pPr>
            <w:r>
              <w:rPr>
                <w:color w:val="000000"/>
              </w:rPr>
              <w:t>Food for the Poor</w:t>
            </w:r>
          </w:p>
        </w:tc>
      </w:tr>
      <w:tr w:rsidR="00AC29E8" w14:paraId="58C95BAC"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57CF855B" w14:textId="77777777" w:rsidR="00AC29E8" w:rsidRDefault="00000000">
            <w:pPr>
              <w:jc w:val="right"/>
              <w:rPr>
                <w:color w:val="000000"/>
              </w:rPr>
            </w:pPr>
            <w:r>
              <w:rPr>
                <w:color w:val="000000"/>
              </w:rPr>
              <w:t>6</w:t>
            </w:r>
          </w:p>
        </w:tc>
        <w:tc>
          <w:tcPr>
            <w:tcW w:w="2340" w:type="dxa"/>
            <w:tcBorders>
              <w:top w:val="nil"/>
              <w:left w:val="nil"/>
              <w:bottom w:val="single" w:sz="8" w:space="0" w:color="000000"/>
              <w:right w:val="single" w:sz="8" w:space="0" w:color="000000"/>
            </w:tcBorders>
            <w:vAlign w:val="center"/>
          </w:tcPr>
          <w:p w14:paraId="4F3BE041" w14:textId="77777777" w:rsidR="00AC29E8" w:rsidRDefault="00000000">
            <w:pPr>
              <w:rPr>
                <w:color w:val="000000"/>
              </w:rPr>
            </w:pPr>
            <w:r>
              <w:rPr>
                <w:color w:val="000000"/>
              </w:rPr>
              <w:t xml:space="preserve">Jumaine </w:t>
            </w:r>
            <w:proofErr w:type="spellStart"/>
            <w:r>
              <w:rPr>
                <w:color w:val="000000"/>
              </w:rPr>
              <w:t>Remikie</w:t>
            </w:r>
            <w:proofErr w:type="spellEnd"/>
          </w:p>
        </w:tc>
        <w:tc>
          <w:tcPr>
            <w:tcW w:w="6480" w:type="dxa"/>
            <w:tcBorders>
              <w:top w:val="nil"/>
              <w:left w:val="nil"/>
              <w:bottom w:val="single" w:sz="8" w:space="0" w:color="000000"/>
              <w:right w:val="single" w:sz="8" w:space="0" w:color="000000"/>
            </w:tcBorders>
            <w:vAlign w:val="center"/>
          </w:tcPr>
          <w:p w14:paraId="4717028B" w14:textId="77777777" w:rsidR="00AC29E8" w:rsidRDefault="00000000">
            <w:pPr>
              <w:rPr>
                <w:color w:val="000000"/>
              </w:rPr>
            </w:pPr>
            <w:r>
              <w:rPr>
                <w:color w:val="000000"/>
              </w:rPr>
              <w:t>Forest Resources Information Management </w:t>
            </w:r>
          </w:p>
        </w:tc>
      </w:tr>
      <w:tr w:rsidR="00AC29E8" w14:paraId="0B4EE9A1"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FCEB2C5" w14:textId="77777777" w:rsidR="00AC29E8" w:rsidRDefault="00000000">
            <w:pPr>
              <w:jc w:val="right"/>
              <w:rPr>
                <w:color w:val="000000"/>
              </w:rPr>
            </w:pPr>
            <w:r>
              <w:rPr>
                <w:color w:val="000000"/>
              </w:rPr>
              <w:t>7</w:t>
            </w:r>
          </w:p>
        </w:tc>
        <w:tc>
          <w:tcPr>
            <w:tcW w:w="2340" w:type="dxa"/>
            <w:tcBorders>
              <w:top w:val="nil"/>
              <w:left w:val="nil"/>
              <w:bottom w:val="single" w:sz="8" w:space="0" w:color="000000"/>
              <w:right w:val="single" w:sz="8" w:space="0" w:color="000000"/>
            </w:tcBorders>
            <w:vAlign w:val="center"/>
          </w:tcPr>
          <w:p w14:paraId="77AD0EDF" w14:textId="77777777" w:rsidR="00AC29E8" w:rsidRDefault="00000000">
            <w:pPr>
              <w:rPr>
                <w:color w:val="000000"/>
              </w:rPr>
            </w:pPr>
            <w:r>
              <w:rPr>
                <w:color w:val="000000"/>
              </w:rPr>
              <w:t>Sara Simpson</w:t>
            </w:r>
          </w:p>
        </w:tc>
        <w:tc>
          <w:tcPr>
            <w:tcW w:w="6480" w:type="dxa"/>
            <w:tcBorders>
              <w:top w:val="nil"/>
              <w:left w:val="nil"/>
              <w:bottom w:val="single" w:sz="8" w:space="0" w:color="000000"/>
              <w:right w:val="single" w:sz="8" w:space="0" w:color="000000"/>
            </w:tcBorders>
            <w:vAlign w:val="center"/>
          </w:tcPr>
          <w:p w14:paraId="45208303" w14:textId="77777777" w:rsidR="00AC29E8" w:rsidRDefault="00000000">
            <w:pPr>
              <w:rPr>
                <w:color w:val="000000"/>
              </w:rPr>
            </w:pPr>
            <w:r>
              <w:rPr>
                <w:color w:val="000000"/>
              </w:rPr>
              <w:t>Natural Resource Management &amp; Environment Planning, Urban Development Corporation</w:t>
            </w:r>
          </w:p>
        </w:tc>
      </w:tr>
      <w:tr w:rsidR="00AC29E8" w14:paraId="55F3F5EA"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6D65694D" w14:textId="77777777" w:rsidR="00AC29E8" w:rsidRDefault="00000000">
            <w:pPr>
              <w:jc w:val="right"/>
              <w:rPr>
                <w:color w:val="000000"/>
              </w:rPr>
            </w:pPr>
            <w:r>
              <w:rPr>
                <w:color w:val="000000"/>
              </w:rPr>
              <w:t>8</w:t>
            </w:r>
          </w:p>
        </w:tc>
        <w:tc>
          <w:tcPr>
            <w:tcW w:w="2340" w:type="dxa"/>
            <w:tcBorders>
              <w:top w:val="nil"/>
              <w:left w:val="nil"/>
              <w:bottom w:val="single" w:sz="8" w:space="0" w:color="000000"/>
              <w:right w:val="single" w:sz="8" w:space="0" w:color="000000"/>
            </w:tcBorders>
            <w:vAlign w:val="center"/>
          </w:tcPr>
          <w:p w14:paraId="6685A86E" w14:textId="77777777" w:rsidR="00AC29E8" w:rsidRDefault="00000000">
            <w:pPr>
              <w:rPr>
                <w:color w:val="000000"/>
              </w:rPr>
            </w:pPr>
            <w:r>
              <w:rPr>
                <w:color w:val="000000"/>
              </w:rPr>
              <w:t>Sydney Innis</w:t>
            </w:r>
          </w:p>
        </w:tc>
        <w:tc>
          <w:tcPr>
            <w:tcW w:w="6480" w:type="dxa"/>
            <w:tcBorders>
              <w:top w:val="nil"/>
              <w:left w:val="nil"/>
              <w:bottom w:val="single" w:sz="8" w:space="0" w:color="000000"/>
              <w:right w:val="single" w:sz="8" w:space="0" w:color="000000"/>
            </w:tcBorders>
            <w:vAlign w:val="center"/>
          </w:tcPr>
          <w:p w14:paraId="309B6EBC" w14:textId="77777777" w:rsidR="00AC29E8" w:rsidRDefault="00000000">
            <w:pPr>
              <w:rPr>
                <w:color w:val="000000"/>
              </w:rPr>
            </w:pPr>
            <w:r>
              <w:rPr>
                <w:color w:val="000000"/>
              </w:rPr>
              <w:t>Jamaica Defense Force</w:t>
            </w:r>
          </w:p>
        </w:tc>
      </w:tr>
      <w:tr w:rsidR="00AC29E8" w14:paraId="2EB168B9"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0B2E0720" w14:textId="77777777" w:rsidR="00AC29E8" w:rsidRDefault="00000000">
            <w:pPr>
              <w:jc w:val="right"/>
              <w:rPr>
                <w:color w:val="000000"/>
              </w:rPr>
            </w:pPr>
            <w:r>
              <w:rPr>
                <w:color w:val="000000"/>
              </w:rPr>
              <w:t>9</w:t>
            </w:r>
          </w:p>
        </w:tc>
        <w:tc>
          <w:tcPr>
            <w:tcW w:w="2340" w:type="dxa"/>
            <w:tcBorders>
              <w:top w:val="nil"/>
              <w:left w:val="nil"/>
              <w:bottom w:val="single" w:sz="8" w:space="0" w:color="000000"/>
              <w:right w:val="single" w:sz="8" w:space="0" w:color="000000"/>
            </w:tcBorders>
            <w:vAlign w:val="center"/>
          </w:tcPr>
          <w:p w14:paraId="7FD4066D" w14:textId="77777777" w:rsidR="00AC29E8" w:rsidRDefault="00000000">
            <w:pPr>
              <w:rPr>
                <w:color w:val="000000"/>
              </w:rPr>
            </w:pPr>
            <w:r>
              <w:rPr>
                <w:color w:val="000000"/>
              </w:rPr>
              <w:t>Michelle Topping</w:t>
            </w:r>
          </w:p>
        </w:tc>
        <w:tc>
          <w:tcPr>
            <w:tcW w:w="6480" w:type="dxa"/>
            <w:tcBorders>
              <w:top w:val="nil"/>
              <w:left w:val="nil"/>
              <w:bottom w:val="single" w:sz="8" w:space="0" w:color="000000"/>
              <w:right w:val="single" w:sz="8" w:space="0" w:color="000000"/>
            </w:tcBorders>
            <w:vAlign w:val="center"/>
          </w:tcPr>
          <w:p w14:paraId="04077F75" w14:textId="77777777" w:rsidR="00AC29E8" w:rsidRDefault="00000000">
            <w:pPr>
              <w:rPr>
                <w:color w:val="000000"/>
              </w:rPr>
            </w:pPr>
            <w:r>
              <w:rPr>
                <w:color w:val="000000"/>
              </w:rPr>
              <w:t>Jamaica National Heritage Trust</w:t>
            </w:r>
          </w:p>
        </w:tc>
      </w:tr>
      <w:tr w:rsidR="00AC29E8" w14:paraId="5EE73495"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670B440A" w14:textId="77777777" w:rsidR="00AC29E8" w:rsidRDefault="00000000">
            <w:pPr>
              <w:jc w:val="right"/>
              <w:rPr>
                <w:color w:val="000000"/>
              </w:rPr>
            </w:pPr>
            <w:r>
              <w:rPr>
                <w:color w:val="000000"/>
              </w:rPr>
              <w:t>10</w:t>
            </w:r>
          </w:p>
        </w:tc>
        <w:tc>
          <w:tcPr>
            <w:tcW w:w="2340" w:type="dxa"/>
            <w:tcBorders>
              <w:top w:val="nil"/>
              <w:left w:val="nil"/>
              <w:bottom w:val="single" w:sz="8" w:space="0" w:color="000000"/>
              <w:right w:val="single" w:sz="8" w:space="0" w:color="000000"/>
            </w:tcBorders>
            <w:vAlign w:val="center"/>
          </w:tcPr>
          <w:p w14:paraId="363E34BC" w14:textId="77777777" w:rsidR="00AC29E8" w:rsidRDefault="00000000">
            <w:pPr>
              <w:rPr>
                <w:color w:val="000000"/>
              </w:rPr>
            </w:pPr>
            <w:r>
              <w:rPr>
                <w:color w:val="000000"/>
              </w:rPr>
              <w:t>Mark Alleyne</w:t>
            </w:r>
          </w:p>
        </w:tc>
        <w:tc>
          <w:tcPr>
            <w:tcW w:w="6480" w:type="dxa"/>
            <w:tcBorders>
              <w:top w:val="nil"/>
              <w:left w:val="nil"/>
              <w:bottom w:val="single" w:sz="8" w:space="0" w:color="000000"/>
              <w:right w:val="single" w:sz="8" w:space="0" w:color="000000"/>
            </w:tcBorders>
            <w:vAlign w:val="center"/>
          </w:tcPr>
          <w:p w14:paraId="0B79E8DE" w14:textId="77777777" w:rsidR="00AC29E8" w:rsidRDefault="00000000">
            <w:pPr>
              <w:rPr>
                <w:color w:val="000000"/>
              </w:rPr>
            </w:pPr>
            <w:r>
              <w:rPr>
                <w:color w:val="000000"/>
              </w:rPr>
              <w:t>Ministry of Agriculture, Fisheries &amp; Mining</w:t>
            </w:r>
          </w:p>
        </w:tc>
      </w:tr>
      <w:tr w:rsidR="00AC29E8" w14:paraId="3D2AF9FF"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66D93136" w14:textId="77777777" w:rsidR="00AC29E8" w:rsidRDefault="00000000">
            <w:pPr>
              <w:jc w:val="right"/>
              <w:rPr>
                <w:color w:val="000000"/>
              </w:rPr>
            </w:pPr>
            <w:r>
              <w:rPr>
                <w:color w:val="000000"/>
              </w:rPr>
              <w:t>11</w:t>
            </w:r>
          </w:p>
        </w:tc>
        <w:tc>
          <w:tcPr>
            <w:tcW w:w="2340" w:type="dxa"/>
            <w:tcBorders>
              <w:top w:val="nil"/>
              <w:left w:val="nil"/>
              <w:bottom w:val="single" w:sz="8" w:space="0" w:color="000000"/>
              <w:right w:val="single" w:sz="8" w:space="0" w:color="000000"/>
            </w:tcBorders>
            <w:vAlign w:val="center"/>
          </w:tcPr>
          <w:p w14:paraId="3541D2D6" w14:textId="77777777" w:rsidR="00AC29E8" w:rsidRDefault="00000000">
            <w:pPr>
              <w:rPr>
                <w:color w:val="000000"/>
              </w:rPr>
            </w:pPr>
            <w:r>
              <w:rPr>
                <w:color w:val="000000"/>
              </w:rPr>
              <w:t>Zavier Gray</w:t>
            </w:r>
          </w:p>
        </w:tc>
        <w:tc>
          <w:tcPr>
            <w:tcW w:w="6480" w:type="dxa"/>
            <w:tcBorders>
              <w:top w:val="nil"/>
              <w:left w:val="nil"/>
              <w:bottom w:val="single" w:sz="8" w:space="0" w:color="000000"/>
              <w:right w:val="single" w:sz="8" w:space="0" w:color="000000"/>
            </w:tcBorders>
            <w:vAlign w:val="center"/>
          </w:tcPr>
          <w:p w14:paraId="39423D00" w14:textId="77777777" w:rsidR="00AC29E8" w:rsidRDefault="00000000">
            <w:pPr>
              <w:rPr>
                <w:color w:val="000000"/>
              </w:rPr>
            </w:pPr>
            <w:r>
              <w:rPr>
                <w:color w:val="000000"/>
              </w:rPr>
              <w:t>Ministry of Agriculture, Fisheries &amp; Mining</w:t>
            </w:r>
          </w:p>
        </w:tc>
      </w:tr>
      <w:tr w:rsidR="00AC29E8" w14:paraId="3ED2DBAF"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4C5930A" w14:textId="77777777" w:rsidR="00AC29E8" w:rsidRDefault="00000000">
            <w:pPr>
              <w:jc w:val="right"/>
              <w:rPr>
                <w:color w:val="000000"/>
              </w:rPr>
            </w:pPr>
            <w:r>
              <w:rPr>
                <w:color w:val="000000"/>
              </w:rPr>
              <w:t>12</w:t>
            </w:r>
          </w:p>
        </w:tc>
        <w:tc>
          <w:tcPr>
            <w:tcW w:w="2340" w:type="dxa"/>
            <w:tcBorders>
              <w:top w:val="nil"/>
              <w:left w:val="nil"/>
              <w:bottom w:val="single" w:sz="8" w:space="0" w:color="000000"/>
              <w:right w:val="single" w:sz="8" w:space="0" w:color="000000"/>
            </w:tcBorders>
            <w:vAlign w:val="center"/>
          </w:tcPr>
          <w:p w14:paraId="1AA6B396" w14:textId="77777777" w:rsidR="00AC29E8" w:rsidRDefault="00000000">
            <w:pPr>
              <w:rPr>
                <w:color w:val="000000"/>
              </w:rPr>
            </w:pPr>
            <w:r>
              <w:rPr>
                <w:color w:val="000000"/>
              </w:rPr>
              <w:t>Brittany Bygrave</w:t>
            </w:r>
          </w:p>
        </w:tc>
        <w:tc>
          <w:tcPr>
            <w:tcW w:w="6480" w:type="dxa"/>
            <w:tcBorders>
              <w:top w:val="nil"/>
              <w:left w:val="nil"/>
              <w:bottom w:val="single" w:sz="8" w:space="0" w:color="000000"/>
              <w:right w:val="single" w:sz="8" w:space="0" w:color="000000"/>
            </w:tcBorders>
            <w:vAlign w:val="center"/>
          </w:tcPr>
          <w:p w14:paraId="084449E0" w14:textId="77777777" w:rsidR="00AC29E8" w:rsidRDefault="00000000">
            <w:pPr>
              <w:rPr>
                <w:color w:val="000000"/>
              </w:rPr>
            </w:pPr>
            <w:r>
              <w:rPr>
                <w:color w:val="000000"/>
              </w:rPr>
              <w:t>Ministry of Agriculture, Fisheries &amp; Mining</w:t>
            </w:r>
          </w:p>
        </w:tc>
      </w:tr>
      <w:tr w:rsidR="00AC29E8" w14:paraId="7B6A097E"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A42A317" w14:textId="77777777" w:rsidR="00AC29E8" w:rsidRDefault="00000000">
            <w:pPr>
              <w:jc w:val="right"/>
              <w:rPr>
                <w:color w:val="000000"/>
              </w:rPr>
            </w:pPr>
            <w:r>
              <w:rPr>
                <w:color w:val="000000"/>
              </w:rPr>
              <w:t>13</w:t>
            </w:r>
          </w:p>
        </w:tc>
        <w:tc>
          <w:tcPr>
            <w:tcW w:w="2340" w:type="dxa"/>
            <w:tcBorders>
              <w:top w:val="nil"/>
              <w:left w:val="nil"/>
              <w:bottom w:val="single" w:sz="8" w:space="0" w:color="000000"/>
              <w:right w:val="single" w:sz="8" w:space="0" w:color="000000"/>
            </w:tcBorders>
            <w:vAlign w:val="center"/>
          </w:tcPr>
          <w:p w14:paraId="29776D04" w14:textId="77777777" w:rsidR="00AC29E8" w:rsidRDefault="00000000">
            <w:pPr>
              <w:rPr>
                <w:color w:val="000000"/>
              </w:rPr>
            </w:pPr>
            <w:r>
              <w:rPr>
                <w:color w:val="000000"/>
              </w:rPr>
              <w:t>A. Edwards</w:t>
            </w:r>
          </w:p>
        </w:tc>
        <w:tc>
          <w:tcPr>
            <w:tcW w:w="6480" w:type="dxa"/>
            <w:tcBorders>
              <w:top w:val="nil"/>
              <w:left w:val="nil"/>
              <w:bottom w:val="single" w:sz="8" w:space="0" w:color="000000"/>
              <w:right w:val="single" w:sz="8" w:space="0" w:color="000000"/>
            </w:tcBorders>
            <w:vAlign w:val="center"/>
          </w:tcPr>
          <w:p w14:paraId="659E0D1D" w14:textId="77777777" w:rsidR="00AC29E8" w:rsidRDefault="00000000">
            <w:pPr>
              <w:rPr>
                <w:color w:val="000000"/>
              </w:rPr>
            </w:pPr>
            <w:r>
              <w:rPr>
                <w:color w:val="000000"/>
              </w:rPr>
              <w:t>National Environment and Planning Agency</w:t>
            </w:r>
          </w:p>
        </w:tc>
      </w:tr>
      <w:tr w:rsidR="00AC29E8" w14:paraId="04134A6A"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2DFB1F8F" w14:textId="77777777" w:rsidR="00AC29E8" w:rsidRDefault="00000000">
            <w:pPr>
              <w:jc w:val="right"/>
              <w:rPr>
                <w:color w:val="000000"/>
              </w:rPr>
            </w:pPr>
            <w:r>
              <w:rPr>
                <w:color w:val="000000"/>
              </w:rPr>
              <w:t>14</w:t>
            </w:r>
          </w:p>
        </w:tc>
        <w:tc>
          <w:tcPr>
            <w:tcW w:w="2340" w:type="dxa"/>
            <w:tcBorders>
              <w:top w:val="nil"/>
              <w:left w:val="nil"/>
              <w:bottom w:val="single" w:sz="8" w:space="0" w:color="000000"/>
              <w:right w:val="single" w:sz="8" w:space="0" w:color="000000"/>
            </w:tcBorders>
            <w:vAlign w:val="center"/>
          </w:tcPr>
          <w:p w14:paraId="15F6834C" w14:textId="77777777" w:rsidR="00AC29E8" w:rsidRDefault="00000000">
            <w:pPr>
              <w:rPr>
                <w:color w:val="000000"/>
              </w:rPr>
            </w:pPr>
            <w:r>
              <w:rPr>
                <w:color w:val="000000"/>
              </w:rPr>
              <w:t>Andre Bingham</w:t>
            </w:r>
          </w:p>
        </w:tc>
        <w:tc>
          <w:tcPr>
            <w:tcW w:w="6480" w:type="dxa"/>
            <w:tcBorders>
              <w:top w:val="nil"/>
              <w:left w:val="nil"/>
              <w:bottom w:val="single" w:sz="8" w:space="0" w:color="000000"/>
              <w:right w:val="single" w:sz="8" w:space="0" w:color="000000"/>
            </w:tcBorders>
            <w:vAlign w:val="center"/>
          </w:tcPr>
          <w:p w14:paraId="2D17C5FD" w14:textId="77777777" w:rsidR="00AC29E8" w:rsidRDefault="00000000">
            <w:pPr>
              <w:rPr>
                <w:color w:val="000000"/>
              </w:rPr>
            </w:pPr>
            <w:r>
              <w:rPr>
                <w:color w:val="000000"/>
              </w:rPr>
              <w:t>National Environment and Planning Agency</w:t>
            </w:r>
          </w:p>
        </w:tc>
      </w:tr>
      <w:tr w:rsidR="00AC29E8" w14:paraId="20848666"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731A6D44" w14:textId="77777777" w:rsidR="00AC29E8" w:rsidRDefault="00000000">
            <w:pPr>
              <w:jc w:val="right"/>
              <w:rPr>
                <w:color w:val="000000"/>
              </w:rPr>
            </w:pPr>
            <w:r>
              <w:rPr>
                <w:color w:val="000000"/>
              </w:rPr>
              <w:t>15</w:t>
            </w:r>
          </w:p>
        </w:tc>
        <w:tc>
          <w:tcPr>
            <w:tcW w:w="2340" w:type="dxa"/>
            <w:tcBorders>
              <w:top w:val="nil"/>
              <w:left w:val="nil"/>
              <w:bottom w:val="single" w:sz="8" w:space="0" w:color="000000"/>
              <w:right w:val="single" w:sz="8" w:space="0" w:color="000000"/>
            </w:tcBorders>
            <w:vAlign w:val="center"/>
          </w:tcPr>
          <w:p w14:paraId="57DEC2B6" w14:textId="77777777" w:rsidR="00AC29E8" w:rsidRDefault="00000000">
            <w:pPr>
              <w:rPr>
                <w:color w:val="000000"/>
              </w:rPr>
            </w:pPr>
            <w:r>
              <w:rPr>
                <w:color w:val="000000"/>
              </w:rPr>
              <w:t>Chanel Raynor</w:t>
            </w:r>
          </w:p>
        </w:tc>
        <w:tc>
          <w:tcPr>
            <w:tcW w:w="6480" w:type="dxa"/>
            <w:tcBorders>
              <w:top w:val="nil"/>
              <w:left w:val="nil"/>
              <w:bottom w:val="single" w:sz="8" w:space="0" w:color="000000"/>
              <w:right w:val="single" w:sz="8" w:space="0" w:color="000000"/>
            </w:tcBorders>
            <w:vAlign w:val="center"/>
          </w:tcPr>
          <w:p w14:paraId="17E0A772" w14:textId="77777777" w:rsidR="00AC29E8" w:rsidRDefault="00000000">
            <w:pPr>
              <w:rPr>
                <w:color w:val="000000"/>
              </w:rPr>
            </w:pPr>
            <w:r>
              <w:rPr>
                <w:color w:val="000000"/>
              </w:rPr>
              <w:t>National Environment and Planning Agency</w:t>
            </w:r>
          </w:p>
        </w:tc>
      </w:tr>
      <w:tr w:rsidR="00AC29E8" w14:paraId="2AC7740F"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1724C38F" w14:textId="77777777" w:rsidR="00AC29E8" w:rsidRDefault="00000000">
            <w:pPr>
              <w:jc w:val="right"/>
              <w:rPr>
                <w:color w:val="000000"/>
              </w:rPr>
            </w:pPr>
            <w:r>
              <w:rPr>
                <w:color w:val="000000"/>
              </w:rPr>
              <w:t>16</w:t>
            </w:r>
          </w:p>
        </w:tc>
        <w:tc>
          <w:tcPr>
            <w:tcW w:w="2340" w:type="dxa"/>
            <w:tcBorders>
              <w:top w:val="nil"/>
              <w:left w:val="nil"/>
              <w:bottom w:val="single" w:sz="8" w:space="0" w:color="000000"/>
              <w:right w:val="single" w:sz="8" w:space="0" w:color="000000"/>
            </w:tcBorders>
            <w:vAlign w:val="center"/>
          </w:tcPr>
          <w:p w14:paraId="786F09E1" w14:textId="77777777" w:rsidR="00AC29E8" w:rsidRDefault="00000000">
            <w:pPr>
              <w:rPr>
                <w:color w:val="000000"/>
              </w:rPr>
            </w:pPr>
            <w:r>
              <w:rPr>
                <w:color w:val="000000"/>
              </w:rPr>
              <w:t>Ranya Reid</w:t>
            </w:r>
          </w:p>
        </w:tc>
        <w:tc>
          <w:tcPr>
            <w:tcW w:w="6480" w:type="dxa"/>
            <w:tcBorders>
              <w:top w:val="nil"/>
              <w:left w:val="nil"/>
              <w:bottom w:val="single" w:sz="8" w:space="0" w:color="000000"/>
              <w:right w:val="single" w:sz="8" w:space="0" w:color="000000"/>
            </w:tcBorders>
            <w:vAlign w:val="center"/>
          </w:tcPr>
          <w:p w14:paraId="56DB0123" w14:textId="77777777" w:rsidR="00AC29E8" w:rsidRDefault="00000000">
            <w:pPr>
              <w:rPr>
                <w:color w:val="000000"/>
              </w:rPr>
            </w:pPr>
            <w:r>
              <w:rPr>
                <w:color w:val="000000"/>
              </w:rPr>
              <w:t>National Environment and Planning Agency</w:t>
            </w:r>
          </w:p>
        </w:tc>
      </w:tr>
      <w:tr w:rsidR="00AC29E8" w14:paraId="11A69640"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40BC1CD8" w14:textId="77777777" w:rsidR="00AC29E8" w:rsidRDefault="00000000">
            <w:pPr>
              <w:jc w:val="right"/>
              <w:rPr>
                <w:color w:val="000000"/>
              </w:rPr>
            </w:pPr>
            <w:r>
              <w:rPr>
                <w:color w:val="000000"/>
              </w:rPr>
              <w:t>17</w:t>
            </w:r>
          </w:p>
        </w:tc>
        <w:tc>
          <w:tcPr>
            <w:tcW w:w="2340" w:type="dxa"/>
            <w:tcBorders>
              <w:top w:val="nil"/>
              <w:left w:val="nil"/>
              <w:bottom w:val="single" w:sz="8" w:space="0" w:color="000000"/>
              <w:right w:val="single" w:sz="8" w:space="0" w:color="000000"/>
            </w:tcBorders>
            <w:vAlign w:val="center"/>
          </w:tcPr>
          <w:p w14:paraId="0BAB698E" w14:textId="77777777" w:rsidR="00AC29E8" w:rsidRDefault="00000000">
            <w:pPr>
              <w:rPr>
                <w:color w:val="000000"/>
              </w:rPr>
            </w:pPr>
            <w:r>
              <w:rPr>
                <w:color w:val="000000"/>
              </w:rPr>
              <w:t>Avery Smikle</w:t>
            </w:r>
          </w:p>
        </w:tc>
        <w:tc>
          <w:tcPr>
            <w:tcW w:w="6480" w:type="dxa"/>
            <w:tcBorders>
              <w:top w:val="nil"/>
              <w:left w:val="nil"/>
              <w:bottom w:val="single" w:sz="8" w:space="0" w:color="000000"/>
              <w:right w:val="single" w:sz="8" w:space="0" w:color="000000"/>
            </w:tcBorders>
            <w:vAlign w:val="center"/>
          </w:tcPr>
          <w:p w14:paraId="49FD3351" w14:textId="77777777" w:rsidR="00AC29E8" w:rsidRDefault="00000000">
            <w:pPr>
              <w:rPr>
                <w:color w:val="000000"/>
              </w:rPr>
            </w:pPr>
            <w:r>
              <w:rPr>
                <w:color w:val="000000"/>
              </w:rPr>
              <w:t>National Fisheries Authority</w:t>
            </w:r>
          </w:p>
        </w:tc>
      </w:tr>
      <w:tr w:rsidR="00AC29E8" w14:paraId="49C78EC6"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3EDED756" w14:textId="77777777" w:rsidR="00AC29E8" w:rsidRDefault="00000000">
            <w:pPr>
              <w:jc w:val="right"/>
              <w:rPr>
                <w:color w:val="000000"/>
              </w:rPr>
            </w:pPr>
            <w:r>
              <w:rPr>
                <w:color w:val="000000"/>
              </w:rPr>
              <w:t>18</w:t>
            </w:r>
          </w:p>
        </w:tc>
        <w:tc>
          <w:tcPr>
            <w:tcW w:w="2340" w:type="dxa"/>
            <w:tcBorders>
              <w:top w:val="nil"/>
              <w:left w:val="nil"/>
              <w:bottom w:val="single" w:sz="8" w:space="0" w:color="000000"/>
              <w:right w:val="single" w:sz="8" w:space="0" w:color="000000"/>
            </w:tcBorders>
            <w:vAlign w:val="center"/>
          </w:tcPr>
          <w:p w14:paraId="05F7E007" w14:textId="77777777" w:rsidR="00AC29E8" w:rsidRDefault="00000000">
            <w:pPr>
              <w:rPr>
                <w:color w:val="000000"/>
              </w:rPr>
            </w:pPr>
            <w:r>
              <w:rPr>
                <w:color w:val="000000"/>
              </w:rPr>
              <w:t>Azra Blythe-Mallett</w:t>
            </w:r>
          </w:p>
        </w:tc>
        <w:tc>
          <w:tcPr>
            <w:tcW w:w="6480" w:type="dxa"/>
            <w:tcBorders>
              <w:top w:val="nil"/>
              <w:left w:val="nil"/>
              <w:bottom w:val="single" w:sz="8" w:space="0" w:color="000000"/>
              <w:right w:val="single" w:sz="8" w:space="0" w:color="000000"/>
            </w:tcBorders>
            <w:vAlign w:val="center"/>
          </w:tcPr>
          <w:p w14:paraId="115A2198" w14:textId="77777777" w:rsidR="00AC29E8" w:rsidRDefault="00000000">
            <w:pPr>
              <w:rPr>
                <w:color w:val="000000"/>
              </w:rPr>
            </w:pPr>
            <w:r>
              <w:rPr>
                <w:color w:val="000000"/>
              </w:rPr>
              <w:t>National Fisheries Authority</w:t>
            </w:r>
          </w:p>
        </w:tc>
      </w:tr>
      <w:tr w:rsidR="00AC29E8" w14:paraId="1618C2AC"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07BD1182" w14:textId="77777777" w:rsidR="00AC29E8" w:rsidRDefault="00000000">
            <w:pPr>
              <w:jc w:val="right"/>
              <w:rPr>
                <w:color w:val="000000"/>
              </w:rPr>
            </w:pPr>
            <w:r>
              <w:rPr>
                <w:color w:val="000000"/>
              </w:rPr>
              <w:t>19</w:t>
            </w:r>
          </w:p>
        </w:tc>
        <w:tc>
          <w:tcPr>
            <w:tcW w:w="2340" w:type="dxa"/>
            <w:tcBorders>
              <w:top w:val="nil"/>
              <w:left w:val="nil"/>
              <w:bottom w:val="single" w:sz="8" w:space="0" w:color="000000"/>
              <w:right w:val="single" w:sz="8" w:space="0" w:color="000000"/>
            </w:tcBorders>
            <w:vAlign w:val="center"/>
          </w:tcPr>
          <w:p w14:paraId="7B5557F4" w14:textId="77777777" w:rsidR="00AC29E8" w:rsidRDefault="00000000">
            <w:pPr>
              <w:rPr>
                <w:color w:val="000000"/>
              </w:rPr>
            </w:pPr>
            <w:proofErr w:type="spellStart"/>
            <w:r>
              <w:rPr>
                <w:color w:val="000000"/>
              </w:rPr>
              <w:t>Jevaune</w:t>
            </w:r>
            <w:proofErr w:type="spellEnd"/>
            <w:r>
              <w:rPr>
                <w:color w:val="000000"/>
              </w:rPr>
              <w:t xml:space="preserve"> Gordon</w:t>
            </w:r>
          </w:p>
        </w:tc>
        <w:tc>
          <w:tcPr>
            <w:tcW w:w="6480" w:type="dxa"/>
            <w:tcBorders>
              <w:top w:val="nil"/>
              <w:left w:val="nil"/>
              <w:bottom w:val="single" w:sz="8" w:space="0" w:color="000000"/>
              <w:right w:val="single" w:sz="8" w:space="0" w:color="000000"/>
            </w:tcBorders>
            <w:vAlign w:val="center"/>
          </w:tcPr>
          <w:p w14:paraId="141C2088" w14:textId="77777777" w:rsidR="00AC29E8" w:rsidRDefault="00000000">
            <w:pPr>
              <w:rPr>
                <w:color w:val="000000"/>
              </w:rPr>
            </w:pPr>
            <w:r>
              <w:rPr>
                <w:color w:val="000000"/>
              </w:rPr>
              <w:t>National Fisheries Authority</w:t>
            </w:r>
          </w:p>
        </w:tc>
      </w:tr>
      <w:tr w:rsidR="00AC29E8" w14:paraId="1C21B51A"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4EF0FBFA" w14:textId="77777777" w:rsidR="00AC29E8" w:rsidRDefault="00000000">
            <w:pPr>
              <w:jc w:val="right"/>
              <w:rPr>
                <w:color w:val="000000"/>
              </w:rPr>
            </w:pPr>
            <w:r>
              <w:rPr>
                <w:color w:val="000000"/>
              </w:rPr>
              <w:t>20</w:t>
            </w:r>
          </w:p>
        </w:tc>
        <w:tc>
          <w:tcPr>
            <w:tcW w:w="2340" w:type="dxa"/>
            <w:tcBorders>
              <w:top w:val="nil"/>
              <w:left w:val="nil"/>
              <w:bottom w:val="single" w:sz="8" w:space="0" w:color="000000"/>
              <w:right w:val="single" w:sz="8" w:space="0" w:color="000000"/>
            </w:tcBorders>
            <w:vAlign w:val="center"/>
          </w:tcPr>
          <w:p w14:paraId="0DFF8834" w14:textId="77777777" w:rsidR="00AC29E8" w:rsidRDefault="00000000">
            <w:pPr>
              <w:rPr>
                <w:color w:val="000000"/>
              </w:rPr>
            </w:pPr>
            <w:r>
              <w:rPr>
                <w:color w:val="000000"/>
              </w:rPr>
              <w:t xml:space="preserve">NFA </w:t>
            </w:r>
            <w:proofErr w:type="spellStart"/>
            <w:r>
              <w:rPr>
                <w:color w:val="000000"/>
              </w:rPr>
              <w:t>DataCollectors</w:t>
            </w:r>
            <w:proofErr w:type="spellEnd"/>
          </w:p>
        </w:tc>
        <w:tc>
          <w:tcPr>
            <w:tcW w:w="6480" w:type="dxa"/>
            <w:tcBorders>
              <w:top w:val="nil"/>
              <w:left w:val="nil"/>
              <w:bottom w:val="single" w:sz="8" w:space="0" w:color="000000"/>
              <w:right w:val="single" w:sz="8" w:space="0" w:color="000000"/>
            </w:tcBorders>
            <w:vAlign w:val="center"/>
          </w:tcPr>
          <w:p w14:paraId="1F18F953" w14:textId="77777777" w:rsidR="00AC29E8" w:rsidRDefault="00000000">
            <w:pPr>
              <w:rPr>
                <w:color w:val="000000"/>
              </w:rPr>
            </w:pPr>
            <w:r>
              <w:rPr>
                <w:color w:val="000000"/>
              </w:rPr>
              <w:t>National Fisheries Authority</w:t>
            </w:r>
          </w:p>
        </w:tc>
      </w:tr>
      <w:tr w:rsidR="00AC29E8" w14:paraId="6F8A615B"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542D7904" w14:textId="77777777" w:rsidR="00AC29E8" w:rsidRDefault="00000000">
            <w:pPr>
              <w:jc w:val="right"/>
              <w:rPr>
                <w:color w:val="000000"/>
              </w:rPr>
            </w:pPr>
            <w:r>
              <w:rPr>
                <w:color w:val="000000"/>
              </w:rPr>
              <w:t>21</w:t>
            </w:r>
          </w:p>
        </w:tc>
        <w:tc>
          <w:tcPr>
            <w:tcW w:w="2340" w:type="dxa"/>
            <w:tcBorders>
              <w:top w:val="nil"/>
              <w:left w:val="nil"/>
              <w:bottom w:val="single" w:sz="8" w:space="0" w:color="000000"/>
              <w:right w:val="single" w:sz="8" w:space="0" w:color="000000"/>
            </w:tcBorders>
            <w:vAlign w:val="center"/>
          </w:tcPr>
          <w:p w14:paraId="6F886EBC" w14:textId="77777777" w:rsidR="00AC29E8" w:rsidRDefault="00000000">
            <w:pPr>
              <w:rPr>
                <w:color w:val="000000"/>
              </w:rPr>
            </w:pPr>
            <w:r>
              <w:rPr>
                <w:color w:val="000000"/>
              </w:rPr>
              <w:t>Rachel Feddis</w:t>
            </w:r>
          </w:p>
        </w:tc>
        <w:tc>
          <w:tcPr>
            <w:tcW w:w="6480" w:type="dxa"/>
            <w:tcBorders>
              <w:top w:val="nil"/>
              <w:left w:val="nil"/>
              <w:bottom w:val="single" w:sz="8" w:space="0" w:color="000000"/>
              <w:right w:val="single" w:sz="8" w:space="0" w:color="000000"/>
            </w:tcBorders>
            <w:vAlign w:val="center"/>
          </w:tcPr>
          <w:p w14:paraId="600D0BCB" w14:textId="77777777" w:rsidR="00AC29E8" w:rsidRDefault="00000000">
            <w:pPr>
              <w:rPr>
                <w:color w:val="000000"/>
              </w:rPr>
            </w:pPr>
            <w:r>
              <w:rPr>
                <w:color w:val="000000"/>
              </w:rPr>
              <w:t>National Fisheries Authority</w:t>
            </w:r>
          </w:p>
        </w:tc>
      </w:tr>
      <w:tr w:rsidR="00AC29E8" w14:paraId="0D5E88A4"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2AC5CE81" w14:textId="77777777" w:rsidR="00AC29E8" w:rsidRDefault="00000000">
            <w:pPr>
              <w:jc w:val="right"/>
              <w:rPr>
                <w:color w:val="000000"/>
              </w:rPr>
            </w:pPr>
            <w:r>
              <w:rPr>
                <w:color w:val="000000"/>
              </w:rPr>
              <w:t>22</w:t>
            </w:r>
          </w:p>
        </w:tc>
        <w:tc>
          <w:tcPr>
            <w:tcW w:w="2340" w:type="dxa"/>
            <w:tcBorders>
              <w:top w:val="nil"/>
              <w:left w:val="nil"/>
              <w:bottom w:val="single" w:sz="8" w:space="0" w:color="000000"/>
              <w:right w:val="single" w:sz="8" w:space="0" w:color="000000"/>
            </w:tcBorders>
            <w:vAlign w:val="center"/>
          </w:tcPr>
          <w:p w14:paraId="018FFAD1" w14:textId="77777777" w:rsidR="00AC29E8" w:rsidRDefault="00000000">
            <w:pPr>
              <w:rPr>
                <w:color w:val="000000"/>
              </w:rPr>
            </w:pPr>
            <w:r>
              <w:rPr>
                <w:color w:val="000000"/>
              </w:rPr>
              <w:t>Selena Ledgister</w:t>
            </w:r>
          </w:p>
        </w:tc>
        <w:tc>
          <w:tcPr>
            <w:tcW w:w="6480" w:type="dxa"/>
            <w:tcBorders>
              <w:top w:val="nil"/>
              <w:left w:val="nil"/>
              <w:bottom w:val="single" w:sz="8" w:space="0" w:color="000000"/>
              <w:right w:val="single" w:sz="8" w:space="0" w:color="000000"/>
            </w:tcBorders>
            <w:vAlign w:val="center"/>
          </w:tcPr>
          <w:p w14:paraId="0B95D023" w14:textId="77777777" w:rsidR="00AC29E8" w:rsidRDefault="00000000">
            <w:pPr>
              <w:rPr>
                <w:color w:val="000000"/>
              </w:rPr>
            </w:pPr>
            <w:r>
              <w:rPr>
                <w:color w:val="000000"/>
              </w:rPr>
              <w:t>National Fisheries Authority</w:t>
            </w:r>
          </w:p>
        </w:tc>
      </w:tr>
      <w:tr w:rsidR="00AC29E8" w14:paraId="7BCD105D"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7EACA3D9" w14:textId="77777777" w:rsidR="00AC29E8" w:rsidRDefault="00000000">
            <w:pPr>
              <w:jc w:val="right"/>
              <w:rPr>
                <w:color w:val="000000"/>
              </w:rPr>
            </w:pPr>
            <w:r>
              <w:rPr>
                <w:color w:val="000000"/>
              </w:rPr>
              <w:lastRenderedPageBreak/>
              <w:t>23</w:t>
            </w:r>
          </w:p>
        </w:tc>
        <w:tc>
          <w:tcPr>
            <w:tcW w:w="2340" w:type="dxa"/>
            <w:tcBorders>
              <w:top w:val="nil"/>
              <w:left w:val="nil"/>
              <w:bottom w:val="single" w:sz="8" w:space="0" w:color="000000"/>
              <w:right w:val="single" w:sz="8" w:space="0" w:color="000000"/>
            </w:tcBorders>
            <w:vAlign w:val="center"/>
          </w:tcPr>
          <w:p w14:paraId="4016C118" w14:textId="77777777" w:rsidR="00AC29E8" w:rsidRDefault="00000000">
            <w:pPr>
              <w:rPr>
                <w:color w:val="000000"/>
              </w:rPr>
            </w:pPr>
            <w:r>
              <w:rPr>
                <w:color w:val="000000"/>
              </w:rPr>
              <w:t>Shellene Berry</w:t>
            </w:r>
          </w:p>
        </w:tc>
        <w:tc>
          <w:tcPr>
            <w:tcW w:w="6480" w:type="dxa"/>
            <w:tcBorders>
              <w:top w:val="nil"/>
              <w:left w:val="nil"/>
              <w:bottom w:val="single" w:sz="8" w:space="0" w:color="000000"/>
              <w:right w:val="single" w:sz="8" w:space="0" w:color="000000"/>
            </w:tcBorders>
            <w:vAlign w:val="center"/>
          </w:tcPr>
          <w:p w14:paraId="43FA7E53" w14:textId="77777777" w:rsidR="00AC29E8" w:rsidRDefault="00000000">
            <w:pPr>
              <w:rPr>
                <w:color w:val="000000"/>
              </w:rPr>
            </w:pPr>
            <w:r>
              <w:rPr>
                <w:color w:val="000000"/>
              </w:rPr>
              <w:t>National Fisheries Authority</w:t>
            </w:r>
          </w:p>
        </w:tc>
      </w:tr>
      <w:tr w:rsidR="00AC29E8" w14:paraId="12582DF4"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04F9B44D" w14:textId="77777777" w:rsidR="00AC29E8" w:rsidRDefault="00000000">
            <w:pPr>
              <w:jc w:val="right"/>
              <w:rPr>
                <w:color w:val="000000"/>
              </w:rPr>
            </w:pPr>
            <w:r>
              <w:rPr>
                <w:color w:val="000000"/>
              </w:rPr>
              <w:t>24</w:t>
            </w:r>
          </w:p>
        </w:tc>
        <w:tc>
          <w:tcPr>
            <w:tcW w:w="2340" w:type="dxa"/>
            <w:tcBorders>
              <w:top w:val="nil"/>
              <w:left w:val="nil"/>
              <w:bottom w:val="single" w:sz="8" w:space="0" w:color="000000"/>
              <w:right w:val="single" w:sz="8" w:space="0" w:color="000000"/>
            </w:tcBorders>
            <w:vAlign w:val="center"/>
          </w:tcPr>
          <w:p w14:paraId="7A86B2D4" w14:textId="77777777" w:rsidR="00AC29E8" w:rsidRDefault="00000000">
            <w:pPr>
              <w:rPr>
                <w:color w:val="000000"/>
              </w:rPr>
            </w:pPr>
            <w:r>
              <w:rPr>
                <w:color w:val="000000"/>
              </w:rPr>
              <w:t>Ashley Codner</w:t>
            </w:r>
          </w:p>
        </w:tc>
        <w:tc>
          <w:tcPr>
            <w:tcW w:w="6480" w:type="dxa"/>
            <w:tcBorders>
              <w:top w:val="nil"/>
              <w:left w:val="nil"/>
              <w:bottom w:val="single" w:sz="8" w:space="0" w:color="000000"/>
              <w:right w:val="single" w:sz="8" w:space="0" w:color="000000"/>
            </w:tcBorders>
            <w:vAlign w:val="center"/>
          </w:tcPr>
          <w:p w14:paraId="1C876C73" w14:textId="77777777" w:rsidR="00AC29E8" w:rsidRDefault="00000000">
            <w:pPr>
              <w:rPr>
                <w:color w:val="000000"/>
              </w:rPr>
            </w:pPr>
            <w:r>
              <w:rPr>
                <w:color w:val="000000"/>
              </w:rPr>
              <w:t>Planning Institute of Jamaica</w:t>
            </w:r>
          </w:p>
        </w:tc>
      </w:tr>
      <w:tr w:rsidR="00AC29E8" w14:paraId="22F50F0D"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5BE7A9A1" w14:textId="77777777" w:rsidR="00AC29E8" w:rsidRDefault="00000000">
            <w:pPr>
              <w:jc w:val="right"/>
              <w:rPr>
                <w:color w:val="000000"/>
              </w:rPr>
            </w:pPr>
            <w:r>
              <w:rPr>
                <w:color w:val="000000"/>
              </w:rPr>
              <w:t>25</w:t>
            </w:r>
          </w:p>
        </w:tc>
        <w:tc>
          <w:tcPr>
            <w:tcW w:w="2340" w:type="dxa"/>
            <w:tcBorders>
              <w:top w:val="nil"/>
              <w:left w:val="nil"/>
              <w:bottom w:val="single" w:sz="8" w:space="0" w:color="000000"/>
              <w:right w:val="single" w:sz="8" w:space="0" w:color="000000"/>
            </w:tcBorders>
            <w:vAlign w:val="center"/>
          </w:tcPr>
          <w:p w14:paraId="616363F9" w14:textId="77777777" w:rsidR="00AC29E8" w:rsidRDefault="00000000">
            <w:pPr>
              <w:rPr>
                <w:color w:val="000000"/>
              </w:rPr>
            </w:pPr>
            <w:proofErr w:type="spellStart"/>
            <w:r>
              <w:rPr>
                <w:color w:val="000000"/>
              </w:rPr>
              <w:t>Pcole</w:t>
            </w:r>
            <w:proofErr w:type="spellEnd"/>
          </w:p>
        </w:tc>
        <w:tc>
          <w:tcPr>
            <w:tcW w:w="6480" w:type="dxa"/>
            <w:tcBorders>
              <w:top w:val="nil"/>
              <w:left w:val="nil"/>
              <w:bottom w:val="single" w:sz="8" w:space="0" w:color="000000"/>
              <w:right w:val="single" w:sz="8" w:space="0" w:color="000000"/>
            </w:tcBorders>
            <w:vAlign w:val="center"/>
          </w:tcPr>
          <w:p w14:paraId="3CFF232B" w14:textId="77777777" w:rsidR="00AC29E8" w:rsidRDefault="00000000">
            <w:pPr>
              <w:rPr>
                <w:color w:val="000000"/>
              </w:rPr>
            </w:pPr>
            <w:r>
              <w:rPr>
                <w:color w:val="000000"/>
              </w:rPr>
              <w:t>Planning Institute of Jamaica</w:t>
            </w:r>
          </w:p>
        </w:tc>
      </w:tr>
      <w:tr w:rsidR="00AC29E8" w14:paraId="31A62107"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2E4F24D0" w14:textId="77777777" w:rsidR="00AC29E8" w:rsidRDefault="00000000">
            <w:pPr>
              <w:jc w:val="right"/>
              <w:rPr>
                <w:color w:val="000000"/>
              </w:rPr>
            </w:pPr>
            <w:r>
              <w:rPr>
                <w:color w:val="000000"/>
              </w:rPr>
              <w:t>26</w:t>
            </w:r>
          </w:p>
        </w:tc>
        <w:tc>
          <w:tcPr>
            <w:tcW w:w="2340" w:type="dxa"/>
            <w:tcBorders>
              <w:top w:val="nil"/>
              <w:left w:val="nil"/>
              <w:bottom w:val="single" w:sz="8" w:space="0" w:color="000000"/>
              <w:right w:val="single" w:sz="8" w:space="0" w:color="000000"/>
            </w:tcBorders>
            <w:vAlign w:val="center"/>
          </w:tcPr>
          <w:p w14:paraId="2D441728" w14:textId="77777777" w:rsidR="00AC29E8" w:rsidRDefault="00000000">
            <w:pPr>
              <w:rPr>
                <w:color w:val="000000"/>
              </w:rPr>
            </w:pPr>
            <w:r>
              <w:rPr>
                <w:color w:val="000000"/>
              </w:rPr>
              <w:t>Shane Robinson</w:t>
            </w:r>
          </w:p>
        </w:tc>
        <w:tc>
          <w:tcPr>
            <w:tcW w:w="6480" w:type="dxa"/>
            <w:tcBorders>
              <w:top w:val="nil"/>
              <w:left w:val="nil"/>
              <w:bottom w:val="single" w:sz="8" w:space="0" w:color="000000"/>
              <w:right w:val="single" w:sz="8" w:space="0" w:color="000000"/>
            </w:tcBorders>
            <w:vAlign w:val="center"/>
          </w:tcPr>
          <w:p w14:paraId="283919F9" w14:textId="77777777" w:rsidR="00AC29E8" w:rsidRDefault="00000000">
            <w:pPr>
              <w:rPr>
                <w:color w:val="000000"/>
              </w:rPr>
            </w:pPr>
            <w:r>
              <w:rPr>
                <w:color w:val="000000"/>
              </w:rPr>
              <w:t>Caribbean Maritime University</w:t>
            </w:r>
          </w:p>
        </w:tc>
      </w:tr>
      <w:tr w:rsidR="00AC29E8" w14:paraId="4631AEAC"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4D4DCC87" w14:textId="77777777" w:rsidR="00AC29E8" w:rsidRDefault="00000000">
            <w:pPr>
              <w:jc w:val="right"/>
              <w:rPr>
                <w:color w:val="000000"/>
              </w:rPr>
            </w:pPr>
            <w:r>
              <w:rPr>
                <w:color w:val="000000"/>
              </w:rPr>
              <w:t>27</w:t>
            </w:r>
          </w:p>
        </w:tc>
        <w:tc>
          <w:tcPr>
            <w:tcW w:w="2340" w:type="dxa"/>
            <w:tcBorders>
              <w:top w:val="nil"/>
              <w:left w:val="nil"/>
              <w:bottom w:val="single" w:sz="8" w:space="0" w:color="000000"/>
              <w:right w:val="single" w:sz="8" w:space="0" w:color="000000"/>
            </w:tcBorders>
            <w:vAlign w:val="center"/>
          </w:tcPr>
          <w:p w14:paraId="3CAC3FB8" w14:textId="77777777" w:rsidR="00AC29E8" w:rsidRDefault="00000000">
            <w:pPr>
              <w:rPr>
                <w:color w:val="000000"/>
              </w:rPr>
            </w:pPr>
            <w:r>
              <w:rPr>
                <w:color w:val="000000"/>
              </w:rPr>
              <w:t>Anna Ebanks-Chin</w:t>
            </w:r>
          </w:p>
        </w:tc>
        <w:tc>
          <w:tcPr>
            <w:tcW w:w="6480" w:type="dxa"/>
            <w:tcBorders>
              <w:top w:val="nil"/>
              <w:left w:val="nil"/>
              <w:bottom w:val="single" w:sz="8" w:space="0" w:color="000000"/>
              <w:right w:val="single" w:sz="8" w:space="0" w:color="000000"/>
            </w:tcBorders>
            <w:vAlign w:val="center"/>
          </w:tcPr>
          <w:p w14:paraId="3715462B" w14:textId="77777777" w:rsidR="00AC29E8" w:rsidRDefault="00000000">
            <w:pPr>
              <w:rPr>
                <w:color w:val="000000"/>
              </w:rPr>
            </w:pPr>
            <w:r>
              <w:rPr>
                <w:color w:val="000000"/>
              </w:rPr>
              <w:t>The Nature Conservancy</w:t>
            </w:r>
          </w:p>
        </w:tc>
      </w:tr>
      <w:tr w:rsidR="00AC29E8" w14:paraId="2FD4ECC5"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7B06C829" w14:textId="77777777" w:rsidR="00AC29E8" w:rsidRDefault="00000000">
            <w:pPr>
              <w:jc w:val="right"/>
              <w:rPr>
                <w:color w:val="000000"/>
              </w:rPr>
            </w:pPr>
            <w:r>
              <w:rPr>
                <w:color w:val="000000"/>
              </w:rPr>
              <w:t>28</w:t>
            </w:r>
          </w:p>
        </w:tc>
        <w:tc>
          <w:tcPr>
            <w:tcW w:w="2340" w:type="dxa"/>
            <w:tcBorders>
              <w:top w:val="nil"/>
              <w:left w:val="nil"/>
              <w:bottom w:val="single" w:sz="8" w:space="0" w:color="000000"/>
              <w:right w:val="single" w:sz="8" w:space="0" w:color="000000"/>
            </w:tcBorders>
            <w:vAlign w:val="center"/>
          </w:tcPr>
          <w:p w14:paraId="4E39B844" w14:textId="77777777" w:rsidR="00AC29E8" w:rsidRDefault="00000000">
            <w:pPr>
              <w:rPr>
                <w:color w:val="000000"/>
              </w:rPr>
            </w:pPr>
            <w:r>
              <w:rPr>
                <w:color w:val="000000"/>
              </w:rPr>
              <w:t>Donna Blake</w:t>
            </w:r>
          </w:p>
        </w:tc>
        <w:tc>
          <w:tcPr>
            <w:tcW w:w="6480" w:type="dxa"/>
            <w:tcBorders>
              <w:top w:val="nil"/>
              <w:left w:val="nil"/>
              <w:bottom w:val="single" w:sz="8" w:space="0" w:color="000000"/>
              <w:right w:val="single" w:sz="8" w:space="0" w:color="000000"/>
            </w:tcBorders>
            <w:vAlign w:val="center"/>
          </w:tcPr>
          <w:p w14:paraId="175EEDC9" w14:textId="77777777" w:rsidR="00AC29E8" w:rsidRDefault="00000000">
            <w:pPr>
              <w:rPr>
                <w:color w:val="000000"/>
              </w:rPr>
            </w:pPr>
            <w:r>
              <w:rPr>
                <w:color w:val="000000"/>
              </w:rPr>
              <w:t>The Nature Conservancy</w:t>
            </w:r>
          </w:p>
        </w:tc>
      </w:tr>
      <w:tr w:rsidR="00AC29E8" w14:paraId="5FF6F7A7"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168C169D" w14:textId="77777777" w:rsidR="00AC29E8" w:rsidRDefault="00000000">
            <w:pPr>
              <w:jc w:val="right"/>
              <w:rPr>
                <w:color w:val="000000"/>
              </w:rPr>
            </w:pPr>
            <w:r>
              <w:rPr>
                <w:color w:val="000000"/>
              </w:rPr>
              <w:t>29</w:t>
            </w:r>
          </w:p>
        </w:tc>
        <w:tc>
          <w:tcPr>
            <w:tcW w:w="2340" w:type="dxa"/>
            <w:tcBorders>
              <w:top w:val="nil"/>
              <w:left w:val="nil"/>
              <w:bottom w:val="single" w:sz="8" w:space="0" w:color="000000"/>
              <w:right w:val="single" w:sz="8" w:space="0" w:color="000000"/>
            </w:tcBorders>
            <w:vAlign w:val="center"/>
          </w:tcPr>
          <w:p w14:paraId="174C3EBC" w14:textId="77777777" w:rsidR="00AC29E8" w:rsidRDefault="00000000">
            <w:pPr>
              <w:rPr>
                <w:color w:val="000000"/>
              </w:rPr>
            </w:pPr>
            <w:r>
              <w:rPr>
                <w:color w:val="000000"/>
              </w:rPr>
              <w:t>Chauntelle Green</w:t>
            </w:r>
          </w:p>
        </w:tc>
        <w:tc>
          <w:tcPr>
            <w:tcW w:w="6480" w:type="dxa"/>
            <w:tcBorders>
              <w:top w:val="nil"/>
              <w:left w:val="nil"/>
              <w:bottom w:val="single" w:sz="8" w:space="0" w:color="000000"/>
              <w:right w:val="single" w:sz="8" w:space="0" w:color="000000"/>
            </w:tcBorders>
            <w:vAlign w:val="center"/>
          </w:tcPr>
          <w:p w14:paraId="630F6087" w14:textId="77777777" w:rsidR="00AC29E8" w:rsidRDefault="00000000">
            <w:pPr>
              <w:rPr>
                <w:color w:val="000000"/>
              </w:rPr>
            </w:pPr>
            <w:r>
              <w:rPr>
                <w:color w:val="000000"/>
              </w:rPr>
              <w:t>University of the West Indies</w:t>
            </w:r>
          </w:p>
        </w:tc>
      </w:tr>
      <w:tr w:rsidR="00AC29E8" w14:paraId="07F849DD"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2087AEFE" w14:textId="77777777" w:rsidR="00AC29E8" w:rsidRDefault="00000000">
            <w:pPr>
              <w:jc w:val="right"/>
              <w:rPr>
                <w:color w:val="000000"/>
              </w:rPr>
            </w:pPr>
            <w:r>
              <w:rPr>
                <w:color w:val="000000"/>
              </w:rPr>
              <w:t>30</w:t>
            </w:r>
          </w:p>
        </w:tc>
        <w:tc>
          <w:tcPr>
            <w:tcW w:w="2340" w:type="dxa"/>
            <w:tcBorders>
              <w:top w:val="nil"/>
              <w:left w:val="nil"/>
              <w:bottom w:val="single" w:sz="8" w:space="0" w:color="000000"/>
              <w:right w:val="single" w:sz="8" w:space="0" w:color="000000"/>
            </w:tcBorders>
            <w:vAlign w:val="center"/>
          </w:tcPr>
          <w:p w14:paraId="1050FA47" w14:textId="77777777" w:rsidR="00AC29E8" w:rsidRDefault="00000000">
            <w:pPr>
              <w:rPr>
                <w:color w:val="000000"/>
              </w:rPr>
            </w:pPr>
            <w:proofErr w:type="spellStart"/>
            <w:r>
              <w:rPr>
                <w:color w:val="000000"/>
              </w:rPr>
              <w:t>Madeka</w:t>
            </w:r>
            <w:proofErr w:type="spellEnd"/>
            <w:r>
              <w:rPr>
                <w:color w:val="000000"/>
              </w:rPr>
              <w:t xml:space="preserve"> Henry</w:t>
            </w:r>
          </w:p>
        </w:tc>
        <w:tc>
          <w:tcPr>
            <w:tcW w:w="6480" w:type="dxa"/>
            <w:tcBorders>
              <w:top w:val="nil"/>
              <w:left w:val="nil"/>
              <w:bottom w:val="single" w:sz="8" w:space="0" w:color="000000"/>
              <w:right w:val="single" w:sz="8" w:space="0" w:color="000000"/>
            </w:tcBorders>
            <w:vAlign w:val="center"/>
          </w:tcPr>
          <w:p w14:paraId="0D9E2B85" w14:textId="77777777" w:rsidR="00AC29E8" w:rsidRDefault="00000000">
            <w:pPr>
              <w:rPr>
                <w:color w:val="000000"/>
              </w:rPr>
            </w:pPr>
            <w:r>
              <w:rPr>
                <w:color w:val="000000"/>
              </w:rPr>
              <w:t>University of the West Indies</w:t>
            </w:r>
          </w:p>
        </w:tc>
      </w:tr>
      <w:tr w:rsidR="00AC29E8" w14:paraId="2CF8AD14"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5B364DC5" w14:textId="77777777" w:rsidR="00AC29E8" w:rsidRDefault="00000000">
            <w:pPr>
              <w:jc w:val="right"/>
              <w:rPr>
                <w:color w:val="000000"/>
              </w:rPr>
            </w:pPr>
            <w:r>
              <w:rPr>
                <w:color w:val="000000"/>
              </w:rPr>
              <w:t>31</w:t>
            </w:r>
          </w:p>
        </w:tc>
        <w:tc>
          <w:tcPr>
            <w:tcW w:w="2340" w:type="dxa"/>
            <w:tcBorders>
              <w:top w:val="nil"/>
              <w:left w:val="nil"/>
              <w:bottom w:val="single" w:sz="8" w:space="0" w:color="000000"/>
              <w:right w:val="single" w:sz="8" w:space="0" w:color="000000"/>
            </w:tcBorders>
            <w:vAlign w:val="center"/>
          </w:tcPr>
          <w:p w14:paraId="4D525808" w14:textId="77777777" w:rsidR="00AC29E8" w:rsidRDefault="00000000">
            <w:pPr>
              <w:rPr>
                <w:color w:val="000000"/>
              </w:rPr>
            </w:pPr>
            <w:r>
              <w:rPr>
                <w:color w:val="000000"/>
              </w:rPr>
              <w:t>Mona Webber</w:t>
            </w:r>
          </w:p>
        </w:tc>
        <w:tc>
          <w:tcPr>
            <w:tcW w:w="6480" w:type="dxa"/>
            <w:tcBorders>
              <w:top w:val="nil"/>
              <w:left w:val="nil"/>
              <w:bottom w:val="single" w:sz="8" w:space="0" w:color="000000"/>
              <w:right w:val="single" w:sz="8" w:space="0" w:color="000000"/>
            </w:tcBorders>
            <w:vAlign w:val="center"/>
          </w:tcPr>
          <w:p w14:paraId="6B080019" w14:textId="77777777" w:rsidR="00AC29E8" w:rsidRDefault="00000000">
            <w:pPr>
              <w:rPr>
                <w:color w:val="000000"/>
              </w:rPr>
            </w:pPr>
            <w:r>
              <w:rPr>
                <w:color w:val="000000"/>
              </w:rPr>
              <w:t>University of the West Indies</w:t>
            </w:r>
          </w:p>
        </w:tc>
      </w:tr>
      <w:tr w:rsidR="00AC29E8" w14:paraId="075269A2"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5B14A49E" w14:textId="77777777" w:rsidR="00AC29E8" w:rsidRDefault="00000000">
            <w:pPr>
              <w:jc w:val="right"/>
              <w:rPr>
                <w:color w:val="000000"/>
              </w:rPr>
            </w:pPr>
            <w:r>
              <w:rPr>
                <w:color w:val="000000"/>
              </w:rPr>
              <w:t>32</w:t>
            </w:r>
          </w:p>
        </w:tc>
        <w:tc>
          <w:tcPr>
            <w:tcW w:w="2340" w:type="dxa"/>
            <w:tcBorders>
              <w:top w:val="nil"/>
              <w:left w:val="nil"/>
              <w:bottom w:val="single" w:sz="8" w:space="0" w:color="000000"/>
              <w:right w:val="single" w:sz="8" w:space="0" w:color="000000"/>
            </w:tcBorders>
            <w:vAlign w:val="center"/>
          </w:tcPr>
          <w:p w14:paraId="41FC1EC2" w14:textId="77777777" w:rsidR="00AC29E8" w:rsidRDefault="00000000">
            <w:pPr>
              <w:rPr>
                <w:color w:val="000000"/>
              </w:rPr>
            </w:pPr>
            <w:r>
              <w:rPr>
                <w:color w:val="000000"/>
              </w:rPr>
              <w:t>Nasya Jones</w:t>
            </w:r>
          </w:p>
        </w:tc>
        <w:tc>
          <w:tcPr>
            <w:tcW w:w="6480" w:type="dxa"/>
            <w:tcBorders>
              <w:top w:val="nil"/>
              <w:left w:val="nil"/>
              <w:bottom w:val="single" w:sz="8" w:space="0" w:color="000000"/>
              <w:right w:val="single" w:sz="8" w:space="0" w:color="000000"/>
            </w:tcBorders>
            <w:vAlign w:val="center"/>
          </w:tcPr>
          <w:p w14:paraId="0034DEC2" w14:textId="77777777" w:rsidR="00AC29E8" w:rsidRDefault="00000000">
            <w:pPr>
              <w:rPr>
                <w:color w:val="000000"/>
              </w:rPr>
            </w:pPr>
            <w:r>
              <w:rPr>
                <w:color w:val="000000"/>
              </w:rPr>
              <w:t>University of the West Indies</w:t>
            </w:r>
          </w:p>
        </w:tc>
      </w:tr>
      <w:tr w:rsidR="00AC29E8" w14:paraId="761ED205"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7FAB2552" w14:textId="77777777" w:rsidR="00AC29E8" w:rsidRDefault="00000000">
            <w:pPr>
              <w:jc w:val="right"/>
              <w:rPr>
                <w:color w:val="000000"/>
              </w:rPr>
            </w:pPr>
            <w:r>
              <w:rPr>
                <w:color w:val="000000"/>
              </w:rPr>
              <w:t>33</w:t>
            </w:r>
          </w:p>
        </w:tc>
        <w:tc>
          <w:tcPr>
            <w:tcW w:w="2340" w:type="dxa"/>
            <w:tcBorders>
              <w:top w:val="nil"/>
              <w:left w:val="nil"/>
              <w:bottom w:val="single" w:sz="8" w:space="0" w:color="000000"/>
              <w:right w:val="single" w:sz="8" w:space="0" w:color="000000"/>
            </w:tcBorders>
            <w:vAlign w:val="center"/>
          </w:tcPr>
          <w:p w14:paraId="63C3AF37" w14:textId="77777777" w:rsidR="00AC29E8" w:rsidRDefault="00000000">
            <w:pPr>
              <w:rPr>
                <w:color w:val="000000"/>
              </w:rPr>
            </w:pPr>
            <w:r>
              <w:rPr>
                <w:color w:val="000000"/>
              </w:rPr>
              <w:t>Camille Campbell</w:t>
            </w:r>
          </w:p>
        </w:tc>
        <w:tc>
          <w:tcPr>
            <w:tcW w:w="6480" w:type="dxa"/>
            <w:tcBorders>
              <w:top w:val="nil"/>
              <w:left w:val="nil"/>
              <w:bottom w:val="single" w:sz="8" w:space="0" w:color="000000"/>
              <w:right w:val="single" w:sz="8" w:space="0" w:color="000000"/>
            </w:tcBorders>
            <w:vAlign w:val="bottom"/>
          </w:tcPr>
          <w:p w14:paraId="6525CC63" w14:textId="77777777" w:rsidR="00AC29E8" w:rsidRDefault="00000000">
            <w:pPr>
              <w:rPr>
                <w:color w:val="000000"/>
              </w:rPr>
            </w:pPr>
            <w:r>
              <w:rPr>
                <w:color w:val="000000"/>
              </w:rPr>
              <w:t> </w:t>
            </w:r>
          </w:p>
        </w:tc>
      </w:tr>
      <w:tr w:rsidR="00AC29E8" w14:paraId="38A4D165"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176C04C7" w14:textId="77777777" w:rsidR="00AC29E8" w:rsidRDefault="00000000">
            <w:pPr>
              <w:jc w:val="right"/>
              <w:rPr>
                <w:color w:val="000000"/>
              </w:rPr>
            </w:pPr>
            <w:r>
              <w:rPr>
                <w:color w:val="000000"/>
              </w:rPr>
              <w:t>34</w:t>
            </w:r>
          </w:p>
        </w:tc>
        <w:tc>
          <w:tcPr>
            <w:tcW w:w="2340" w:type="dxa"/>
            <w:tcBorders>
              <w:top w:val="nil"/>
              <w:left w:val="nil"/>
              <w:bottom w:val="single" w:sz="8" w:space="0" w:color="000000"/>
              <w:right w:val="single" w:sz="8" w:space="0" w:color="000000"/>
            </w:tcBorders>
            <w:vAlign w:val="center"/>
          </w:tcPr>
          <w:p w14:paraId="25FFFC9E" w14:textId="77777777" w:rsidR="00AC29E8" w:rsidRDefault="00000000">
            <w:pPr>
              <w:rPr>
                <w:color w:val="000000"/>
              </w:rPr>
            </w:pPr>
            <w:r>
              <w:rPr>
                <w:color w:val="000000"/>
              </w:rPr>
              <w:t>Hugh Small</w:t>
            </w:r>
          </w:p>
        </w:tc>
        <w:tc>
          <w:tcPr>
            <w:tcW w:w="6480" w:type="dxa"/>
            <w:tcBorders>
              <w:top w:val="nil"/>
              <w:left w:val="nil"/>
              <w:bottom w:val="single" w:sz="8" w:space="0" w:color="000000"/>
              <w:right w:val="single" w:sz="8" w:space="0" w:color="000000"/>
            </w:tcBorders>
            <w:vAlign w:val="bottom"/>
          </w:tcPr>
          <w:p w14:paraId="688B0752" w14:textId="77777777" w:rsidR="00AC29E8" w:rsidRDefault="00000000">
            <w:pPr>
              <w:rPr>
                <w:color w:val="000000"/>
              </w:rPr>
            </w:pPr>
            <w:r>
              <w:rPr>
                <w:color w:val="000000"/>
              </w:rPr>
              <w:t> </w:t>
            </w:r>
          </w:p>
        </w:tc>
      </w:tr>
      <w:tr w:rsidR="00AC29E8" w14:paraId="6130025A"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2601EC28" w14:textId="77777777" w:rsidR="00AC29E8" w:rsidRDefault="00000000">
            <w:pPr>
              <w:jc w:val="right"/>
              <w:rPr>
                <w:color w:val="000000"/>
              </w:rPr>
            </w:pPr>
            <w:r>
              <w:rPr>
                <w:color w:val="000000"/>
              </w:rPr>
              <w:t>35</w:t>
            </w:r>
          </w:p>
        </w:tc>
        <w:tc>
          <w:tcPr>
            <w:tcW w:w="2340" w:type="dxa"/>
            <w:tcBorders>
              <w:top w:val="nil"/>
              <w:left w:val="nil"/>
              <w:bottom w:val="single" w:sz="8" w:space="0" w:color="000000"/>
              <w:right w:val="single" w:sz="8" w:space="0" w:color="000000"/>
            </w:tcBorders>
            <w:vAlign w:val="center"/>
          </w:tcPr>
          <w:p w14:paraId="32CD738E" w14:textId="77777777" w:rsidR="00AC29E8" w:rsidRDefault="00000000">
            <w:pPr>
              <w:rPr>
                <w:color w:val="000000"/>
              </w:rPr>
            </w:pPr>
            <w:r>
              <w:rPr>
                <w:color w:val="000000"/>
              </w:rPr>
              <w:t>Jodi-Ann</w:t>
            </w:r>
          </w:p>
        </w:tc>
        <w:tc>
          <w:tcPr>
            <w:tcW w:w="6480" w:type="dxa"/>
            <w:tcBorders>
              <w:top w:val="nil"/>
              <w:left w:val="nil"/>
              <w:bottom w:val="single" w:sz="8" w:space="0" w:color="000000"/>
              <w:right w:val="single" w:sz="8" w:space="0" w:color="000000"/>
            </w:tcBorders>
            <w:vAlign w:val="bottom"/>
          </w:tcPr>
          <w:p w14:paraId="0ED6CAD5" w14:textId="77777777" w:rsidR="00AC29E8" w:rsidRDefault="00000000">
            <w:pPr>
              <w:rPr>
                <w:color w:val="000000"/>
              </w:rPr>
            </w:pPr>
            <w:r>
              <w:rPr>
                <w:color w:val="000000"/>
              </w:rPr>
              <w:t> </w:t>
            </w:r>
          </w:p>
        </w:tc>
      </w:tr>
      <w:tr w:rsidR="00AC29E8" w14:paraId="5E4DF1DF"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09D720A6" w14:textId="77777777" w:rsidR="00AC29E8" w:rsidRDefault="00000000">
            <w:pPr>
              <w:jc w:val="right"/>
              <w:rPr>
                <w:color w:val="000000"/>
              </w:rPr>
            </w:pPr>
            <w:r>
              <w:rPr>
                <w:color w:val="000000"/>
              </w:rPr>
              <w:t>36</w:t>
            </w:r>
          </w:p>
        </w:tc>
        <w:tc>
          <w:tcPr>
            <w:tcW w:w="2340" w:type="dxa"/>
            <w:tcBorders>
              <w:top w:val="nil"/>
              <w:left w:val="nil"/>
              <w:bottom w:val="single" w:sz="8" w:space="0" w:color="000000"/>
              <w:right w:val="single" w:sz="8" w:space="0" w:color="000000"/>
            </w:tcBorders>
            <w:vAlign w:val="center"/>
          </w:tcPr>
          <w:p w14:paraId="1D0C2DA4" w14:textId="77777777" w:rsidR="00AC29E8" w:rsidRDefault="00000000">
            <w:pPr>
              <w:rPr>
                <w:color w:val="000000"/>
              </w:rPr>
            </w:pPr>
            <w:r>
              <w:rPr>
                <w:color w:val="000000"/>
              </w:rPr>
              <w:t>Orange River</w:t>
            </w:r>
          </w:p>
        </w:tc>
        <w:tc>
          <w:tcPr>
            <w:tcW w:w="6480" w:type="dxa"/>
            <w:tcBorders>
              <w:top w:val="nil"/>
              <w:left w:val="nil"/>
              <w:bottom w:val="single" w:sz="8" w:space="0" w:color="000000"/>
              <w:right w:val="single" w:sz="8" w:space="0" w:color="000000"/>
            </w:tcBorders>
            <w:vAlign w:val="bottom"/>
          </w:tcPr>
          <w:p w14:paraId="773F9BEE" w14:textId="77777777" w:rsidR="00AC29E8" w:rsidRDefault="00000000">
            <w:pPr>
              <w:rPr>
                <w:color w:val="000000"/>
              </w:rPr>
            </w:pPr>
            <w:r>
              <w:rPr>
                <w:color w:val="000000"/>
              </w:rPr>
              <w:t> </w:t>
            </w:r>
          </w:p>
        </w:tc>
      </w:tr>
      <w:tr w:rsidR="00AC29E8" w14:paraId="49AB1A0E" w14:textId="77777777" w:rsidTr="00390938">
        <w:trPr>
          <w:trHeight w:val="330"/>
        </w:trPr>
        <w:tc>
          <w:tcPr>
            <w:tcW w:w="620" w:type="dxa"/>
            <w:tcBorders>
              <w:top w:val="nil"/>
              <w:left w:val="single" w:sz="8" w:space="0" w:color="000000"/>
              <w:bottom w:val="single" w:sz="8" w:space="0" w:color="000000"/>
              <w:right w:val="single" w:sz="8" w:space="0" w:color="000000"/>
            </w:tcBorders>
            <w:vAlign w:val="center"/>
          </w:tcPr>
          <w:p w14:paraId="6F44CDF4" w14:textId="77777777" w:rsidR="00AC29E8" w:rsidRDefault="00000000">
            <w:pPr>
              <w:jc w:val="right"/>
              <w:rPr>
                <w:color w:val="000000"/>
              </w:rPr>
            </w:pPr>
            <w:r>
              <w:rPr>
                <w:color w:val="000000"/>
              </w:rPr>
              <w:t>37</w:t>
            </w:r>
          </w:p>
        </w:tc>
        <w:tc>
          <w:tcPr>
            <w:tcW w:w="2340" w:type="dxa"/>
            <w:tcBorders>
              <w:top w:val="nil"/>
              <w:left w:val="nil"/>
              <w:bottom w:val="single" w:sz="8" w:space="0" w:color="000000"/>
              <w:right w:val="single" w:sz="8" w:space="0" w:color="000000"/>
            </w:tcBorders>
            <w:vAlign w:val="center"/>
          </w:tcPr>
          <w:p w14:paraId="3D9DF098" w14:textId="77777777" w:rsidR="00AC29E8" w:rsidRDefault="00000000">
            <w:pPr>
              <w:rPr>
                <w:color w:val="000000"/>
              </w:rPr>
            </w:pPr>
            <w:r>
              <w:rPr>
                <w:color w:val="000000"/>
              </w:rPr>
              <w:t>Sean Townsend</w:t>
            </w:r>
          </w:p>
        </w:tc>
        <w:tc>
          <w:tcPr>
            <w:tcW w:w="6480" w:type="dxa"/>
            <w:tcBorders>
              <w:top w:val="nil"/>
              <w:left w:val="nil"/>
              <w:bottom w:val="single" w:sz="8" w:space="0" w:color="000000"/>
              <w:right w:val="single" w:sz="8" w:space="0" w:color="000000"/>
            </w:tcBorders>
            <w:vAlign w:val="bottom"/>
          </w:tcPr>
          <w:p w14:paraId="6F23C0DF" w14:textId="77777777" w:rsidR="00AC29E8" w:rsidRDefault="00000000">
            <w:pPr>
              <w:rPr>
                <w:color w:val="000000"/>
              </w:rPr>
            </w:pPr>
            <w:r>
              <w:rPr>
                <w:color w:val="000000"/>
              </w:rPr>
              <w:t> Land Information Council of Jamaica</w:t>
            </w:r>
          </w:p>
        </w:tc>
      </w:tr>
    </w:tbl>
    <w:p w14:paraId="44136C6B" w14:textId="77777777" w:rsidR="00AC29E8" w:rsidRDefault="00AC29E8"/>
    <w:p w14:paraId="5793B16F" w14:textId="77777777" w:rsidR="00390938" w:rsidRDefault="00390938">
      <w:pPr>
        <w:sectPr w:rsidR="00390938">
          <w:type w:val="continuous"/>
          <w:pgSz w:w="12240" w:h="15840"/>
          <w:pgMar w:top="1440" w:right="990" w:bottom="1440" w:left="1440" w:header="720" w:footer="720" w:gutter="0"/>
          <w:cols w:space="720"/>
        </w:sectPr>
      </w:pPr>
    </w:p>
    <w:p w14:paraId="38331CD6" w14:textId="34C29150" w:rsidR="00AC29E8" w:rsidRDefault="00390938">
      <w:r w:rsidRPr="00390938">
        <w:rPr>
          <w:rFonts w:ascii="Times New Roman" w:eastAsia="Arial Unicode MS" w:hAnsi="Times New Roman"/>
          <w:noProof/>
          <w:bdr w:val="nil"/>
          <w:lang w:val="en-BZ" w:eastAsia="en-GB"/>
        </w:rPr>
        <w:lastRenderedPageBreak/>
        <w:drawing>
          <wp:anchor distT="0" distB="0" distL="114300" distR="114300" simplePos="0" relativeHeight="251681792" behindDoc="0" locked="0" layoutInCell="1" allowOverlap="1" wp14:anchorId="274D8BFF" wp14:editId="34C3C9F3">
            <wp:simplePos x="0" y="0"/>
            <wp:positionH relativeFrom="margin">
              <wp:posOffset>-660400</wp:posOffset>
            </wp:positionH>
            <wp:positionV relativeFrom="margin">
              <wp:posOffset>-596900</wp:posOffset>
            </wp:positionV>
            <wp:extent cx="7395210" cy="9199245"/>
            <wp:effectExtent l="0" t="0" r="0" b="1905"/>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253">
                      <a:extLst>
                        <a:ext uri="{28A0092B-C50C-407E-A947-70E740481C1C}">
                          <a14:useLocalDpi xmlns:a14="http://schemas.microsoft.com/office/drawing/2010/main" val="0"/>
                        </a:ext>
                      </a:extLst>
                    </a:blip>
                    <a:stretch>
                      <a:fillRect/>
                    </a:stretch>
                  </pic:blipFill>
                  <pic:spPr>
                    <a:xfrm>
                      <a:off x="0" y="0"/>
                      <a:ext cx="7395210" cy="9199245"/>
                    </a:xfrm>
                    <a:prstGeom prst="rect">
                      <a:avLst/>
                    </a:prstGeom>
                  </pic:spPr>
                </pic:pic>
              </a:graphicData>
            </a:graphic>
            <wp14:sizeRelH relativeFrom="page">
              <wp14:pctWidth>0</wp14:pctWidth>
            </wp14:sizeRelH>
            <wp14:sizeRelV relativeFrom="page">
              <wp14:pctHeight>0</wp14:pctHeight>
            </wp14:sizeRelV>
          </wp:anchor>
        </w:drawing>
      </w:r>
    </w:p>
    <w:sectPr w:rsidR="00AC29E8" w:rsidSect="00390938">
      <w:pgSz w:w="12240" w:h="15840"/>
      <w:pgMar w:top="1440" w:right="99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69424" w14:textId="77777777" w:rsidR="007112DD" w:rsidRDefault="007112DD">
      <w:pPr>
        <w:spacing w:after="0" w:line="240" w:lineRule="auto"/>
      </w:pPr>
      <w:r>
        <w:separator/>
      </w:r>
    </w:p>
  </w:endnote>
  <w:endnote w:type="continuationSeparator" w:id="0">
    <w:p w14:paraId="0A590551" w14:textId="77777777" w:rsidR="007112DD" w:rsidRDefault="00711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95A35EE0-889B-457A-8DC7-7F75C350FE45}"/>
  </w:font>
  <w:font w:name="Aptos">
    <w:charset w:val="00"/>
    <w:family w:val="swiss"/>
    <w:pitch w:val="variable"/>
    <w:sig w:usb0="20000287" w:usb1="00000003" w:usb2="00000000" w:usb3="00000000" w:csb0="0000019F" w:csb1="00000000"/>
    <w:embedRegular r:id="rId2" w:fontKey="{3B44FFC0-A4CF-4EF5-A7F5-3D0CD9B1CC13}"/>
    <w:embedBold r:id="rId3" w:fontKey="{ED3AF941-BD8B-4DE3-910E-AA395674D9A4}"/>
    <w:embedItalic r:id="rId4" w:fontKey="{AE5130AF-A07B-4EEB-837D-805E16EC0905}"/>
    <w:embedBoldItalic r:id="rId5" w:fontKey="{03209DDD-C280-4454-8763-C5587259F896}"/>
  </w:font>
  <w:font w:name="Aptos Display">
    <w:charset w:val="00"/>
    <w:family w:val="swiss"/>
    <w:pitch w:val="variable"/>
    <w:sig w:usb0="20000287" w:usb1="00000003" w:usb2="00000000" w:usb3="00000000" w:csb0="0000019F" w:csb1="00000000"/>
    <w:embedRegular r:id="rId6" w:fontKey="{80A9E6BA-12AC-4D70-BDA0-DAE529AE3CB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5C931758-CB04-4FC1-B35D-B5E62BD5D869}"/>
  </w:font>
  <w:font w:name="Calibri">
    <w:panose1 w:val="020F0502020204030204"/>
    <w:charset w:val="00"/>
    <w:family w:val="swiss"/>
    <w:pitch w:val="variable"/>
    <w:sig w:usb0="E4002EFF" w:usb1="C200247B" w:usb2="00000009" w:usb3="00000000" w:csb0="000001FF" w:csb1="00000000"/>
    <w:embedRegular r:id="rId8" w:fontKey="{7B494E2E-C9A5-40AF-961D-B75382499E69}"/>
    <w:embedBold r:id="rId9" w:fontKey="{08648F43-FBE0-480D-B05A-2E0488531DA2}"/>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A352" w14:textId="77777777" w:rsidR="00AC29E8" w:rsidRDefault="00AC29E8">
    <w:pPr>
      <w:pBdr>
        <w:top w:val="nil"/>
        <w:left w:val="nil"/>
        <w:bottom w:val="nil"/>
        <w:right w:val="nil"/>
        <w:between w:val="nil"/>
      </w:pBdr>
      <w:tabs>
        <w:tab w:val="center" w:pos="4680"/>
        <w:tab w:val="right" w:pos="9360"/>
      </w:tabs>
      <w:spacing w:after="0" w:line="240" w:lineRule="auto"/>
      <w:jc w:val="right"/>
      <w:rPr>
        <w:color w:val="000000"/>
      </w:rPr>
    </w:pPr>
  </w:p>
  <w:p w14:paraId="3C3C6C76" w14:textId="77777777" w:rsidR="00AC29E8" w:rsidRDefault="00AC29E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456998"/>
      <w:docPartObj>
        <w:docPartGallery w:val="Page Numbers (Bottom of Page)"/>
        <w:docPartUnique/>
      </w:docPartObj>
    </w:sdtPr>
    <w:sdtContent>
      <w:p w14:paraId="1AA18CF2" w14:textId="5531C7DD" w:rsidR="008A7E0B" w:rsidRDefault="008A7E0B">
        <w:pPr>
          <w:pStyle w:val="Footer"/>
          <w:jc w:val="center"/>
        </w:pPr>
        <w:r>
          <w:fldChar w:fldCharType="begin"/>
        </w:r>
        <w:r>
          <w:instrText>PAGE   \* MERGEFORMAT</w:instrText>
        </w:r>
        <w:r>
          <w:fldChar w:fldCharType="separate"/>
        </w:r>
        <w:r>
          <w:rPr>
            <w:lang w:val="en-GB"/>
          </w:rPr>
          <w:t>2</w:t>
        </w:r>
        <w:r>
          <w:fldChar w:fldCharType="end"/>
        </w:r>
      </w:p>
    </w:sdtContent>
  </w:sdt>
  <w:p w14:paraId="67755097" w14:textId="77777777" w:rsidR="008A7E0B" w:rsidRDefault="008A7E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12795"/>
      <w:docPartObj>
        <w:docPartGallery w:val="Page Numbers (Bottom of Page)"/>
        <w:docPartUnique/>
      </w:docPartObj>
    </w:sdtPr>
    <w:sdtContent>
      <w:p w14:paraId="6130F1A5" w14:textId="33881081" w:rsidR="008A7E0B" w:rsidRDefault="008A7E0B">
        <w:pPr>
          <w:pStyle w:val="Footer"/>
          <w:jc w:val="center"/>
        </w:pPr>
        <w:r>
          <w:fldChar w:fldCharType="begin"/>
        </w:r>
        <w:r>
          <w:instrText>PAGE   \* MERGEFORMAT</w:instrText>
        </w:r>
        <w:r>
          <w:fldChar w:fldCharType="separate"/>
        </w:r>
        <w:r>
          <w:rPr>
            <w:lang w:val="en-GB"/>
          </w:rPr>
          <w:t>2</w:t>
        </w:r>
        <w:r>
          <w:fldChar w:fldCharType="end"/>
        </w:r>
      </w:p>
    </w:sdtContent>
  </w:sdt>
  <w:p w14:paraId="10D33041" w14:textId="77777777" w:rsidR="008A7E0B" w:rsidRDefault="008A7E0B">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43089"/>
      <w:docPartObj>
        <w:docPartGallery w:val="Page Numbers (Bottom of Page)"/>
        <w:docPartUnique/>
      </w:docPartObj>
    </w:sdtPr>
    <w:sdtContent>
      <w:p w14:paraId="3DB2E551" w14:textId="44155FBE" w:rsidR="008A7E0B" w:rsidRDefault="008A7E0B">
        <w:pPr>
          <w:pStyle w:val="Footer"/>
          <w:jc w:val="center"/>
        </w:pPr>
        <w:r>
          <w:fldChar w:fldCharType="begin"/>
        </w:r>
        <w:r>
          <w:instrText>PAGE   \* MERGEFORMAT</w:instrText>
        </w:r>
        <w:r>
          <w:fldChar w:fldCharType="separate"/>
        </w:r>
        <w:r>
          <w:rPr>
            <w:lang w:val="en-GB"/>
          </w:rPr>
          <w:t>2</w:t>
        </w:r>
        <w:r>
          <w:fldChar w:fldCharType="end"/>
        </w:r>
      </w:p>
    </w:sdtContent>
  </w:sdt>
  <w:p w14:paraId="6814C2E4" w14:textId="77777777" w:rsidR="00AC29E8" w:rsidRDefault="00AC29E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286F1" w14:textId="77777777" w:rsidR="007112DD" w:rsidRDefault="007112DD">
      <w:pPr>
        <w:spacing w:after="0" w:line="240" w:lineRule="auto"/>
      </w:pPr>
      <w:r>
        <w:separator/>
      </w:r>
    </w:p>
  </w:footnote>
  <w:footnote w:type="continuationSeparator" w:id="0">
    <w:p w14:paraId="33595656" w14:textId="77777777" w:rsidR="007112DD" w:rsidRDefault="007112DD">
      <w:pPr>
        <w:spacing w:after="0" w:line="240" w:lineRule="auto"/>
      </w:pPr>
      <w:r>
        <w:continuationSeparator/>
      </w:r>
    </w:p>
  </w:footnote>
  <w:footnote w:id="1">
    <w:p w14:paraId="1CF703AE" w14:textId="77777777" w:rsidR="00AC29E8"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In data management, dynamic data is information that is periodically updated.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01E"/>
    <w:multiLevelType w:val="multilevel"/>
    <w:tmpl w:val="6B924E72"/>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DDC72BA"/>
    <w:multiLevelType w:val="multilevel"/>
    <w:tmpl w:val="1966D4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1B501E"/>
    <w:multiLevelType w:val="multilevel"/>
    <w:tmpl w:val="86A617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376283"/>
    <w:multiLevelType w:val="multilevel"/>
    <w:tmpl w:val="2D1A9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6D395D"/>
    <w:multiLevelType w:val="multilevel"/>
    <w:tmpl w:val="C08E7B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38708F"/>
    <w:multiLevelType w:val="multilevel"/>
    <w:tmpl w:val="BD723548"/>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EE73CB5"/>
    <w:multiLevelType w:val="multilevel"/>
    <w:tmpl w:val="58BA46B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CA0D11"/>
    <w:multiLevelType w:val="multilevel"/>
    <w:tmpl w:val="D2DE32EA"/>
    <w:lvl w:ilvl="0">
      <w:numFmt w:val="bullet"/>
      <w:lvlText w:val="-"/>
      <w:lvlJc w:val="left"/>
      <w:pPr>
        <w:ind w:left="81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193646"/>
    <w:multiLevelType w:val="multilevel"/>
    <w:tmpl w:val="D0C0D58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F65FDC"/>
    <w:multiLevelType w:val="multilevel"/>
    <w:tmpl w:val="91F4B78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9870326">
    <w:abstractNumId w:val="8"/>
  </w:num>
  <w:num w:numId="2" w16cid:durableId="1157917745">
    <w:abstractNumId w:val="5"/>
  </w:num>
  <w:num w:numId="3" w16cid:durableId="254942034">
    <w:abstractNumId w:val="6"/>
  </w:num>
  <w:num w:numId="4" w16cid:durableId="1264922596">
    <w:abstractNumId w:val="7"/>
  </w:num>
  <w:num w:numId="5" w16cid:durableId="1402756904">
    <w:abstractNumId w:val="3"/>
  </w:num>
  <w:num w:numId="6" w16cid:durableId="1166744209">
    <w:abstractNumId w:val="1"/>
  </w:num>
  <w:num w:numId="7" w16cid:durableId="388500198">
    <w:abstractNumId w:val="0"/>
  </w:num>
  <w:num w:numId="8" w16cid:durableId="1685132607">
    <w:abstractNumId w:val="2"/>
  </w:num>
  <w:num w:numId="9" w16cid:durableId="1716352345">
    <w:abstractNumId w:val="9"/>
  </w:num>
  <w:num w:numId="10" w16cid:durableId="293104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9E8"/>
    <w:rsid w:val="000918D7"/>
    <w:rsid w:val="00201929"/>
    <w:rsid w:val="00390938"/>
    <w:rsid w:val="005B7E54"/>
    <w:rsid w:val="0060484C"/>
    <w:rsid w:val="007112DD"/>
    <w:rsid w:val="007E27CA"/>
    <w:rsid w:val="00850654"/>
    <w:rsid w:val="008A7E0B"/>
    <w:rsid w:val="00AC29E8"/>
    <w:rsid w:val="00B45442"/>
    <w:rsid w:val="00C86259"/>
    <w:rsid w:val="00CE796A"/>
    <w:rsid w:val="00DF071A"/>
    <w:rsid w:val="00E61B88"/>
    <w:rsid w:val="00EF2728"/>
    <w:rsid w:val="00FD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73521"/>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8F3"/>
  </w:style>
  <w:style w:type="paragraph" w:styleId="Heading1">
    <w:name w:val="heading 1"/>
    <w:basedOn w:val="Normal"/>
    <w:next w:val="Normal"/>
    <w:link w:val="Heading1Char"/>
    <w:uiPriority w:val="9"/>
    <w:qFormat/>
    <w:rsid w:val="009D71AB"/>
    <w:pPr>
      <w:keepNext/>
      <w:keepLines/>
      <w:spacing w:before="360" w:after="80" w:line="240" w:lineRule="auto"/>
      <w:outlineLvl w:val="0"/>
    </w:pPr>
    <w:rPr>
      <w:rFonts w:asciiTheme="majorHAnsi" w:eastAsiaTheme="majorEastAsia" w:hAnsiTheme="majorHAnsi" w:cstheme="majorBidi"/>
      <w:color w:val="0B769F" w:themeColor="accent4" w:themeShade="BF"/>
      <w:sz w:val="40"/>
      <w:szCs w:val="40"/>
    </w:rPr>
  </w:style>
  <w:style w:type="paragraph" w:styleId="Heading2">
    <w:name w:val="heading 2"/>
    <w:basedOn w:val="Normal"/>
    <w:next w:val="Normal"/>
    <w:link w:val="Heading2Char"/>
    <w:uiPriority w:val="9"/>
    <w:unhideWhenUsed/>
    <w:qFormat/>
    <w:rsid w:val="009D71AB"/>
    <w:pPr>
      <w:keepNext/>
      <w:keepLines/>
      <w:spacing w:before="160" w:after="80"/>
      <w:outlineLvl w:val="1"/>
    </w:pPr>
    <w:rPr>
      <w:rFonts w:asciiTheme="majorHAnsi" w:eastAsiaTheme="majorEastAsia" w:hAnsiTheme="majorHAnsi" w:cstheme="majorBidi"/>
      <w:color w:val="3A7C22" w:themeColor="accent6" w:themeShade="BF"/>
      <w:sz w:val="32"/>
      <w:szCs w:val="32"/>
    </w:rPr>
  </w:style>
  <w:style w:type="paragraph" w:styleId="Heading3">
    <w:name w:val="heading 3"/>
    <w:basedOn w:val="Normal"/>
    <w:next w:val="Normal"/>
    <w:link w:val="Heading3Char"/>
    <w:uiPriority w:val="9"/>
    <w:unhideWhenUsed/>
    <w:qFormat/>
    <w:rsid w:val="000924C0"/>
    <w:pPr>
      <w:keepNext/>
      <w:keepLines/>
      <w:spacing w:before="160" w:after="80"/>
      <w:outlineLvl w:val="2"/>
    </w:pPr>
    <w:rPr>
      <w:rFonts w:eastAsiaTheme="majorEastAsia" w:cstheme="majorBidi"/>
      <w:color w:val="0F9ED5" w:themeColor="accent4"/>
      <w:sz w:val="28"/>
      <w:szCs w:val="28"/>
    </w:rPr>
  </w:style>
  <w:style w:type="paragraph" w:styleId="Heading4">
    <w:name w:val="heading 4"/>
    <w:basedOn w:val="Normal"/>
    <w:next w:val="Normal"/>
    <w:link w:val="Heading4Char"/>
    <w:uiPriority w:val="9"/>
    <w:semiHidden/>
    <w:unhideWhenUsed/>
    <w:qFormat/>
    <w:rsid w:val="004D268F"/>
    <w:pPr>
      <w:keepNext/>
      <w:keepLines/>
      <w:spacing w:before="80" w:after="40"/>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semiHidden/>
    <w:unhideWhenUsed/>
    <w:qFormat/>
    <w:rsid w:val="00030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0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71AB"/>
    <w:rPr>
      <w:rFonts w:asciiTheme="majorHAnsi" w:eastAsiaTheme="majorEastAsia" w:hAnsiTheme="majorHAnsi" w:cstheme="majorBidi"/>
      <w:color w:val="0B769F" w:themeColor="accent4" w:themeShade="BF"/>
      <w:sz w:val="40"/>
      <w:szCs w:val="40"/>
    </w:rPr>
  </w:style>
  <w:style w:type="character" w:customStyle="1" w:styleId="Heading2Char">
    <w:name w:val="Heading 2 Char"/>
    <w:basedOn w:val="DefaultParagraphFont"/>
    <w:link w:val="Heading2"/>
    <w:uiPriority w:val="9"/>
    <w:rsid w:val="009D71AB"/>
    <w:rPr>
      <w:rFonts w:asciiTheme="majorHAnsi" w:eastAsiaTheme="majorEastAsia" w:hAnsiTheme="majorHAnsi" w:cstheme="majorBidi"/>
      <w:color w:val="3A7C22" w:themeColor="accent6" w:themeShade="BF"/>
      <w:sz w:val="32"/>
      <w:szCs w:val="32"/>
    </w:rPr>
  </w:style>
  <w:style w:type="character" w:customStyle="1" w:styleId="Heading3Char">
    <w:name w:val="Heading 3 Char"/>
    <w:basedOn w:val="DefaultParagraphFont"/>
    <w:link w:val="Heading3"/>
    <w:uiPriority w:val="9"/>
    <w:rsid w:val="000924C0"/>
    <w:rPr>
      <w:rFonts w:eastAsiaTheme="majorEastAsia" w:cstheme="majorBidi"/>
      <w:color w:val="0F9ED5" w:themeColor="accent4"/>
      <w:sz w:val="28"/>
      <w:szCs w:val="28"/>
    </w:rPr>
  </w:style>
  <w:style w:type="character" w:customStyle="1" w:styleId="Heading4Char">
    <w:name w:val="Heading 4 Char"/>
    <w:basedOn w:val="DefaultParagraphFont"/>
    <w:link w:val="Heading4"/>
    <w:uiPriority w:val="9"/>
    <w:rsid w:val="004D268F"/>
    <w:rPr>
      <w:rFonts w:eastAsiaTheme="majorEastAsia" w:cstheme="majorBidi"/>
      <w:iCs/>
      <w:color w:val="0F4761" w:themeColor="accent1" w:themeShade="BF"/>
      <w:sz w:val="24"/>
    </w:rPr>
  </w:style>
  <w:style w:type="character" w:customStyle="1" w:styleId="Heading5Char">
    <w:name w:val="Heading 5 Char"/>
    <w:basedOn w:val="DefaultParagraphFont"/>
    <w:link w:val="Heading5"/>
    <w:uiPriority w:val="9"/>
    <w:rsid w:val="00030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30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714"/>
    <w:rPr>
      <w:rFonts w:eastAsiaTheme="majorEastAsia" w:cstheme="majorBidi"/>
      <w:color w:val="272727" w:themeColor="text1" w:themeTint="D8"/>
    </w:rPr>
  </w:style>
  <w:style w:type="character" w:customStyle="1" w:styleId="TitleChar">
    <w:name w:val="Title Char"/>
    <w:basedOn w:val="DefaultParagraphFont"/>
    <w:link w:val="Title"/>
    <w:uiPriority w:val="10"/>
    <w:rsid w:val="00030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030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714"/>
    <w:pPr>
      <w:spacing w:before="160"/>
      <w:jc w:val="center"/>
    </w:pPr>
    <w:rPr>
      <w:i/>
      <w:iCs/>
      <w:color w:val="404040" w:themeColor="text1" w:themeTint="BF"/>
    </w:rPr>
  </w:style>
  <w:style w:type="character" w:customStyle="1" w:styleId="QuoteChar">
    <w:name w:val="Quote Char"/>
    <w:basedOn w:val="DefaultParagraphFont"/>
    <w:link w:val="Quote"/>
    <w:uiPriority w:val="29"/>
    <w:rsid w:val="00030714"/>
    <w:rPr>
      <w:i/>
      <w:iCs/>
      <w:color w:val="404040" w:themeColor="text1" w:themeTint="BF"/>
    </w:rPr>
  </w:style>
  <w:style w:type="paragraph" w:styleId="ListParagraph">
    <w:name w:val="List Paragraph"/>
    <w:basedOn w:val="Normal"/>
    <w:uiPriority w:val="34"/>
    <w:qFormat/>
    <w:rsid w:val="00030714"/>
    <w:pPr>
      <w:ind w:left="720"/>
      <w:contextualSpacing/>
    </w:pPr>
  </w:style>
  <w:style w:type="character" w:styleId="IntenseEmphasis">
    <w:name w:val="Intense Emphasis"/>
    <w:basedOn w:val="DefaultParagraphFont"/>
    <w:uiPriority w:val="21"/>
    <w:qFormat/>
    <w:rsid w:val="00030714"/>
    <w:rPr>
      <w:i/>
      <w:iCs/>
      <w:color w:val="0F4761" w:themeColor="accent1" w:themeShade="BF"/>
    </w:rPr>
  </w:style>
  <w:style w:type="paragraph" w:styleId="IntenseQuote">
    <w:name w:val="Intense Quote"/>
    <w:basedOn w:val="Normal"/>
    <w:next w:val="Normal"/>
    <w:link w:val="IntenseQuoteChar"/>
    <w:uiPriority w:val="30"/>
    <w:qFormat/>
    <w:rsid w:val="00030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714"/>
    <w:rPr>
      <w:i/>
      <w:iCs/>
      <w:color w:val="0F4761" w:themeColor="accent1" w:themeShade="BF"/>
    </w:rPr>
  </w:style>
  <w:style w:type="character" w:styleId="IntenseReference">
    <w:name w:val="Intense Reference"/>
    <w:basedOn w:val="DefaultParagraphFont"/>
    <w:uiPriority w:val="32"/>
    <w:qFormat/>
    <w:rsid w:val="00030714"/>
    <w:rPr>
      <w:b/>
      <w:bCs/>
      <w:smallCaps/>
      <w:color w:val="0F4761" w:themeColor="accent1" w:themeShade="BF"/>
      <w:spacing w:val="5"/>
    </w:rPr>
  </w:style>
  <w:style w:type="paragraph" w:styleId="NormalWeb">
    <w:name w:val="Normal (Web)"/>
    <w:basedOn w:val="Normal"/>
    <w:uiPriority w:val="99"/>
    <w:semiHidden/>
    <w:unhideWhenUsed/>
    <w:rsid w:val="00030714"/>
    <w:pPr>
      <w:spacing w:before="100" w:beforeAutospacing="1" w:after="100" w:afterAutospacing="1" w:line="240" w:lineRule="auto"/>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B660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0DF"/>
    <w:rPr>
      <w:sz w:val="20"/>
      <w:szCs w:val="20"/>
    </w:rPr>
  </w:style>
  <w:style w:type="character" w:styleId="FootnoteReference">
    <w:name w:val="footnote reference"/>
    <w:basedOn w:val="DefaultParagraphFont"/>
    <w:uiPriority w:val="99"/>
    <w:semiHidden/>
    <w:unhideWhenUsed/>
    <w:rsid w:val="00B660DF"/>
    <w:rPr>
      <w:vertAlign w:val="superscript"/>
    </w:rPr>
  </w:style>
  <w:style w:type="character" w:styleId="Hyperlink">
    <w:name w:val="Hyperlink"/>
    <w:basedOn w:val="DefaultParagraphFont"/>
    <w:uiPriority w:val="99"/>
    <w:unhideWhenUsed/>
    <w:rsid w:val="00B660DF"/>
    <w:rPr>
      <w:color w:val="467886" w:themeColor="hyperlink"/>
      <w:u w:val="single"/>
    </w:rPr>
  </w:style>
  <w:style w:type="character" w:styleId="UnresolvedMention">
    <w:name w:val="Unresolved Mention"/>
    <w:basedOn w:val="DefaultParagraphFont"/>
    <w:uiPriority w:val="99"/>
    <w:semiHidden/>
    <w:unhideWhenUsed/>
    <w:rsid w:val="00B660DF"/>
    <w:rPr>
      <w:color w:val="605E5C"/>
      <w:shd w:val="clear" w:color="auto" w:fill="E1DFDD"/>
    </w:rPr>
  </w:style>
  <w:style w:type="paragraph" w:styleId="Caption">
    <w:name w:val="caption"/>
    <w:basedOn w:val="Normal"/>
    <w:next w:val="Normal"/>
    <w:uiPriority w:val="35"/>
    <w:unhideWhenUsed/>
    <w:qFormat/>
    <w:rsid w:val="00403960"/>
    <w:pPr>
      <w:spacing w:after="200" w:line="240" w:lineRule="auto"/>
    </w:pPr>
    <w:rPr>
      <w:i/>
      <w:iCs/>
      <w:color w:val="7F7F7F" w:themeColor="text1" w:themeTint="80"/>
      <w:sz w:val="22"/>
      <w:szCs w:val="18"/>
    </w:rPr>
  </w:style>
  <w:style w:type="table" w:styleId="TableGrid">
    <w:name w:val="Table Grid"/>
    <w:basedOn w:val="TableNormal"/>
    <w:uiPriority w:val="39"/>
    <w:rsid w:val="004B6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3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60"/>
  </w:style>
  <w:style w:type="paragraph" w:styleId="Footer">
    <w:name w:val="footer"/>
    <w:basedOn w:val="Normal"/>
    <w:link w:val="FooterChar"/>
    <w:uiPriority w:val="99"/>
    <w:unhideWhenUsed/>
    <w:rsid w:val="00323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60"/>
  </w:style>
  <w:style w:type="paragraph" w:styleId="Revision">
    <w:name w:val="Revision"/>
    <w:hidden/>
    <w:uiPriority w:val="99"/>
    <w:semiHidden/>
    <w:rsid w:val="002A114E"/>
    <w:pPr>
      <w:spacing w:after="0" w:line="240" w:lineRule="auto"/>
    </w:pPr>
  </w:style>
  <w:style w:type="character" w:styleId="CommentReference">
    <w:name w:val="annotation reference"/>
    <w:basedOn w:val="DefaultParagraphFont"/>
    <w:uiPriority w:val="99"/>
    <w:semiHidden/>
    <w:unhideWhenUsed/>
    <w:rsid w:val="002A114E"/>
    <w:rPr>
      <w:sz w:val="16"/>
      <w:szCs w:val="16"/>
    </w:rPr>
  </w:style>
  <w:style w:type="paragraph" w:styleId="CommentText">
    <w:name w:val="annotation text"/>
    <w:basedOn w:val="Normal"/>
    <w:link w:val="CommentTextChar"/>
    <w:uiPriority w:val="99"/>
    <w:unhideWhenUsed/>
    <w:rsid w:val="002A114E"/>
    <w:pPr>
      <w:spacing w:line="240" w:lineRule="auto"/>
    </w:pPr>
    <w:rPr>
      <w:sz w:val="20"/>
      <w:szCs w:val="20"/>
    </w:rPr>
  </w:style>
  <w:style w:type="character" w:customStyle="1" w:styleId="CommentTextChar">
    <w:name w:val="Comment Text Char"/>
    <w:basedOn w:val="DefaultParagraphFont"/>
    <w:link w:val="CommentText"/>
    <w:uiPriority w:val="99"/>
    <w:rsid w:val="002A114E"/>
    <w:rPr>
      <w:sz w:val="20"/>
      <w:szCs w:val="20"/>
    </w:rPr>
  </w:style>
  <w:style w:type="paragraph" w:styleId="CommentSubject">
    <w:name w:val="annotation subject"/>
    <w:basedOn w:val="CommentText"/>
    <w:next w:val="CommentText"/>
    <w:link w:val="CommentSubjectChar"/>
    <w:uiPriority w:val="99"/>
    <w:semiHidden/>
    <w:unhideWhenUsed/>
    <w:rsid w:val="002A114E"/>
    <w:rPr>
      <w:b/>
      <w:bCs/>
    </w:rPr>
  </w:style>
  <w:style w:type="character" w:customStyle="1" w:styleId="CommentSubjectChar">
    <w:name w:val="Comment Subject Char"/>
    <w:basedOn w:val="CommentTextChar"/>
    <w:link w:val="CommentSubject"/>
    <w:uiPriority w:val="99"/>
    <w:semiHidden/>
    <w:rsid w:val="002A114E"/>
    <w:rPr>
      <w:b/>
      <w:bCs/>
      <w:sz w:val="20"/>
      <w:szCs w:val="20"/>
    </w:rPr>
  </w:style>
  <w:style w:type="paragraph" w:styleId="NoSpacing">
    <w:name w:val="No Spacing"/>
    <w:link w:val="NoSpacingChar"/>
    <w:uiPriority w:val="1"/>
    <w:qFormat/>
    <w:rsid w:val="007C2219"/>
    <w:pPr>
      <w:spacing w:after="0" w:line="240" w:lineRule="auto"/>
    </w:pPr>
  </w:style>
  <w:style w:type="paragraph" w:styleId="TOCHeading">
    <w:name w:val="TOC Heading"/>
    <w:basedOn w:val="Heading1"/>
    <w:next w:val="Normal"/>
    <w:uiPriority w:val="39"/>
    <w:unhideWhenUsed/>
    <w:qFormat/>
    <w:rsid w:val="007C2219"/>
    <w:pPr>
      <w:spacing w:before="240" w:after="0" w:line="259" w:lineRule="auto"/>
      <w:outlineLvl w:val="9"/>
    </w:pPr>
    <w:rPr>
      <w:sz w:val="32"/>
      <w:szCs w:val="32"/>
    </w:rPr>
  </w:style>
  <w:style w:type="paragraph" w:styleId="TOC1">
    <w:name w:val="toc 1"/>
    <w:basedOn w:val="Normal"/>
    <w:next w:val="Normal"/>
    <w:autoRedefine/>
    <w:uiPriority w:val="39"/>
    <w:unhideWhenUsed/>
    <w:rsid w:val="007C2219"/>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7C2219"/>
    <w:pPr>
      <w:spacing w:after="0"/>
      <w:ind w:left="240"/>
    </w:pPr>
    <w:rPr>
      <w:rFonts w:asciiTheme="minorHAnsi" w:hAnsiTheme="minorHAnsi"/>
      <w:smallCaps/>
      <w:sz w:val="20"/>
      <w:szCs w:val="20"/>
    </w:rPr>
  </w:style>
  <w:style w:type="paragraph" w:styleId="TOC3">
    <w:name w:val="toc 3"/>
    <w:basedOn w:val="Normal"/>
    <w:next w:val="Normal"/>
    <w:autoRedefine/>
    <w:uiPriority w:val="39"/>
    <w:unhideWhenUsed/>
    <w:rsid w:val="007C2219"/>
    <w:pPr>
      <w:spacing w:after="0"/>
      <w:ind w:left="480"/>
    </w:pPr>
    <w:rPr>
      <w:rFonts w:asciiTheme="minorHAnsi" w:hAnsiTheme="minorHAnsi"/>
      <w:i/>
      <w:iCs/>
      <w:sz w:val="20"/>
      <w:szCs w:val="20"/>
    </w:rPr>
  </w:style>
  <w:style w:type="character" w:styleId="FollowedHyperlink">
    <w:name w:val="FollowedHyperlink"/>
    <w:basedOn w:val="DefaultParagraphFont"/>
    <w:uiPriority w:val="99"/>
    <w:semiHidden/>
    <w:unhideWhenUsed/>
    <w:rsid w:val="001C4ECD"/>
    <w:rPr>
      <w:color w:val="96607D" w:themeColor="followedHyperlink"/>
      <w:u w:val="single"/>
    </w:rPr>
  </w:style>
  <w:style w:type="paragraph" w:styleId="TableofFigures">
    <w:name w:val="table of figures"/>
    <w:basedOn w:val="Normal"/>
    <w:next w:val="Normal"/>
    <w:uiPriority w:val="99"/>
    <w:unhideWhenUsed/>
    <w:rsid w:val="00C00B55"/>
    <w:pPr>
      <w:spacing w:after="0"/>
      <w:ind w:left="480" w:hanging="480"/>
    </w:pPr>
    <w:rPr>
      <w:rFonts w:asciiTheme="minorHAnsi" w:hAnsiTheme="minorHAnsi"/>
      <w:smallCaps/>
      <w:sz w:val="20"/>
      <w:szCs w:val="20"/>
    </w:rPr>
  </w:style>
  <w:style w:type="paragraph" w:styleId="TOC4">
    <w:name w:val="toc 4"/>
    <w:basedOn w:val="Normal"/>
    <w:next w:val="Normal"/>
    <w:autoRedefine/>
    <w:uiPriority w:val="39"/>
    <w:unhideWhenUsed/>
    <w:rsid w:val="00CD4D88"/>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CD4D88"/>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CD4D88"/>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CD4D88"/>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CD4D88"/>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CD4D88"/>
    <w:pPr>
      <w:spacing w:after="0"/>
      <w:ind w:left="1920"/>
    </w:pPr>
    <w:rPr>
      <w:rFonts w:asciiTheme="minorHAnsi" w:hAnsiTheme="minorHAnsi"/>
      <w:sz w:val="18"/>
      <w:szCs w:val="18"/>
    </w:rPr>
  </w:style>
  <w:style w:type="character" w:customStyle="1" w:styleId="NoSpacingChar">
    <w:name w:val="No Spacing Char"/>
    <w:basedOn w:val="DefaultParagraphFont"/>
    <w:link w:val="NoSpacing"/>
    <w:uiPriority w:val="1"/>
    <w:rsid w:val="00D75D12"/>
  </w:style>
  <w:style w:type="table" w:customStyle="1" w:styleId="20">
    <w:name w:val="20"/>
    <w:basedOn w:val="TableNormal"/>
    <w:pPr>
      <w:spacing w:after="0" w:line="240" w:lineRule="auto"/>
    </w:pPr>
    <w:tblPr>
      <w:tblStyleRowBandSize w:val="1"/>
      <w:tblStyleColBandSize w:val="1"/>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customStyle="1" w:styleId="pf0">
    <w:name w:val="pf0"/>
    <w:basedOn w:val="Normal"/>
    <w:rsid w:val="003548C2"/>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3548C2"/>
    <w:rPr>
      <w:rFonts w:ascii="Segoe UI" w:hAnsi="Segoe UI" w:cs="Segoe UI" w:hint="default"/>
      <w:sz w:val="18"/>
      <w:szCs w:val="18"/>
    </w:rPr>
  </w:style>
  <w:style w:type="table" w:customStyle="1" w:styleId="a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fffffffd">
    <w:basedOn w:val="TableNormal"/>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21" Type="http://schemas.openxmlformats.org/officeDocument/2006/relationships/image" Target="media/image8.png"/><Relationship Id="rId42" Type="http://schemas.openxmlformats.org/officeDocument/2006/relationships/hyperlink" Target="https://jis.gov.jm/government/agencies/national-spatial-data-management-division/" TargetMode="External"/><Relationship Id="rId63" Type="http://schemas.openxmlformats.org/officeDocument/2006/relationships/hyperlink" Target="https://aquadocs.org/bitstream/handle/1834/29486/gcfi_54-7.pdf?sequence=1" TargetMode="External"/><Relationship Id="rId84" Type="http://schemas.openxmlformats.org/officeDocument/2006/relationships/hyperlink" Target="https://aquadocs.org/bitstream/handle/1834/30261/gcfi_42-35.pdf?sequence=1&amp;isAllowed=y" TargetMode="External"/><Relationship Id="rId138" Type="http://schemas.openxmlformats.org/officeDocument/2006/relationships/hyperlink" Target="https://aquadocs.org/bitstream/handle/1834/29766/gcfi_57-17.pdf?sequence=1&amp;isAllowed=y" TargetMode="External"/><Relationship Id="rId159" Type="http://schemas.openxmlformats.org/officeDocument/2006/relationships/hyperlink" Target="https://lup.lub.lu.se/luur/download?func=downloadFile&amp;recordOId=7356935&amp;fileOId=7356936" TargetMode="External"/><Relationship Id="rId170" Type="http://schemas.openxmlformats.org/officeDocument/2006/relationships/hyperlink" Target="https://aquadocs.org/bitstream/handle/1834/29148/gcfi_59-40.pdf?sequence=1&amp;isAllowed=y" TargetMode="External"/><Relationship Id="rId191" Type="http://schemas.openxmlformats.org/officeDocument/2006/relationships/hyperlink" Target="https://services6.arcgis.com/3R3y1KXaPJ9BFnsU/arcgis/rest/services/Jamaica_Beaches_Updated_2022_WFL1/FeatureServer" TargetMode="External"/><Relationship Id="rId205" Type="http://schemas.openxmlformats.org/officeDocument/2006/relationships/hyperlink" Target="https://services6.arcgis.com/3R3y1KXaPJ9BFnsU/arcgis/rest/services/Major_River/FeatureServer" TargetMode="External"/><Relationship Id="rId226" Type="http://schemas.openxmlformats.org/officeDocument/2006/relationships/hyperlink" Target="https://openknowledge.worldbank.org/server/api/core/bitstreams/cee24b6c-2e2f-5579-b1a4-457011419425/content" TargetMode="External"/><Relationship Id="rId247" Type="http://schemas.openxmlformats.org/officeDocument/2006/relationships/image" Target="media/image96.png"/><Relationship Id="rId107" Type="http://schemas.openxmlformats.org/officeDocument/2006/relationships/image" Target="media/image53.png"/><Relationship Id="rId11" Type="http://schemas.openxmlformats.org/officeDocument/2006/relationships/image" Target="media/image3.jpeg"/><Relationship Id="rId32" Type="http://schemas.openxmlformats.org/officeDocument/2006/relationships/image" Target="media/image14.png"/><Relationship Id="rId53" Type="http://schemas.openxmlformats.org/officeDocument/2006/relationships/hyperlink" Target="https://www.conservationgateway.org/ConservationByGeography/NorthAmerica/Caribbean/science/planning/Documents/JERP%20marine%20technical%20summary_draft-oct06.pdf" TargetMode="External"/><Relationship Id="rId74" Type="http://schemas.openxmlformats.org/officeDocument/2006/relationships/hyperlink" Target="https://www.sciencedirect.com/science/article/pii/S0964569106000391?casa_token=icmnqDFP8QoAAAAA:suvjyZO-6JCq8wG_tdMcl62rWQx4hpKLnaq1j3MhikavSMZpuRLEJV8zNsTNyRUsipXBmIz3ODk" TargetMode="External"/><Relationship Id="rId128" Type="http://schemas.openxmlformats.org/officeDocument/2006/relationships/hyperlink" Target="https://megjc.gov.jm/investment-plan-for-the-caribbean-regional-track/" TargetMode="External"/><Relationship Id="rId149" Type="http://schemas.openxmlformats.org/officeDocument/2006/relationships/hyperlink" Target="https://aquadocs.org/bitstream/handle/1834/30261/gcfi_42-35.pdf?sequence=1&amp;isAllowed=y" TargetMode="External"/><Relationship Id="rId5" Type="http://schemas.openxmlformats.org/officeDocument/2006/relationships/settings" Target="settings.xml"/><Relationship Id="rId95" Type="http://schemas.openxmlformats.org/officeDocument/2006/relationships/image" Target="media/image46.png"/><Relationship Id="rId160" Type="http://schemas.openxmlformats.org/officeDocument/2006/relationships/hyperlink" Target="https://services.arcgis.com/F7DSX1DSNSiWmOqh/arcgis/rest/services/jam_benhab_oracabessa_cw_2017/FeatureServer" TargetMode="External"/><Relationship Id="rId181" Type="http://schemas.openxmlformats.org/officeDocument/2006/relationships/hyperlink" Target="https://services6.arcgis.com/3R3y1KXaPJ9BFnsU/arcgis/rest/services/Flood_Portal_WFL1/FeatureServer" TargetMode="External"/><Relationship Id="rId216" Type="http://schemas.openxmlformats.org/officeDocument/2006/relationships/image" Target="media/image73.png"/><Relationship Id="rId237" Type="http://schemas.openxmlformats.org/officeDocument/2006/relationships/image" Target="media/image86.png"/><Relationship Id="rId22" Type="http://schemas.openxmlformats.org/officeDocument/2006/relationships/hyperlink" Target="https://caribbeanscienceatlas.tnc.org/" TargetMode="External"/><Relationship Id="rId43" Type="http://schemas.openxmlformats.org/officeDocument/2006/relationships/hyperlink" Target="http://data.nspit.licj.org.jm/" TargetMode="External"/><Relationship Id="rId64" Type="http://schemas.openxmlformats.org/officeDocument/2006/relationships/image" Target="media/image32.png"/><Relationship Id="rId118" Type="http://schemas.openxmlformats.org/officeDocument/2006/relationships/image" Target="media/image62.png"/><Relationship Id="rId139" Type="http://schemas.openxmlformats.org/officeDocument/2006/relationships/hyperlink" Target="https://www.scielo.sa.cr/pdf/rbt/v62s3/a24v62s3.pdf" TargetMode="External"/><Relationship Id="rId85" Type="http://schemas.openxmlformats.org/officeDocument/2006/relationships/image" Target="media/image41.png"/><Relationship Id="rId150" Type="http://schemas.openxmlformats.org/officeDocument/2006/relationships/hyperlink" Target="https://aquadocs.org/bitstream/handle/1834/28512/gcfi_41-40.pdf?sequence=1&amp;isAllowed=y" TargetMode="External"/><Relationship Id="rId171" Type="http://schemas.openxmlformats.org/officeDocument/2006/relationships/hyperlink" Target="https://aquadocs.org/bitstream/handle/1834/36134/Habitat%2520Preference%2520in%2520the%2520Invasive%2520Lionfish.pdf?sequence=1&amp;isAllowed=y" TargetMode="External"/><Relationship Id="rId192" Type="http://schemas.openxmlformats.org/officeDocument/2006/relationships/hyperlink" Target="https://services6.arcgis.com/3R3y1KXaPJ9BFnsU/arcgis/rest/services/Beaches_Sept_2019/FeatureServer" TargetMode="External"/><Relationship Id="rId206" Type="http://schemas.openxmlformats.org/officeDocument/2006/relationships/hyperlink" Target="https://services6.arcgis.com/3R3y1KXaPJ9BFnsU/arcgis/rest/services/hospitals/FeatureServer" TargetMode="External"/><Relationship Id="rId227" Type="http://schemas.openxmlformats.org/officeDocument/2006/relationships/hyperlink" Target="https://www.pioj.gov.jm/product/recommendations-for-a-blue-economy-roadmap-for-jamaica/" TargetMode="External"/><Relationship Id="rId248" Type="http://schemas.openxmlformats.org/officeDocument/2006/relationships/image" Target="media/image97.png"/><Relationship Id="rId12" Type="http://schemas.openxmlformats.org/officeDocument/2006/relationships/image" Target="media/image4.png"/><Relationship Id="rId33" Type="http://schemas.openxmlformats.org/officeDocument/2006/relationships/image" Target="media/image15.png"/><Relationship Id="rId108" Type="http://schemas.openxmlformats.org/officeDocument/2006/relationships/image" Target="media/image54.png"/><Relationship Id="rId129" Type="http://schemas.openxmlformats.org/officeDocument/2006/relationships/image" Target="media/image69.png"/><Relationship Id="rId54" Type="http://schemas.openxmlformats.org/officeDocument/2006/relationships/image" Target="media/image27.png"/><Relationship Id="rId75" Type="http://schemas.openxmlformats.org/officeDocument/2006/relationships/image" Target="media/image36.png"/><Relationship Id="rId96" Type="http://schemas.openxmlformats.org/officeDocument/2006/relationships/hyperlink" Target="https://lup.lub.lu.se/luur/download?func=downloadFile&amp;recordOId=7356935&amp;fileOId=7356936" TargetMode="External"/><Relationship Id="rId140" Type="http://schemas.openxmlformats.org/officeDocument/2006/relationships/hyperlink" Target="https://www.grocentre.is/static/gro/publication/222/document/ricardo10_prf.pdf" TargetMode="External"/><Relationship Id="rId161" Type="http://schemas.openxmlformats.org/officeDocument/2006/relationships/hyperlink" Target="https://ufl.maps.arcgis.com/apps/mapviewer/index.html?layers=a401f2e68df14b03942f373604537965" TargetMode="External"/><Relationship Id="rId182" Type="http://schemas.openxmlformats.org/officeDocument/2006/relationships/hyperlink" Target="https://ufl.maps.arcgis.com/apps/mapviewer/index.html?layers=a401f2e68df14b03942f373604537965" TargetMode="External"/><Relationship Id="rId217" Type="http://schemas.openxmlformats.org/officeDocument/2006/relationships/footer" Target="footer4.xml"/><Relationship Id="rId6" Type="http://schemas.openxmlformats.org/officeDocument/2006/relationships/webSettings" Target="webSettings.xml"/><Relationship Id="rId238" Type="http://schemas.openxmlformats.org/officeDocument/2006/relationships/image" Target="media/image87.png"/><Relationship Id="rId23" Type="http://schemas.openxmlformats.org/officeDocument/2006/relationships/image" Target="media/image9.png"/><Relationship Id="rId119" Type="http://schemas.openxmlformats.org/officeDocument/2006/relationships/hyperlink" Target="https://run.unl.pt/bitstream/10362/34144/1/TGEO0182.pdf" TargetMode="External"/><Relationship Id="rId44" Type="http://schemas.openxmlformats.org/officeDocument/2006/relationships/image" Target="media/image21.png"/><Relationship Id="rId65" Type="http://schemas.openxmlformats.org/officeDocument/2006/relationships/hyperlink" Target="https://aquadocs.org/bitstream/handle/1834/29766/gcfi_57-17.pdf?sequence=1&amp;isAllowed=y" TargetMode="External"/><Relationship Id="rId86" Type="http://schemas.openxmlformats.org/officeDocument/2006/relationships/hyperlink" Target="https://aquadocs.org/bitstream/handle/1834/28512/gcfi_41-40.pdf?sequence=1&amp;isAllowed=y" TargetMode="External"/><Relationship Id="rId130" Type="http://schemas.openxmlformats.org/officeDocument/2006/relationships/hyperlink" Target="https://ufl.maps.arcgis.com/apps/mapviewer/index.html?layers=a401f2e68df14b03942f373604537965" TargetMode="External"/><Relationship Id="rId151" Type="http://schemas.openxmlformats.org/officeDocument/2006/relationships/hyperlink" Target="https://aquadocs.org/bitstream/handle/1834/30267/gcfi_42-41.pdf?sequence=1&amp;isAllowed=y" TargetMode="External"/><Relationship Id="rId172" Type="http://schemas.openxmlformats.org/officeDocument/2006/relationships/hyperlink" Target="https://openknowledge.fao.org/items/a3a7878e-6b9c-43c2-b7ac-3eca677931be" TargetMode="External"/><Relationship Id="rId193" Type="http://schemas.openxmlformats.org/officeDocument/2006/relationships/hyperlink" Target="https://tourismanalytics.com/jamaica-statistics.html" TargetMode="External"/><Relationship Id="rId207" Type="http://schemas.openxmlformats.org/officeDocument/2006/relationships/hyperlink" Target="https://ufl.maps.arcgis.com/apps/mapviewer/index.html?layers=a401f2e68df14b03942f373604537965" TargetMode="External"/><Relationship Id="rId228" Type="http://schemas.openxmlformats.org/officeDocument/2006/relationships/image" Target="media/image77.png"/><Relationship Id="rId249" Type="http://schemas.openxmlformats.org/officeDocument/2006/relationships/image" Target="media/image98.png"/><Relationship Id="rId13" Type="http://schemas.openxmlformats.org/officeDocument/2006/relationships/footer" Target="footer1.xml"/><Relationship Id="rId109" Type="http://schemas.openxmlformats.org/officeDocument/2006/relationships/image" Target="media/image55.png"/><Relationship Id="rId34" Type="http://schemas.openxmlformats.org/officeDocument/2006/relationships/hyperlink" Target="https://globalfishingwatch.org/" TargetMode="External"/><Relationship Id="rId55" Type="http://schemas.openxmlformats.org/officeDocument/2006/relationships/hyperlink" Target="https://sau-technical-reports.s3.amazonaws.com/388_Lingard%20et%20al_2012_Jamaica_FCRR.pdf?Signature=%2BsmYyyAIzawqpZW6Yh90hY%2BhGME%3D&amp;Expires=1720286580&amp;AWSAccessKeyId=ASIAWJJOTCLMBSJ3ORNC&amp;x-amz-security-token=IQoJb3JpZ2luX2VjEAkaCXVzLXdlc3QtMiJHMEUCIF3TlaF8dBS5v5OFeG6/EhGg6qau3hhtOQivqtexcI8GAiEA5T78/GNq7ARYGZdvEaC%2Bhwny3j9vTON%2BbhvmS2C/9DAquAUIwv//////////ARAEGgw0MzIyNzg4MDMxNjAiDExYZcwIpyhR%2BAL1TCqMBUTh3nNWu%2BT1kh81V%2BmDw5qfBejjEZrDASL0iaAP3qDChkfbczebYTMxgrtpVz4GxVcaTq10VQb6fetrsZielgBSsvJYEAGHFGUzu%2Bhv4WeAFH6Os7S3PkL1Pmc06hjO0oCG2hx1ebnvA2CrcxH8mrcuz2oinU3AyYdWQ3rbnomLGCnmKPnEbB2yZaTA87gCyrRdXyx6xifH6X6skkvsi7Ua75AGBH8g3IPKnRL5kuL4DtpmW7MnU2eazK2u537TQQxqrUH9lf3nVnwxAzEDyfkUfTS7xzb0RM4TEAzcETpyv5HrHdugT65IQR1SDyY8X3M1GLkJZc5A%2B86NU9yQiehuSNsSs1T0qiWaAaj9M/rFEPoHxnaR4xdKRQiIPWPewwrtuXcnuuQUN9gTyWXGLqI8//xeJOTdN8%2BdgWy8DAufuQ1E4NhpSrTJbMQqAOGWykLzg7/rVPALQGmAzHBKfPbbRJOR00imDh8cnlQmCrF703cPDGuHB5eiEBkioeayzj1xznwMWDTd01NFWAJH9Mfb%2BtVIren//SUNmQw9RbSxTP3Akn51uaFrkl1NTV8LOBBaZsj3XyGgAsCLA1cn0b8EWSFfVhs6Nj62LsqGGW0wgYp%2Bqf2qqwh1Gefvlm6mfQ5ZqCjodNb9DgpLlLKLLKJZJUZN6GtHxCZv2okoM2rcrAGfgU/Z%2BNu9K3ymfBLUI51KnfFbaD887xN98njNG6bCNijcZLPD/XY4o/cp3rar6kM7acsrbEVQBSLVwe2FFB/41S2tquugxQVk/4857tG6263ddjRRCfoUYGPQ629H6ln5csCvzZahLZEakRy804EqdhyBSB5xu0wBSSC8Tue/rAuFtmHxzJPWiEEwj9OgtAY6sQEj5bKgcoWe0%2B7A7dKCajOVNMJTBXiDIFCp4JIVdtK3vZPSlp32yeo2vmooSmVHee5Qcwr4nPpG3x7bPVws37ZfieLybrbqOOVp7IeczoTuxSViBPa7qiQPDueEYVXTvP1OAtCyAGbQLESqLGWpjGs9uCWdW9L2s/IlJSHnKw/JdwU1Ongzg9k1MrK3a0OyHycC3VlpT%2Bp1zA8deO98uYTTpAW4sHOlrQLAADmlZHRsv38%3D" TargetMode="External"/><Relationship Id="rId76" Type="http://schemas.openxmlformats.org/officeDocument/2006/relationships/hyperlink" Target="https://aquadocs.org/handle/1834/29410" TargetMode="External"/><Relationship Id="rId97" Type="http://schemas.openxmlformats.org/officeDocument/2006/relationships/image" Target="media/image47.png"/><Relationship Id="rId120" Type="http://schemas.openxmlformats.org/officeDocument/2006/relationships/image" Target="media/image63.png"/><Relationship Id="rId141" Type="http://schemas.openxmlformats.org/officeDocument/2006/relationships/hyperlink" Target="https://aquadocs.org/bitstream/handle/1834/28872/gcfi_45-74.pdf?sequence=1&amp;isAllowed=y" TargetMode="External"/><Relationship Id="rId7" Type="http://schemas.openxmlformats.org/officeDocument/2006/relationships/footnotes" Target="footnotes.xml"/><Relationship Id="rId162" Type="http://schemas.openxmlformats.org/officeDocument/2006/relationships/hyperlink" Target="https://services6.arcgis.com/3R3y1KXaPJ9BFnsU/arcgis/rest/services/CRHI_2011_2020/FeatureServer" TargetMode="External"/><Relationship Id="rId183" Type="http://schemas.openxmlformats.org/officeDocument/2006/relationships/hyperlink" Target="https://run.unl.pt/bitstream/10362/34144/1/TGEO0182.pdf" TargetMode="External"/><Relationship Id="rId218" Type="http://schemas.openxmlformats.org/officeDocument/2006/relationships/hyperlink" Target="https://jamaicachm.org.jm/CHM/data-sharing/" TargetMode="External"/><Relationship Id="rId239" Type="http://schemas.openxmlformats.org/officeDocument/2006/relationships/image" Target="media/image88.png"/><Relationship Id="rId250" Type="http://schemas.openxmlformats.org/officeDocument/2006/relationships/image" Target="media/image99.png"/><Relationship Id="rId24" Type="http://schemas.openxmlformats.org/officeDocument/2006/relationships/hyperlink" Target="https://maps.oceanwealth.org/" TargetMode="External"/><Relationship Id="rId45" Type="http://schemas.openxmlformats.org/officeDocument/2006/relationships/image" Target="media/image22.png"/><Relationship Id="rId66" Type="http://schemas.openxmlformats.org/officeDocument/2006/relationships/hyperlink" Target="https://aquadocs.org/bitstream/handle/1834/29335/gcfi_52-3.pdf?sequence=1&amp;isAllowed=y" TargetMode="External"/><Relationship Id="rId87" Type="http://schemas.openxmlformats.org/officeDocument/2006/relationships/image" Target="media/image42.png"/><Relationship Id="rId110" Type="http://schemas.openxmlformats.org/officeDocument/2006/relationships/image" Target="media/image56.png"/><Relationship Id="rId131" Type="http://schemas.openxmlformats.org/officeDocument/2006/relationships/hyperlink" Target="https://websitearchive2020.nepa.gov.jm/policies/draft/mariculture.htm" TargetMode="External"/><Relationship Id="rId152" Type="http://schemas.openxmlformats.org/officeDocument/2006/relationships/hyperlink" Target="https://www.fisheries.gov.jm/general-reports/" TargetMode="External"/><Relationship Id="rId173" Type="http://schemas.openxmlformats.org/officeDocument/2006/relationships/hyperlink" Target="https://d1wqtxts1xzle7.cloudfront.net/79868641/19_Eckert_and_Eckert_2019_Atlas_of_Caribbean_Sea_Turtle_Nesting-libre.pdf?1643511607=&amp;response-content-disposition=inline%3B+filename%3DAn_Atlas_of_Sea_Turtle_Nesting_Habitat_f.pdf&amp;Expires=1720378543&amp;Signature=U5ms7rXzNcOiTRg2VExViR8UoxLhaYBXVA~8c9k2NWBBbuh0MQDRGh3mlvTNGo7pSyHpqBQiKYCcBc0u586RjEhTot9buOMfTQT~uuCmluX8AFZq2gwKcqOCI2EvZzYY1YqiXUibxBLVLrij5G0-1jNe6yDwd1NSGNSB4dMVrnkCqSKMT9Bk3VJEentdN9Dgt2IzEVn4ybOurT7BK0EuGOk6mJXs-8xNIyHCniLg7qkEa9JxPttXd7DZcp4xV9PjgRTPvVUlosR-XEwUgXCSUFtMdOFcNkcJ6L9vsVUG0doFvVPTT8nT7LlwSXycWv7LO0ewZ8O6meW122UnRWcKAw__&amp;Key-Pair-Id=APKAJLOHF5GGSLRBV4ZA" TargetMode="External"/><Relationship Id="rId194" Type="http://schemas.openxmlformats.org/officeDocument/2006/relationships/hyperlink" Target="https://www.jtbonline.org/wp-content/uploads/Annual-Travel-Statistics-2021-1.pdf" TargetMode="External"/><Relationship Id="rId208" Type="http://schemas.openxmlformats.org/officeDocument/2006/relationships/hyperlink" Target="https://ufl.maps.arcgis.com/apps/mapviewer/index.html?layers=a401f2e68df14b03942f373604537965" TargetMode="External"/><Relationship Id="rId229" Type="http://schemas.openxmlformats.org/officeDocument/2006/relationships/image" Target="media/image78.png"/><Relationship Id="rId240" Type="http://schemas.openxmlformats.org/officeDocument/2006/relationships/image" Target="media/image89.png"/><Relationship Id="rId14" Type="http://schemas.openxmlformats.org/officeDocument/2006/relationships/footer" Target="footer2.xml"/><Relationship Id="rId35" Type="http://schemas.openxmlformats.org/officeDocument/2006/relationships/image" Target="media/image16.png"/><Relationship Id="rId56" Type="http://schemas.openxmlformats.org/officeDocument/2006/relationships/image" Target="media/image28.png"/><Relationship Id="rId77" Type="http://schemas.openxmlformats.org/officeDocument/2006/relationships/image" Target="media/image37.png"/><Relationship Id="rId100" Type="http://schemas.openxmlformats.org/officeDocument/2006/relationships/image" Target="media/image49.png"/><Relationship Id="rId8" Type="http://schemas.openxmlformats.org/officeDocument/2006/relationships/endnotes" Target="endnotes.xml"/><Relationship Id="rId98" Type="http://schemas.openxmlformats.org/officeDocument/2006/relationships/image" Target="media/image48.png"/><Relationship Id="rId121" Type="http://schemas.openxmlformats.org/officeDocument/2006/relationships/image" Target="media/image64.png"/><Relationship Id="rId142" Type="http://schemas.openxmlformats.org/officeDocument/2006/relationships/hyperlink" Target="https://www.sciencedirect.com/science/article/pii/S0964569106000391?casa_token=icmnqDFP8QoAAAAA:suvjyZO-6JCq8wG_tdMcl62rWQx4hpKLnaq1j3MhikavSMZpuRLEJV8zNsTNyRUsipXBmIz3ODk" TargetMode="External"/><Relationship Id="rId163" Type="http://schemas.openxmlformats.org/officeDocument/2006/relationships/hyperlink" Target="https://zenodo.org/records/8420753" TargetMode="External"/><Relationship Id="rId184" Type="http://schemas.openxmlformats.org/officeDocument/2006/relationships/hyperlink" Target="https://www.mdpi.com/2073-4441/13/6/875" TargetMode="External"/><Relationship Id="rId219" Type="http://schemas.openxmlformats.org/officeDocument/2006/relationships/hyperlink" Target="https://jamaicachm.org.jm/CHM/wp-content/uploads/2024/01/JAM-CHM-Validation-Guidelines.pdf" TargetMode="External"/><Relationship Id="rId230" Type="http://schemas.openxmlformats.org/officeDocument/2006/relationships/image" Target="media/image79.png"/><Relationship Id="rId251" Type="http://schemas.openxmlformats.org/officeDocument/2006/relationships/image" Target="media/image100.png"/><Relationship Id="rId25" Type="http://schemas.openxmlformats.org/officeDocument/2006/relationships/image" Target="media/image10.png"/><Relationship Id="rId46" Type="http://schemas.openxmlformats.org/officeDocument/2006/relationships/hyperlink" Target="https://jamaicachm.org.jm/CHM/" TargetMode="External"/><Relationship Id="rId67" Type="http://schemas.openxmlformats.org/officeDocument/2006/relationships/image" Target="media/image33.png"/><Relationship Id="rId88" Type="http://schemas.openxmlformats.org/officeDocument/2006/relationships/hyperlink" Target="https://aquadocs.org/bitstream/handle/1834/30267/gcfi_42-41.pdf?sequence=1&amp;isAllowed=y" TargetMode="External"/><Relationship Id="rId111" Type="http://schemas.openxmlformats.org/officeDocument/2006/relationships/hyperlink" Target="https://d1wqtxts1xzle7.cloudfront.net/79868641/19_Eckert_and_Eckert_2019_Atlas_of_Caribbean_Sea_Turtle_Nesting-libre.pdf?1643511607=&amp;response-content-disposition=inline%3B+filename%3DAn_Atlas_of_Sea_Turtle_Nesting_Habitat_f.pdf&amp;Expires=1720378543&amp;Signature=U5ms7rXzNcOiTRg2VExViR8UoxLhaYBXVA~8c9k2NWBBbuh0MQDRGh3mlvTNGo7pSyHpqBQiKYCcBc0u586RjEhTot9buOMfTQT~uuCmluX8AFZq2gwKcqOCI2EvZzYY1YqiXUibxBLVLrij5G0-1jNe6yDwd1NSGNSB4dMVrnkCqSKMT9Bk3VJEentdN9Dgt2IzEVn4ybOurT7BK0EuGOk6mJXs-8xNIyHCniLg7qkEa9JxPttXd7DZcp4xV9PjgRTPvVUlosR-XEwUgXCSUFtMdOFcNkcJ6L9vsVUG0doFvVPTT8nT7LlwSXycWv7LO0ewZ8O6meW122UnRWcKAw__&amp;Key-Pair-Id=APKAJLOHF5GGSLRBV4ZA" TargetMode="External"/><Relationship Id="rId132" Type="http://schemas.openxmlformats.org/officeDocument/2006/relationships/hyperlink" Target="https://aquadocs.org/bitstream/handle/1834/29712/gcfi_38-48.pdf?sequence=1&amp;isAllowed=y" TargetMode="External"/><Relationship Id="rId153" Type="http://schemas.openxmlformats.org/officeDocument/2006/relationships/hyperlink" Target="https://www.fisheries.gov.jm/general-reports/" TargetMode="External"/><Relationship Id="rId174" Type="http://schemas.openxmlformats.org/officeDocument/2006/relationships/hyperlink" Target="https://www.widecast.org/Resources/Docs/23%20-%20Maurer%20and%20Eckert%20(2024)%20Migratory%20Corridors%20of%20Hawksbills%20in%20the%20Western%20Atlantic.pdf" TargetMode="External"/><Relationship Id="rId195" Type="http://schemas.openxmlformats.org/officeDocument/2006/relationships/hyperlink" Target="https://www.jtbonline.org/wp-content/uploads/Annual-Travel-Statistics-2021-1.pdf" TargetMode="External"/><Relationship Id="rId209" Type="http://schemas.openxmlformats.org/officeDocument/2006/relationships/hyperlink" Target="https://ufl.maps.arcgis.com/apps/mapviewer/index.html?layers=a401f2e68df14b03942f373604537965" TargetMode="External"/><Relationship Id="rId220" Type="http://schemas.openxmlformats.org/officeDocument/2006/relationships/image" Target="media/image74.png"/><Relationship Id="rId241" Type="http://schemas.openxmlformats.org/officeDocument/2006/relationships/image" Target="media/image90.png"/><Relationship Id="rId15" Type="http://schemas.openxmlformats.org/officeDocument/2006/relationships/footer" Target="footer3.xml"/><Relationship Id="rId36" Type="http://schemas.openxmlformats.org/officeDocument/2006/relationships/hyperlink" Target="https://www.marinetraffic.com/" TargetMode="External"/><Relationship Id="rId57" Type="http://schemas.openxmlformats.org/officeDocument/2006/relationships/image" Target="media/image29.png"/><Relationship Id="rId78" Type="http://schemas.openxmlformats.org/officeDocument/2006/relationships/hyperlink" Target="https://aquadocs.org/bitstream/handle/1834/29323/gcfi_51-44.pdf?sequence=1&amp;isAllowed=y" TargetMode="External"/><Relationship Id="rId99" Type="http://schemas.openxmlformats.org/officeDocument/2006/relationships/hyperlink" Target="https://journals.plos.org/plosone/article?id=10.1371/journal.pone.0245703" TargetMode="External"/><Relationship Id="rId101" Type="http://schemas.openxmlformats.org/officeDocument/2006/relationships/hyperlink" Target="https://media.proquest.com/media/hms/PFT/1/bmoVO?_s=Fdpd%2FsxRX%2FzlFwfpn2Hje5jsXsA%3D" TargetMode="External"/><Relationship Id="rId122" Type="http://schemas.openxmlformats.org/officeDocument/2006/relationships/hyperlink" Target="https://www.mdpi.com/2073-4441/13/6/875" TargetMode="External"/><Relationship Id="rId143" Type="http://schemas.openxmlformats.org/officeDocument/2006/relationships/hyperlink" Target="https://www.sciencedirect.com/science/article/pii/S0165783601003460" TargetMode="External"/><Relationship Id="rId164" Type="http://schemas.openxmlformats.org/officeDocument/2006/relationships/hyperlink" Target="https://ufl.maps.arcgis.com/apps/mapviewer/index.html?layers=a401f2e68df14b03942f373604537965" TargetMode="External"/><Relationship Id="rId185" Type="http://schemas.openxmlformats.org/officeDocument/2006/relationships/hyperlink" Target="http://pdf.wri.org/working_papers/coastal_capital_jamaica_summary.pdf" TargetMode="External"/><Relationship Id="rId9" Type="http://schemas.openxmlformats.org/officeDocument/2006/relationships/image" Target="media/image1.jpeg"/><Relationship Id="rId210" Type="http://schemas.openxmlformats.org/officeDocument/2006/relationships/hyperlink" Target="https://services6.arcgis.com/3R3y1KXaPJ9BFnsU/arcgis/rest/services/waterqualityINDEX/FeatureServer" TargetMode="External"/><Relationship Id="rId26" Type="http://schemas.openxmlformats.org/officeDocument/2006/relationships/hyperlink" Target="https://resourcewatch.org/data/explore?section=Discover&amp;selectedCollection=&amp;zoom=4.644176750750786&amp;lat=14.325909562800302&amp;lng=-70.54620262286284&amp;pitch=0&amp;bearing=0&amp;basemap=dark&amp;labels=light&amp;aoi=&amp;page=1&amp;sort=most-viewed&amp;sortDirection=-1" TargetMode="External"/><Relationship Id="rId231" Type="http://schemas.openxmlformats.org/officeDocument/2006/relationships/image" Target="media/image80.png"/><Relationship Id="rId252" Type="http://schemas.openxmlformats.org/officeDocument/2006/relationships/image" Target="media/image101.png"/><Relationship Id="rId47" Type="http://schemas.openxmlformats.org/officeDocument/2006/relationships/hyperlink" Target="https://aquadocs.org/bitstream/handle/1834/29712/gcfi_38-48.pdf?sequence=1&amp;isAllowed=y" TargetMode="External"/><Relationship Id="rId68" Type="http://schemas.openxmlformats.org/officeDocument/2006/relationships/hyperlink" Target="https://www.scielo.sa.cr/pdf/rbt/v62s3/a24v62s3.pdf" TargetMode="External"/><Relationship Id="rId89" Type="http://schemas.openxmlformats.org/officeDocument/2006/relationships/image" Target="media/image43.png"/><Relationship Id="rId112" Type="http://schemas.openxmlformats.org/officeDocument/2006/relationships/image" Target="media/image57.png"/><Relationship Id="rId133" Type="http://schemas.openxmlformats.org/officeDocument/2006/relationships/hyperlink" Target="https://www.sciencedirect.com/science/article/pii/S0165783601003460" TargetMode="External"/><Relationship Id="rId154" Type="http://schemas.openxmlformats.org/officeDocument/2006/relationships/hyperlink" Target="https://www.fisheries.gov.jm/general-reports/" TargetMode="External"/><Relationship Id="rId175" Type="http://schemas.openxmlformats.org/officeDocument/2006/relationships/hyperlink" Target="https://www.aviso.altimetry.fr/en/home.html" TargetMode="External"/><Relationship Id="rId196" Type="http://schemas.openxmlformats.org/officeDocument/2006/relationships/hyperlink" Target="http://energy.cr.usgs.gov/" TargetMode="External"/><Relationship Id="rId200" Type="http://schemas.openxmlformats.org/officeDocument/2006/relationships/hyperlink" Target="https://ufl.maps.arcgis.com/apps/mapviewer/index.html?layers=a401f2e68df14b03942f373604537965" TargetMode="External"/><Relationship Id="rId16" Type="http://schemas.openxmlformats.org/officeDocument/2006/relationships/hyperlink" Target="https://www.conservationgateway.org/ConservationByGeography/NorthAmerica/Caribbean/science/planning/Documents/JERP%20integrated%20summary%20draft%2017aug06.pdf" TargetMode="External"/><Relationship Id="rId221" Type="http://schemas.openxmlformats.org/officeDocument/2006/relationships/image" Target="media/image75.png"/><Relationship Id="rId242" Type="http://schemas.openxmlformats.org/officeDocument/2006/relationships/image" Target="media/image91.png"/><Relationship Id="rId37" Type="http://schemas.openxmlformats.org/officeDocument/2006/relationships/image" Target="media/image17.png"/><Relationship Id="rId58" Type="http://schemas.openxmlformats.org/officeDocument/2006/relationships/hyperlink" Target="https://aquadocs.org/bitstream/handle/1834/25653/na_2365.pdf?sequence=1&amp;isAllowed=y" TargetMode="External"/><Relationship Id="rId79" Type="http://schemas.openxmlformats.org/officeDocument/2006/relationships/image" Target="media/image38.png"/><Relationship Id="rId102" Type="http://schemas.openxmlformats.org/officeDocument/2006/relationships/image" Target="media/image50.png"/><Relationship Id="rId123" Type="http://schemas.openxmlformats.org/officeDocument/2006/relationships/image" Target="media/image65.png"/><Relationship Id="rId144" Type="http://schemas.openxmlformats.org/officeDocument/2006/relationships/hyperlink" Target="https://aquadocs.org/bitstream/handle/1834/29486/gcfi_54-7.pdf?sequence=1" TargetMode="External"/><Relationship Id="rId90" Type="http://schemas.openxmlformats.org/officeDocument/2006/relationships/hyperlink" Target="https://websitearchive2020.nepa.gov.jm/policies/draft/mariculture.htm" TargetMode="External"/><Relationship Id="rId165" Type="http://schemas.openxmlformats.org/officeDocument/2006/relationships/hyperlink" Target="https://services.arcgis.com/F7DSX1DSNSiWmOqh/arcgis/rest/services/Jamaica_Mangrove_Jan2019toMarch2021/FeatureServer" TargetMode="External"/><Relationship Id="rId186" Type="http://schemas.openxmlformats.org/officeDocument/2006/relationships/hyperlink" Target="https://ufl.maps.arcgis.com/apps/mapviewer/index.html?layers=a401f2e68df14b03942f373604537965" TargetMode="External"/><Relationship Id="rId211" Type="http://schemas.openxmlformats.org/officeDocument/2006/relationships/hyperlink" Target="https://websitearchive2020.nepa.gov.jm/policies/draft/mariculture.htm" TargetMode="External"/><Relationship Id="rId232" Type="http://schemas.openxmlformats.org/officeDocument/2006/relationships/image" Target="media/image81.png"/><Relationship Id="rId253" Type="http://schemas.openxmlformats.org/officeDocument/2006/relationships/image" Target="media/image102.png"/><Relationship Id="rId27" Type="http://schemas.openxmlformats.org/officeDocument/2006/relationships/image" Target="media/image11.png"/><Relationship Id="rId48" Type="http://schemas.openxmlformats.org/officeDocument/2006/relationships/image" Target="media/image23.png"/><Relationship Id="rId69" Type="http://schemas.openxmlformats.org/officeDocument/2006/relationships/image" Target="media/image34.png"/><Relationship Id="rId113" Type="http://schemas.openxmlformats.org/officeDocument/2006/relationships/image" Target="media/image58.png"/><Relationship Id="rId134" Type="http://schemas.openxmlformats.org/officeDocument/2006/relationships/hyperlink" Target="https://sau-technical-reports.s3.amazonaws.com/388_Lingard%20et%20al_2012_Jamaica_FCRR.pdf?Signature=%2BsmYyyAIzawqpZW6Yh90hY%2BhGME%3D&amp;Expires=1720286580&amp;AWSAccessKeyId=ASIAWJJOTCLMBSJ3ORNC&amp;x-amz-security-token=IQoJb3JpZ2luX2VjEAkaCXVzLXdlc3QtMiJHMEUCIF3TlaF8dBS5v5OFeG6/EhGg6qau3hhtOQivqtexcI8GAiEA5T78/GNq7ARYGZdvEaC%2Bhwny3j9vTON%2BbhvmS2C/9DAquAUIwv//////////ARAEGgw0MzIyNzg4MDMxNjAiDExYZcwIpyhR%2BAL1TCqMBUTh3nNWu%2BT1kh81V%2BmDw5qfBejjEZrDASL0iaAP3qDChkfbczebYTMxgrtpVz4GxVcaTq10VQb6fetrsZielgBSsvJYEAGHFGUzu%2Bhv4WeAFH6Os7S3PkL1Pmc06hjO0oCG2hx1ebnvA2CrcxH8mrcuz2oinU3AyYdWQ3rbnomLGCnmKPnEbB2yZaTA87gCyrRdXyx6xifH6X6skkvsi7Ua75AGBH8g3IPKnRL5kuL4DtpmW7MnU2eazK2u537TQQxqrUH9lf3nVnwxAzEDyfkUfTS7xzb0RM4TEAzcETpyv5HrHdugT65IQR1SDyY8X3M1GLkJZc5A%2B86NU9yQiehuSNsSs1T0qiWaAaj9M/rFEPoHxnaR4xdKRQiIPWPewwrtuXcnuuQUN9gTyWXGLqI8//xeJOTdN8%2BdgWy8DAufuQ1E4NhpSrTJbMQqAOGWykLzg7/rVPALQGmAzHBKfPbbRJOR00imDh8cnlQmCrF703cPDGuHB5eiEBkioeayzj1xznwMWDTd01NFWAJH9Mfb%2BtVIren//SUNmQw9RbSxTP3Akn51uaFrkl1NTV8LOBBaZsj3XyGgAsCLA1cn0b8EWSFfVhs6Nj62LsqGGW0wgYp%2Bqf2qqwh1Gefvlm6mfQ5ZqCjodNb9DgpLlLKLLKJZJUZN6GtHxCZv2okoM2rcrAGfgU/Z%2BNu9K3ymfBLUI51KnfFbaD887xN98njNG6bCNijcZLPD/XY4o/cp3rar6kM7acsrbEVQBSLVwe2FFB/41S2tquugxQVk/4857tG6263ddjRRCfoUYGPQ629H6ln5csCvzZahLZEakRy804EqdhyBSB5xu0wBSSC8Tue/rAuFtmHxzJPWiEEwj9OgtAY6sQEj5bKgcoWe0%2B7A7dKCajOVNMJTBXiDIFCp4JIVdtK3vZPSlp32yeo2vmooSmVHee5Qcwr4nPpG3x7bPVws37ZfieLybrbqOOVp7IeczoTuxSViBPa7qiQPDueEYVXTvP1OAtCyAGbQLESqLGWpjGs9uCWdW9L2s/IlJSHnKw/JdwU1Ongzg9k1MrK3a0OyHycC3VlpT%2Bp1zA8deO98uYTTpAW4sHOlrQLAADmlZHRsv38%3D" TargetMode="External"/><Relationship Id="rId80" Type="http://schemas.openxmlformats.org/officeDocument/2006/relationships/hyperlink" Target="https://aquadocs.org/bitstream/handle/1834/29609/gcfi_55-61.pdf?sequence=1&amp;isAllowed=y" TargetMode="External"/><Relationship Id="rId155" Type="http://schemas.openxmlformats.org/officeDocument/2006/relationships/hyperlink" Target="https://www.fisheries.gov.jm/general-reports/" TargetMode="External"/><Relationship Id="rId176" Type="http://schemas.openxmlformats.org/officeDocument/2006/relationships/hyperlink" Target="https://services6.arcgis.com/3R3y1KXaPJ9BFnsU/arcgis/rest/services/Planning/FeatureServer" TargetMode="External"/><Relationship Id="rId197" Type="http://schemas.openxmlformats.org/officeDocument/2006/relationships/hyperlink" Target="https://services6.arcgis.com/3R3y1KXaPJ9BFnsU/arcgis/rest/services/PoliceStations/FeatureServer" TargetMode="External"/><Relationship Id="rId201" Type="http://schemas.openxmlformats.org/officeDocument/2006/relationships/hyperlink" Target="https://services6.arcgis.com/3R3y1KXaPJ9BFnsU/arcgis/rest/services/Merge_Minor_Water_Supplies_Across_Jamaica___copy_Clarendon_Minor_Water_Supply_Data/FeatureServer" TargetMode="External"/><Relationship Id="rId222" Type="http://schemas.openxmlformats.org/officeDocument/2006/relationships/image" Target="media/image76.png"/><Relationship Id="rId243" Type="http://schemas.openxmlformats.org/officeDocument/2006/relationships/image" Target="media/image92.png"/><Relationship Id="rId17" Type="http://schemas.openxmlformats.org/officeDocument/2006/relationships/image" Target="media/image5.png"/><Relationship Id="rId38" Type="http://schemas.openxmlformats.org/officeDocument/2006/relationships/image" Target="media/image18.png"/><Relationship Id="rId59" Type="http://schemas.openxmlformats.org/officeDocument/2006/relationships/hyperlink" Target="https://aquadocs.org/bitstream/handle/1834/29528/gcfi_54-49.pdf?sequence=1&amp;isAllowed=y" TargetMode="External"/><Relationship Id="rId103" Type="http://schemas.openxmlformats.org/officeDocument/2006/relationships/hyperlink" Target="https://aquadocs.org/bitstream/handle/1834/29148/gcfi_59-40.pdf?sequence=1&amp;isAllowed=y" TargetMode="External"/><Relationship Id="rId124" Type="http://schemas.openxmlformats.org/officeDocument/2006/relationships/image" Target="media/image66.png"/><Relationship Id="rId70" Type="http://schemas.openxmlformats.org/officeDocument/2006/relationships/hyperlink" Target="https://www.fisheries.gov.jm/wp-content/uploads/2024/02/JM2736_Pelagic_Fisheries_Management_Plan_Final_V3.pdf" TargetMode="External"/><Relationship Id="rId91" Type="http://schemas.openxmlformats.org/officeDocument/2006/relationships/image" Target="media/image44.png"/><Relationship Id="rId145" Type="http://schemas.openxmlformats.org/officeDocument/2006/relationships/hyperlink" Target="https://aquadocs.org/handle/1834/29410" TargetMode="External"/><Relationship Id="rId166" Type="http://schemas.openxmlformats.org/officeDocument/2006/relationships/hyperlink" Target="https://services6.arcgis.com/3R3y1KXaPJ9BFnsU/arcgis/rest/services/NationalCoastalZoneManagement/FeatureServer" TargetMode="External"/><Relationship Id="rId187" Type="http://schemas.openxmlformats.org/officeDocument/2006/relationships/hyperlink" Target="https://www.portjam.com/index.php/statistical-report" TargetMode="External"/><Relationship Id="rId1" Type="http://schemas.openxmlformats.org/officeDocument/2006/relationships/customXml" Target="../customXml/item1.xml"/><Relationship Id="rId212" Type="http://schemas.openxmlformats.org/officeDocument/2006/relationships/hyperlink" Target="https://websitearchive2020.nepa.gov.jm/policies/draft/mariculture.htm" TargetMode="External"/><Relationship Id="rId233" Type="http://schemas.openxmlformats.org/officeDocument/2006/relationships/image" Target="media/image82.png"/><Relationship Id="rId254" Type="http://schemas.openxmlformats.org/officeDocument/2006/relationships/fontTable" Target="fontTable.xml"/><Relationship Id="rId28" Type="http://schemas.openxmlformats.org/officeDocument/2006/relationships/image" Target="media/image12.png"/><Relationship Id="rId49" Type="http://schemas.openxmlformats.org/officeDocument/2006/relationships/image" Target="media/image24.png"/><Relationship Id="rId114" Type="http://schemas.openxmlformats.org/officeDocument/2006/relationships/image" Target="media/image59.png"/><Relationship Id="rId60" Type="http://schemas.openxmlformats.org/officeDocument/2006/relationships/image" Target="media/image30.png"/><Relationship Id="rId81" Type="http://schemas.openxmlformats.org/officeDocument/2006/relationships/image" Target="media/image39.png"/><Relationship Id="rId135" Type="http://schemas.openxmlformats.org/officeDocument/2006/relationships/hyperlink" Target="https://aquadocs.org/bitstream/handle/1834/25653/na_2365.pdf?sequence=1&amp;isAllowed=y" TargetMode="External"/><Relationship Id="rId156" Type="http://schemas.openxmlformats.org/officeDocument/2006/relationships/hyperlink" Target="https://www.fisheries.gov.jm/general-reports/" TargetMode="External"/><Relationship Id="rId177" Type="http://schemas.openxmlformats.org/officeDocument/2006/relationships/hyperlink" Target="https://services6.arcgis.com/3R3y1KXaPJ9BFnsU/arcgis/rest/services/Jamaica_Protected_Areas/FeatureServer" TargetMode="External"/><Relationship Id="rId198" Type="http://schemas.openxmlformats.org/officeDocument/2006/relationships/hyperlink" Target="https://www.fisheries.gov.jm/general-reports/" TargetMode="External"/><Relationship Id="rId202" Type="http://schemas.openxmlformats.org/officeDocument/2006/relationships/hyperlink" Target="https://services6.arcgis.com/3R3y1KXaPJ9BFnsU/arcgis/rest/services/Elevation_Jamaica/FeatureServer" TargetMode="External"/><Relationship Id="rId223" Type="http://schemas.openxmlformats.org/officeDocument/2006/relationships/hyperlink" Target="https://www.fisheries.gov.jm/general-reports/" TargetMode="External"/><Relationship Id="rId244" Type="http://schemas.openxmlformats.org/officeDocument/2006/relationships/image" Target="media/image93.png"/><Relationship Id="rId18" Type="http://schemas.openxmlformats.org/officeDocument/2006/relationships/image" Target="media/image6.png"/><Relationship Id="rId39" Type="http://schemas.openxmlformats.org/officeDocument/2006/relationships/hyperlink" Target="https://www.skylight.global/" TargetMode="External"/><Relationship Id="rId50" Type="http://schemas.openxmlformats.org/officeDocument/2006/relationships/hyperlink" Target="https://www.sciencedirect.com/science/article/pii/S0165783601003460" TargetMode="External"/><Relationship Id="rId104" Type="http://schemas.openxmlformats.org/officeDocument/2006/relationships/image" Target="media/image51.png"/><Relationship Id="rId125" Type="http://schemas.openxmlformats.org/officeDocument/2006/relationships/image" Target="media/image67.png"/><Relationship Id="rId146" Type="http://schemas.openxmlformats.org/officeDocument/2006/relationships/hyperlink" Target="https://aquadocs.org/bitstream/handle/1834/29323/gcfi_51-44.pdf?sequence=1&amp;isAllowed=y" TargetMode="External"/><Relationship Id="rId167" Type="http://schemas.openxmlformats.org/officeDocument/2006/relationships/hyperlink" Target="https://services6.arcgis.com/3R3y1KXaPJ9BFnsU/arcgis/rest/services/RamsarSitesJamaica/FeatureServer" TargetMode="External"/><Relationship Id="rId188" Type="http://schemas.openxmlformats.org/officeDocument/2006/relationships/hyperlink" Target="https://services6.arcgis.com/3R3y1KXaPJ9BFnsU/arcgis/rest/services/Total_Stopover_Arrivals_by_County_of_Residence_and_Year_2018_to_2022/FeatureServer" TargetMode="External"/><Relationship Id="rId71" Type="http://schemas.openxmlformats.org/officeDocument/2006/relationships/hyperlink" Target="https://www.grocentre.is/static/gro/publication/222/document/ricardo10_prf.pdf" TargetMode="External"/><Relationship Id="rId92" Type="http://schemas.openxmlformats.org/officeDocument/2006/relationships/hyperlink" Target="http://www.nepa.gov.jm/sites/default/files/2022-12/2020-Status-of-Coral-Reef-Report-020-FINAL-March-2021.pdf" TargetMode="External"/><Relationship Id="rId213" Type="http://schemas.openxmlformats.org/officeDocument/2006/relationships/image" Target="media/image70.png"/><Relationship Id="rId234" Type="http://schemas.openxmlformats.org/officeDocument/2006/relationships/image" Target="media/image83.png"/><Relationship Id="rId2" Type="http://schemas.openxmlformats.org/officeDocument/2006/relationships/customXml" Target="../customXml/item2.xml"/><Relationship Id="rId29" Type="http://schemas.openxmlformats.org/officeDocument/2006/relationships/hyperlink" Target="https://www.arcgis.com/index.html" TargetMode="External"/><Relationship Id="rId255" Type="http://schemas.openxmlformats.org/officeDocument/2006/relationships/theme" Target="theme/theme1.xml"/><Relationship Id="rId40" Type="http://schemas.openxmlformats.org/officeDocument/2006/relationships/image" Target="media/image19.png"/><Relationship Id="rId115" Type="http://schemas.openxmlformats.org/officeDocument/2006/relationships/image" Target="media/image60.png"/><Relationship Id="rId136" Type="http://schemas.openxmlformats.org/officeDocument/2006/relationships/hyperlink" Target="https://aquadocs.org/bitstream/handle/1834/29528/gcfi_54-49.pdf?sequence=1&amp;isAllowed=y" TargetMode="External"/><Relationship Id="rId157" Type="http://schemas.openxmlformats.org/officeDocument/2006/relationships/hyperlink" Target="https://services.arcgis.com/F7DSX1DSNSiWmOqh/arcgis/rest/services/Portland_Jamaica_Benthic_Habitat_2019/FeatureServer" TargetMode="External"/><Relationship Id="rId178" Type="http://schemas.openxmlformats.org/officeDocument/2006/relationships/hyperlink" Target="https://ufl.maps.arcgis.com/apps/mapviewer/index.html?layers=a401f2e68df14b03942f373604537965" TargetMode="External"/><Relationship Id="rId61" Type="http://schemas.openxmlformats.org/officeDocument/2006/relationships/hyperlink" Target="https://aquadocs.org/bitstream/handle/1834/28953/gcfi_49-17.pdf?sequence=1&amp;isAllowed=y" TargetMode="External"/><Relationship Id="rId82" Type="http://schemas.openxmlformats.org/officeDocument/2006/relationships/hyperlink" Target="https://aquadocs.org/bitstream/handle/1834/31209/GCFI_61-56.pdf?sequence=1&amp;isAllowed=y" TargetMode="External"/><Relationship Id="rId199" Type="http://schemas.openxmlformats.org/officeDocument/2006/relationships/hyperlink" Target="https://ufl.maps.arcgis.com/apps/mapviewer/index.html?layers=a401f2e68df14b03942f373604537965" TargetMode="External"/><Relationship Id="rId203" Type="http://schemas.openxmlformats.org/officeDocument/2006/relationships/hyperlink" Target="https://services6.arcgis.com/3R3y1KXaPJ9BFnsU/arcgis/rest/services/Public_Schools/FeatureServer" TargetMode="External"/><Relationship Id="rId19" Type="http://schemas.openxmlformats.org/officeDocument/2006/relationships/hyperlink" Target="https://info.undp.org/docs/pdc/Documents/JAM/Pedro%20Bank%20MSP%20Final%20Report%2031July.pdf" TargetMode="External"/><Relationship Id="rId224" Type="http://schemas.openxmlformats.org/officeDocument/2006/relationships/hyperlink" Target="https://www.nepa.gov.jm/sites/default/files/2022-03/State-of-the-Environment-Report-Jamaica-2017_0.pdf" TargetMode="External"/><Relationship Id="rId245" Type="http://schemas.openxmlformats.org/officeDocument/2006/relationships/image" Target="media/image94.png"/><Relationship Id="rId30" Type="http://schemas.openxmlformats.org/officeDocument/2006/relationships/image" Target="media/image13.png"/><Relationship Id="rId105" Type="http://schemas.openxmlformats.org/officeDocument/2006/relationships/hyperlink" Target="https://aquadocs.org/bitstream/handle/1834/36134/Habitat%2520Preference%2520in%2520the%2520Invasive%2520Lionfish.pdf?sequence=1&amp;isAllowed=y" TargetMode="External"/><Relationship Id="rId126" Type="http://schemas.openxmlformats.org/officeDocument/2006/relationships/hyperlink" Target="http://pdf.wri.org/working_papers/coastal_capital_jamaica_summary.pdf" TargetMode="External"/><Relationship Id="rId147" Type="http://schemas.openxmlformats.org/officeDocument/2006/relationships/hyperlink" Target="https://aquadocs.org/bitstream/handle/1834/29609/gcfi_55-61.pdf?sequence=1&amp;isAllowed=y" TargetMode="External"/><Relationship Id="rId168" Type="http://schemas.openxmlformats.org/officeDocument/2006/relationships/hyperlink" Target="https://journals.plos.org/plosone/article?id=10.1371/journal.pone.0245703" TargetMode="External"/><Relationship Id="rId51" Type="http://schemas.openxmlformats.org/officeDocument/2006/relationships/image" Target="media/image25.png"/><Relationship Id="rId72" Type="http://schemas.openxmlformats.org/officeDocument/2006/relationships/hyperlink" Target="https://aquadocs.org/bitstream/handle/1834/28872/gcfi_45-74.pdf?sequence=1&amp;isAllowed=y" TargetMode="External"/><Relationship Id="rId93" Type="http://schemas.openxmlformats.org/officeDocument/2006/relationships/image" Target="media/image45.png"/><Relationship Id="rId189" Type="http://schemas.openxmlformats.org/officeDocument/2006/relationships/hyperlink" Target="https://services.arcgis.com/Sf0q24s0oDKgX14j/arcgis/rest/services/Jamaica_Travel_Guide_WFL1/FeatureServer" TargetMode="External"/><Relationship Id="rId3" Type="http://schemas.openxmlformats.org/officeDocument/2006/relationships/numbering" Target="numbering.xml"/><Relationship Id="rId214" Type="http://schemas.openxmlformats.org/officeDocument/2006/relationships/image" Target="media/image71.png"/><Relationship Id="rId235" Type="http://schemas.openxmlformats.org/officeDocument/2006/relationships/image" Target="media/image84.png"/><Relationship Id="rId116" Type="http://schemas.openxmlformats.org/officeDocument/2006/relationships/hyperlink" Target="https://www.widecast.org/Resources/Docs/23%20-%20Maurer%20and%20Eckert%20(2024)%20Migratory%20Corridors%20of%20Hawksbills%20in%20the%20Western%20Atlantic.pdf" TargetMode="External"/><Relationship Id="rId137" Type="http://schemas.openxmlformats.org/officeDocument/2006/relationships/hyperlink" Target="https://aquadocs.org/bitstream/handle/1834/28953/gcfi_49-17.pdf?sequence=1&amp;isAllowed=y" TargetMode="External"/><Relationship Id="rId158" Type="http://schemas.openxmlformats.org/officeDocument/2006/relationships/hyperlink" Target="https://aquadocs.org/bitstream/handle/1834/28852/gcfi_45-54.pdf?sequence=1&amp;isAllowed=y" TargetMode="External"/><Relationship Id="rId20" Type="http://schemas.openxmlformats.org/officeDocument/2006/relationships/image" Target="media/image7.png"/><Relationship Id="rId41" Type="http://schemas.openxmlformats.org/officeDocument/2006/relationships/image" Target="media/image20.png"/><Relationship Id="rId62" Type="http://schemas.openxmlformats.org/officeDocument/2006/relationships/image" Target="media/image31.png"/><Relationship Id="rId83" Type="http://schemas.openxmlformats.org/officeDocument/2006/relationships/image" Target="media/image40.png"/><Relationship Id="rId179" Type="http://schemas.openxmlformats.org/officeDocument/2006/relationships/hyperlink" Target="https://services.arcgis.com/F7DSX1DSNSiWmOqh/arcgis/rest/services/Jamaica_Coastal_Inundation_WFL1/FeatureServer" TargetMode="External"/><Relationship Id="rId190" Type="http://schemas.openxmlformats.org/officeDocument/2006/relationships/hyperlink" Target="https://services.arcgis.com/Sf0q24s0oDKgX14j/arcgis/rest/services/port_entry_jamaica/FeatureServer" TargetMode="External"/><Relationship Id="rId204" Type="http://schemas.openxmlformats.org/officeDocument/2006/relationships/hyperlink" Target="https://services6.arcgis.com/3R3y1KXaPJ9BFnsU/arcgis/rest/services/clarendon_Major_Towns_Roads/FeatureServer" TargetMode="External"/><Relationship Id="rId225" Type="http://schemas.openxmlformats.org/officeDocument/2006/relationships/hyperlink" Target="https://www.portjam.com/index.php/statistical-report" TargetMode="External"/><Relationship Id="rId246" Type="http://schemas.openxmlformats.org/officeDocument/2006/relationships/image" Target="media/image95.png"/><Relationship Id="rId106" Type="http://schemas.openxmlformats.org/officeDocument/2006/relationships/image" Target="media/image52.png"/><Relationship Id="rId127" Type="http://schemas.openxmlformats.org/officeDocument/2006/relationships/image" Target="media/image68.png"/><Relationship Id="rId10" Type="http://schemas.openxmlformats.org/officeDocument/2006/relationships/image" Target="media/image2.png"/><Relationship Id="rId31" Type="http://schemas.openxmlformats.org/officeDocument/2006/relationships/hyperlink" Target="https://www.gbif.org/occurrence/search" TargetMode="External"/><Relationship Id="rId52" Type="http://schemas.openxmlformats.org/officeDocument/2006/relationships/image" Target="media/image26.png"/><Relationship Id="rId73" Type="http://schemas.openxmlformats.org/officeDocument/2006/relationships/image" Target="media/image35.png"/><Relationship Id="rId94" Type="http://schemas.openxmlformats.org/officeDocument/2006/relationships/hyperlink" Target="https://aquadocs.org/bitstream/handle/1834/28852/gcfi_45-54.pdf?sequence=1&amp;isAllowed=y" TargetMode="External"/><Relationship Id="rId148" Type="http://schemas.openxmlformats.org/officeDocument/2006/relationships/hyperlink" Target="https://aquadocs.org/bitstream/handle/1834/31209/GCFI_61-56.pdf?sequence=1&amp;isAllowed=y" TargetMode="External"/><Relationship Id="rId169" Type="http://schemas.openxmlformats.org/officeDocument/2006/relationships/hyperlink" Target="https://media.proquest.com/media/hms/PFT/1/bmoVO?_s=Fdpd%2FsxRX%2FzlFwfpn2Hje5jsXsA%3D" TargetMode="External"/><Relationship Id="rId4" Type="http://schemas.openxmlformats.org/officeDocument/2006/relationships/styles" Target="styles.xml"/><Relationship Id="rId180" Type="http://schemas.openxmlformats.org/officeDocument/2006/relationships/hyperlink" Target="https://www.nepa.gov.jm/sites/default/files/2020-12/nrv_and__ecoservices_princess_hotel__final_feb_7_2020.pdf" TargetMode="External"/><Relationship Id="rId215" Type="http://schemas.openxmlformats.org/officeDocument/2006/relationships/image" Target="media/image72.png"/><Relationship Id="rId236" Type="http://schemas.openxmlformats.org/officeDocument/2006/relationships/image" Target="media/image8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fINPe821mtE6+9SFAS5fYowBA==">CgMxLjAyCGguZ2pkZ3hzMgloLjI1YjJsMHIyCWguMzBqMHpsbDIJaC4xZm9iOXRlMgloLjN6bnlzaDcyCWguMmV0OTJwMDIJaC4xamxhbzQ2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OAByITFKb1R4dXcwS203OGZDSVVMNjljQU1vUEtNcEpzbUFLR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B71201-E70F-4DF7-82E1-43818506D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99</Pages>
  <Words>21998</Words>
  <Characters>137052</Characters>
  <Application>Microsoft Office Word</Application>
  <DocSecurity>0</DocSecurity>
  <Lines>5958</Lines>
  <Paragraphs>2338</Paragraphs>
  <ScaleCrop>false</ScaleCrop>
  <Company/>
  <LinksUpToDate>false</LinksUpToDate>
  <CharactersWithSpaces>156712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montes</dc:creator>
  <cp:lastModifiedBy>CRFM Secretariat</cp:lastModifiedBy>
  <cp:revision>6</cp:revision>
  <cp:lastPrinted>2026-05-19T17:37:00Z</cp:lastPrinted>
  <dcterms:created xsi:type="dcterms:W3CDTF">2026-05-19T17:25:00Z</dcterms:created>
  <dcterms:modified xsi:type="dcterms:W3CDTF">2026-05-29T22:15:00Z</dcterms:modified>
</cp:coreProperties>
</file>